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E4C" w:rsidRPr="006D4AE4" w:rsidRDefault="007966B8" w:rsidP="00E12E4C">
      <w:pPr>
        <w:spacing w:before="88" w:line="267" w:lineRule="auto"/>
        <w:ind w:left="112" w:right="112"/>
        <w:jc w:val="center"/>
        <w:rPr>
          <w:rFonts w:asciiTheme="minorHAnsi" w:eastAsia="Berlin Sans FB Demi" w:hAnsiTheme="minorHAnsi" w:cs="Berlin Sans FB Demi"/>
          <w:sz w:val="80"/>
          <w:szCs w:val="80"/>
        </w:rPr>
      </w:pPr>
      <w:r>
        <w:rPr>
          <w:rFonts w:asciiTheme="minorHAnsi" w:eastAsia="Berlin Sans FB Demi" w:hAnsiTheme="minorHAnsi" w:cs="Berlin Sans FB Demi"/>
          <w:noProof/>
          <w:sz w:val="80"/>
          <w:szCs w:val="80"/>
        </w:rPr>
        <w:drawing>
          <wp:anchor distT="0" distB="0" distL="114300" distR="114300" simplePos="0" relativeHeight="251816960" behindDoc="1" locked="0" layoutInCell="1" allowOverlap="1">
            <wp:simplePos x="0" y="0"/>
            <wp:positionH relativeFrom="column">
              <wp:posOffset>-1092200</wp:posOffset>
            </wp:positionH>
            <wp:positionV relativeFrom="paragraph">
              <wp:posOffset>-939800</wp:posOffset>
            </wp:positionV>
            <wp:extent cx="7786370" cy="10172700"/>
            <wp:effectExtent l="0" t="0" r="5080" b="0"/>
            <wp:wrapTight wrapText="bothSides">
              <wp:wrapPolygon edited="0">
                <wp:start x="0" y="0"/>
                <wp:lineTo x="0" y="21560"/>
                <wp:lineTo x="21561" y="21560"/>
                <wp:lineTo x="21561" y="0"/>
                <wp:lineTo x="0" y="0"/>
              </wp:wrapPolygon>
            </wp:wrapTight>
            <wp:docPr id="896" name="Picture 896" descr="D:\Googledrive\MPBI U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MPBI US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637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E4C" w:rsidRPr="006D4AE4" w:rsidRDefault="00E12E4C" w:rsidP="00E12E4C">
      <w:pPr>
        <w:spacing w:before="1" w:line="120" w:lineRule="exact"/>
        <w:rPr>
          <w:rFonts w:asciiTheme="minorHAnsi" w:hAnsiTheme="minorHAnsi"/>
          <w:sz w:val="12"/>
          <w:szCs w:val="12"/>
        </w:rPr>
      </w:pPr>
    </w:p>
    <w:p w:rsidR="00E12E4C" w:rsidRPr="006D4AE4" w:rsidRDefault="00E12E4C" w:rsidP="00E12E4C">
      <w:pPr>
        <w:tabs>
          <w:tab w:val="left" w:pos="2592"/>
        </w:tabs>
        <w:spacing w:line="200" w:lineRule="exact"/>
        <w:rPr>
          <w:rFonts w:asciiTheme="minorHAnsi" w:hAnsiTheme="minorHAnsi"/>
          <w:sz w:val="20"/>
          <w:szCs w:val="20"/>
        </w:rPr>
      </w:pPr>
      <w:r w:rsidRPr="006D4AE4">
        <w:rPr>
          <w:rFonts w:asciiTheme="minorHAnsi" w:hAnsiTheme="minorHAnsi"/>
          <w:sz w:val="20"/>
          <w:szCs w:val="20"/>
        </w:rPr>
        <w:tab/>
      </w:r>
    </w:p>
    <w:p w:rsidR="00E12E4C" w:rsidRPr="006D4AE4" w:rsidRDefault="00E12E4C" w:rsidP="00E12E4C">
      <w:pPr>
        <w:tabs>
          <w:tab w:val="left" w:pos="2592"/>
        </w:tabs>
        <w:spacing w:line="200" w:lineRule="exact"/>
        <w:rPr>
          <w:rFonts w:asciiTheme="minorHAnsi" w:hAnsiTheme="minorHAnsi"/>
          <w:sz w:val="20"/>
          <w:szCs w:val="20"/>
        </w:rPr>
      </w:pPr>
      <w:r w:rsidRPr="006D4AE4">
        <w:rPr>
          <w:rFonts w:asciiTheme="minorHAnsi" w:hAnsiTheme="minorHAnsi"/>
          <w:sz w:val="20"/>
          <w:szCs w:val="20"/>
        </w:rPr>
        <w:tab/>
      </w:r>
    </w:p>
    <w:p w:rsidR="00E12E4C" w:rsidRPr="006D4AE4" w:rsidRDefault="00E12E4C" w:rsidP="00E12E4C">
      <w:pPr>
        <w:spacing w:before="5" w:line="170" w:lineRule="exact"/>
        <w:rPr>
          <w:rFonts w:asciiTheme="minorHAnsi" w:hAnsiTheme="minorHAnsi"/>
          <w:sz w:val="17"/>
          <w:szCs w:val="17"/>
        </w:rPr>
      </w:pPr>
    </w:p>
    <w:p w:rsidR="00E12E4C" w:rsidRPr="006D4AE4" w:rsidRDefault="00E12E4C" w:rsidP="00E12E4C">
      <w:pPr>
        <w:spacing w:line="276" w:lineRule="auto"/>
        <w:ind w:firstLine="720"/>
        <w:rPr>
          <w:rFonts w:asciiTheme="minorHAnsi" w:hAnsiTheme="minorHAnsi"/>
          <w:sz w:val="20"/>
          <w:szCs w:val="20"/>
        </w:rPr>
      </w:pPr>
    </w:p>
    <w:p w:rsidR="00E12E4C" w:rsidRPr="006D4AE4" w:rsidRDefault="00E12E4C" w:rsidP="00E12E4C">
      <w:pPr>
        <w:spacing w:line="276" w:lineRule="auto"/>
        <w:jc w:val="center"/>
        <w:rPr>
          <w:rFonts w:asciiTheme="minorHAnsi" w:hAnsiTheme="minorHAnsi"/>
          <w:sz w:val="20"/>
          <w:szCs w:val="20"/>
        </w:rPr>
      </w:pPr>
      <w:r w:rsidRPr="006D4AE4">
        <w:rPr>
          <w:rFonts w:asciiTheme="minorHAnsi" w:eastAsia="Berlin Sans FB Demi" w:hAnsiTheme="minorHAnsi" w:cs="Berlin Sans FB Demi"/>
          <w:b/>
          <w:bCs/>
          <w:color w:val="050505"/>
          <w:sz w:val="80"/>
          <w:szCs w:val="80"/>
        </w:rPr>
        <w:t>Thesis</w:t>
      </w:r>
      <w:r w:rsidRPr="006D4AE4">
        <w:rPr>
          <w:rFonts w:asciiTheme="minorHAnsi" w:eastAsia="Berlin Sans FB Demi" w:hAnsiTheme="minorHAnsi" w:cs="Berlin Sans FB Demi"/>
          <w:b/>
          <w:bCs/>
          <w:color w:val="050505"/>
          <w:spacing w:val="-33"/>
          <w:sz w:val="80"/>
          <w:szCs w:val="80"/>
        </w:rPr>
        <w:t xml:space="preserve"> </w:t>
      </w:r>
      <w:r w:rsidRPr="006D4AE4">
        <w:rPr>
          <w:rFonts w:asciiTheme="minorHAnsi" w:eastAsia="Berlin Sans FB Demi" w:hAnsiTheme="minorHAnsi" w:cs="Berlin Sans FB Demi"/>
          <w:b/>
          <w:bCs/>
          <w:color w:val="050505"/>
          <w:sz w:val="80"/>
          <w:szCs w:val="80"/>
        </w:rPr>
        <w:t>Han</w:t>
      </w:r>
      <w:r w:rsidRPr="006D4AE4">
        <w:rPr>
          <w:rFonts w:asciiTheme="minorHAnsi" w:eastAsia="Berlin Sans FB Demi" w:hAnsiTheme="minorHAnsi" w:cs="Berlin Sans FB Demi"/>
          <w:b/>
          <w:bCs/>
          <w:color w:val="050505"/>
          <w:spacing w:val="1"/>
          <w:sz w:val="80"/>
          <w:szCs w:val="80"/>
        </w:rPr>
        <w:t>d</w:t>
      </w:r>
      <w:r w:rsidRPr="006D4AE4">
        <w:rPr>
          <w:rFonts w:asciiTheme="minorHAnsi" w:eastAsia="Berlin Sans FB Demi" w:hAnsiTheme="minorHAnsi" w:cs="Berlin Sans FB Demi"/>
          <w:b/>
          <w:bCs/>
          <w:color w:val="050505"/>
          <w:sz w:val="80"/>
          <w:szCs w:val="80"/>
        </w:rPr>
        <w:t>b</w:t>
      </w:r>
      <w:r w:rsidRPr="006D4AE4">
        <w:rPr>
          <w:rFonts w:asciiTheme="minorHAnsi" w:eastAsia="Berlin Sans FB Demi" w:hAnsiTheme="minorHAnsi" w:cs="Berlin Sans FB Demi"/>
          <w:b/>
          <w:bCs/>
          <w:color w:val="050505"/>
          <w:spacing w:val="-1"/>
          <w:sz w:val="80"/>
          <w:szCs w:val="80"/>
        </w:rPr>
        <w:t>oo</w:t>
      </w:r>
      <w:r w:rsidRPr="006D4AE4">
        <w:rPr>
          <w:rFonts w:asciiTheme="minorHAnsi" w:eastAsia="Berlin Sans FB Demi" w:hAnsiTheme="minorHAnsi" w:cs="Berlin Sans FB Demi"/>
          <w:b/>
          <w:bCs/>
          <w:color w:val="050505"/>
          <w:sz w:val="80"/>
          <w:szCs w:val="80"/>
        </w:rPr>
        <w:t>k</w:t>
      </w: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r w:rsidRPr="006D4AE4">
        <w:rPr>
          <w:rFonts w:asciiTheme="minorHAnsi" w:eastAsia="Tahoma" w:hAnsiTheme="minorHAnsi" w:cstheme="minorHAnsi"/>
          <w:b/>
          <w:bCs/>
          <w:noProof/>
          <w:sz w:val="48"/>
          <w:szCs w:val="48"/>
        </w:rPr>
        <w:drawing>
          <wp:anchor distT="0" distB="0" distL="114300" distR="114300" simplePos="0" relativeHeight="251815936" behindDoc="1" locked="0" layoutInCell="1" allowOverlap="1" wp14:anchorId="64FA3AFC" wp14:editId="6EB5BC6C">
            <wp:simplePos x="0" y="0"/>
            <wp:positionH relativeFrom="column">
              <wp:posOffset>1648699</wp:posOffset>
            </wp:positionH>
            <wp:positionV relativeFrom="paragraph">
              <wp:posOffset>13024</wp:posOffset>
            </wp:positionV>
            <wp:extent cx="2790825" cy="2762250"/>
            <wp:effectExtent l="0" t="0" r="9525" b="0"/>
            <wp:wrapTight wrapText="bothSides">
              <wp:wrapPolygon edited="0">
                <wp:start x="10468" y="0"/>
                <wp:lineTo x="5455" y="2234"/>
                <wp:lineTo x="2506" y="4618"/>
                <wp:lineTo x="0" y="7746"/>
                <wp:lineTo x="0" y="8193"/>
                <wp:lineTo x="147" y="12811"/>
                <wp:lineTo x="1032" y="14301"/>
                <wp:lineTo x="1622" y="14301"/>
                <wp:lineTo x="1327" y="15046"/>
                <wp:lineTo x="1327" y="16088"/>
                <wp:lineTo x="3244" y="19068"/>
                <wp:lineTo x="3391" y="20259"/>
                <wp:lineTo x="5603" y="21451"/>
                <wp:lineTo x="8109" y="21451"/>
                <wp:lineTo x="13565" y="21451"/>
                <wp:lineTo x="15924" y="21451"/>
                <wp:lineTo x="18430" y="20259"/>
                <wp:lineTo x="18430" y="19068"/>
                <wp:lineTo x="20347" y="16684"/>
                <wp:lineTo x="20347" y="15046"/>
                <wp:lineTo x="20052" y="14301"/>
                <wp:lineTo x="20642" y="14301"/>
                <wp:lineTo x="21379" y="12811"/>
                <wp:lineTo x="21526" y="8342"/>
                <wp:lineTo x="21526" y="7597"/>
                <wp:lineTo x="20937" y="7150"/>
                <wp:lineTo x="19315" y="4767"/>
                <wp:lineTo x="16366" y="2383"/>
                <wp:lineTo x="11205" y="0"/>
                <wp:lineTo x="10468" y="0"/>
              </wp:wrapPolygon>
            </wp:wrapTight>
            <wp:docPr id="233" name="Picture 233" descr="C:\Users\Toshiba\Google Drive\Logo U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Google Drive\Logo US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76" w:lineRule="auto"/>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bookmarkStart w:id="0" w:name="_GoBack"/>
      <w:bookmarkEnd w:id="0"/>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line="200" w:lineRule="exact"/>
        <w:rPr>
          <w:rFonts w:asciiTheme="minorHAnsi" w:hAnsiTheme="minorHAnsi"/>
          <w:sz w:val="20"/>
          <w:szCs w:val="20"/>
        </w:rPr>
      </w:pPr>
    </w:p>
    <w:p w:rsidR="00E12E4C" w:rsidRPr="006D4AE4" w:rsidRDefault="00E12E4C" w:rsidP="00E12E4C">
      <w:pPr>
        <w:spacing w:before="18" w:line="440" w:lineRule="exact"/>
        <w:ind w:left="1499" w:right="1495" w:hanging="1"/>
        <w:jc w:val="center"/>
        <w:rPr>
          <w:rFonts w:asciiTheme="minorHAnsi" w:eastAsia="Calibri" w:hAnsiTheme="minorHAnsi" w:cs="Calibri"/>
          <w:sz w:val="36"/>
          <w:szCs w:val="36"/>
        </w:rPr>
      </w:pP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pacing w:val="-1"/>
          <w:sz w:val="36"/>
          <w:szCs w:val="36"/>
        </w:rPr>
        <w:t>g</w:t>
      </w:r>
      <w:r w:rsidRPr="006D4AE4">
        <w:rPr>
          <w:rFonts w:asciiTheme="minorHAnsi" w:eastAsia="Calibri" w:hAnsiTheme="minorHAnsi" w:cs="Calibri"/>
          <w:b/>
          <w:bCs/>
          <w:color w:val="595958"/>
          <w:sz w:val="36"/>
          <w:szCs w:val="36"/>
        </w:rPr>
        <w:t>lish</w:t>
      </w:r>
      <w:r w:rsidRPr="006D4AE4">
        <w:rPr>
          <w:rFonts w:asciiTheme="minorHAnsi" w:eastAsia="Calibri" w:hAnsiTheme="minorHAnsi" w:cs="Calibri"/>
          <w:b/>
          <w:bCs/>
          <w:color w:val="595958"/>
          <w:spacing w:val="-11"/>
          <w:sz w:val="36"/>
          <w:szCs w:val="36"/>
        </w:rPr>
        <w:t xml:space="preserve"> </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d</w:t>
      </w:r>
      <w:r w:rsidRPr="006D4AE4">
        <w:rPr>
          <w:rFonts w:asciiTheme="minorHAnsi" w:eastAsia="Calibri" w:hAnsiTheme="minorHAnsi" w:cs="Calibri"/>
          <w:b/>
          <w:bCs/>
          <w:color w:val="595958"/>
          <w:spacing w:val="-2"/>
          <w:sz w:val="36"/>
          <w:szCs w:val="36"/>
        </w:rPr>
        <w:t>u</w:t>
      </w:r>
      <w:r w:rsidRPr="006D4AE4">
        <w:rPr>
          <w:rFonts w:asciiTheme="minorHAnsi" w:eastAsia="Calibri" w:hAnsiTheme="minorHAnsi" w:cs="Calibri"/>
          <w:b/>
          <w:bCs/>
          <w:color w:val="595958"/>
          <w:sz w:val="36"/>
          <w:szCs w:val="36"/>
        </w:rPr>
        <w:t>c</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z w:val="36"/>
          <w:szCs w:val="36"/>
        </w:rPr>
        <w:t>ti</w:t>
      </w:r>
      <w:r w:rsidRPr="006D4AE4">
        <w:rPr>
          <w:rFonts w:asciiTheme="minorHAnsi" w:eastAsia="Calibri" w:hAnsiTheme="minorHAnsi" w:cs="Calibri"/>
          <w:b/>
          <w:bCs/>
          <w:color w:val="595958"/>
          <w:spacing w:val="-2"/>
          <w:sz w:val="36"/>
          <w:szCs w:val="36"/>
        </w:rPr>
        <w:t>o</w:t>
      </w:r>
      <w:r w:rsidRPr="006D4AE4">
        <w:rPr>
          <w:rFonts w:asciiTheme="minorHAnsi" w:eastAsia="Calibri" w:hAnsiTheme="minorHAnsi" w:cs="Calibri"/>
          <w:b/>
          <w:bCs/>
          <w:color w:val="595958"/>
          <w:sz w:val="36"/>
          <w:szCs w:val="36"/>
        </w:rPr>
        <w:t>n</w:t>
      </w:r>
      <w:r w:rsidRPr="006D4AE4">
        <w:rPr>
          <w:rFonts w:asciiTheme="minorHAnsi" w:eastAsia="Calibri" w:hAnsiTheme="minorHAnsi" w:cs="Calibri"/>
          <w:b/>
          <w:bCs/>
          <w:color w:val="595958"/>
          <w:spacing w:val="-11"/>
          <w:sz w:val="36"/>
          <w:szCs w:val="36"/>
        </w:rPr>
        <w:t xml:space="preserve"> Master’s </w:t>
      </w:r>
      <w:r w:rsidRPr="006D4AE4">
        <w:rPr>
          <w:rFonts w:asciiTheme="minorHAnsi" w:eastAsia="Calibri" w:hAnsiTheme="minorHAnsi" w:cs="Calibri"/>
          <w:b/>
          <w:bCs/>
          <w:color w:val="595958"/>
          <w:sz w:val="36"/>
          <w:szCs w:val="36"/>
        </w:rPr>
        <w:t>P</w:t>
      </w:r>
      <w:r w:rsidRPr="006D4AE4">
        <w:rPr>
          <w:rFonts w:asciiTheme="minorHAnsi" w:eastAsia="Calibri" w:hAnsiTheme="minorHAnsi" w:cs="Calibri"/>
          <w:b/>
          <w:bCs/>
          <w:color w:val="595958"/>
          <w:spacing w:val="-1"/>
          <w:sz w:val="36"/>
          <w:szCs w:val="36"/>
        </w:rPr>
        <w:t>r</w:t>
      </w:r>
      <w:r w:rsidRPr="006D4AE4">
        <w:rPr>
          <w:rFonts w:asciiTheme="minorHAnsi" w:eastAsia="Calibri" w:hAnsiTheme="minorHAnsi" w:cs="Calibri"/>
          <w:b/>
          <w:bCs/>
          <w:color w:val="595958"/>
          <w:sz w:val="36"/>
          <w:szCs w:val="36"/>
        </w:rPr>
        <w:t>o</w:t>
      </w:r>
      <w:r w:rsidRPr="006D4AE4">
        <w:rPr>
          <w:rFonts w:asciiTheme="minorHAnsi" w:eastAsia="Calibri" w:hAnsiTheme="minorHAnsi" w:cs="Calibri"/>
          <w:b/>
          <w:bCs/>
          <w:color w:val="595958"/>
          <w:spacing w:val="-1"/>
          <w:sz w:val="36"/>
          <w:szCs w:val="36"/>
        </w:rPr>
        <w:t>gra</w:t>
      </w:r>
      <w:r w:rsidRPr="006D4AE4">
        <w:rPr>
          <w:rFonts w:asciiTheme="minorHAnsi" w:eastAsia="Calibri" w:hAnsiTheme="minorHAnsi" w:cs="Calibri"/>
          <w:b/>
          <w:bCs/>
          <w:color w:val="595958"/>
          <w:sz w:val="36"/>
          <w:szCs w:val="36"/>
        </w:rPr>
        <w:t xml:space="preserve">m </w:t>
      </w:r>
      <w:r w:rsidRPr="006D4AE4">
        <w:rPr>
          <w:rFonts w:asciiTheme="minorHAnsi" w:eastAsia="Calibri" w:hAnsiTheme="minorHAnsi" w:cs="Calibri"/>
          <w:b/>
          <w:bCs/>
          <w:color w:val="595958"/>
          <w:spacing w:val="1"/>
          <w:sz w:val="36"/>
          <w:szCs w:val="36"/>
        </w:rPr>
        <w:t>Dep</w:t>
      </w:r>
      <w:r w:rsidRPr="006D4AE4">
        <w:rPr>
          <w:rFonts w:asciiTheme="minorHAnsi" w:eastAsia="Calibri" w:hAnsiTheme="minorHAnsi" w:cs="Calibri"/>
          <w:b/>
          <w:bCs/>
          <w:color w:val="595958"/>
          <w:spacing w:val="-1"/>
          <w:sz w:val="36"/>
          <w:szCs w:val="36"/>
        </w:rPr>
        <w:t>ar</w:t>
      </w:r>
      <w:r w:rsidRPr="006D4AE4">
        <w:rPr>
          <w:rFonts w:asciiTheme="minorHAnsi" w:eastAsia="Calibri" w:hAnsiTheme="minorHAnsi" w:cs="Calibri"/>
          <w:b/>
          <w:bCs/>
          <w:color w:val="595958"/>
          <w:sz w:val="36"/>
          <w:szCs w:val="36"/>
        </w:rPr>
        <w:t>tm</w:t>
      </w:r>
      <w:r w:rsidRPr="006D4AE4">
        <w:rPr>
          <w:rFonts w:asciiTheme="minorHAnsi" w:eastAsia="Calibri" w:hAnsiTheme="minorHAnsi" w:cs="Calibri"/>
          <w:b/>
          <w:bCs/>
          <w:color w:val="595958"/>
          <w:spacing w:val="-2"/>
          <w:sz w:val="36"/>
          <w:szCs w:val="36"/>
        </w:rPr>
        <w:t>e</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z w:val="36"/>
          <w:szCs w:val="36"/>
        </w:rPr>
        <w:t>t</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z w:val="36"/>
          <w:szCs w:val="36"/>
        </w:rPr>
        <w:t>of</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pacing w:val="-5"/>
          <w:sz w:val="36"/>
          <w:szCs w:val="36"/>
        </w:rPr>
        <w:t>L</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pacing w:val="-1"/>
          <w:sz w:val="36"/>
          <w:szCs w:val="36"/>
        </w:rPr>
        <w:t>g</w:t>
      </w:r>
      <w:r w:rsidRPr="006D4AE4">
        <w:rPr>
          <w:rFonts w:asciiTheme="minorHAnsi" w:eastAsia="Calibri" w:hAnsiTheme="minorHAnsi" w:cs="Calibri"/>
          <w:b/>
          <w:bCs/>
          <w:color w:val="595958"/>
          <w:spacing w:val="1"/>
          <w:sz w:val="36"/>
          <w:szCs w:val="36"/>
        </w:rPr>
        <w:t>u</w:t>
      </w:r>
      <w:r w:rsidRPr="006D4AE4">
        <w:rPr>
          <w:rFonts w:asciiTheme="minorHAnsi" w:eastAsia="Calibri" w:hAnsiTheme="minorHAnsi" w:cs="Calibri"/>
          <w:b/>
          <w:bCs/>
          <w:color w:val="595958"/>
          <w:spacing w:val="-1"/>
          <w:sz w:val="36"/>
          <w:szCs w:val="36"/>
        </w:rPr>
        <w:t>ag</w:t>
      </w:r>
      <w:r w:rsidRPr="006D4AE4">
        <w:rPr>
          <w:rFonts w:asciiTheme="minorHAnsi" w:eastAsia="Calibri" w:hAnsiTheme="minorHAnsi" w:cs="Calibri"/>
          <w:b/>
          <w:bCs/>
          <w:color w:val="595958"/>
          <w:sz w:val="36"/>
          <w:szCs w:val="36"/>
        </w:rPr>
        <w:t>e</w:t>
      </w:r>
      <w:r w:rsidRPr="006D4AE4">
        <w:rPr>
          <w:rFonts w:asciiTheme="minorHAnsi" w:eastAsia="Calibri" w:hAnsiTheme="minorHAnsi" w:cs="Calibri"/>
          <w:b/>
          <w:bCs/>
          <w:color w:val="595958"/>
          <w:spacing w:val="-8"/>
          <w:sz w:val="36"/>
          <w:szCs w:val="36"/>
        </w:rPr>
        <w:t xml:space="preserve"> </w:t>
      </w:r>
      <w:r w:rsidRPr="006D4AE4">
        <w:rPr>
          <w:rFonts w:asciiTheme="minorHAnsi" w:eastAsia="Calibri" w:hAnsiTheme="minorHAnsi" w:cs="Calibri"/>
          <w:b/>
          <w:bCs/>
          <w:color w:val="595958"/>
          <w:spacing w:val="-3"/>
          <w:sz w:val="36"/>
          <w:szCs w:val="36"/>
        </w:rPr>
        <w:t>a</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z w:val="36"/>
          <w:szCs w:val="36"/>
        </w:rPr>
        <w:t>d</w:t>
      </w:r>
      <w:r w:rsidRPr="006D4AE4">
        <w:rPr>
          <w:rFonts w:asciiTheme="minorHAnsi" w:eastAsia="Calibri" w:hAnsiTheme="minorHAnsi" w:cs="Calibri"/>
          <w:b/>
          <w:bCs/>
          <w:color w:val="595958"/>
          <w:spacing w:val="-7"/>
          <w:sz w:val="36"/>
          <w:szCs w:val="36"/>
        </w:rPr>
        <w:t xml:space="preserve"> </w:t>
      </w:r>
      <w:r w:rsidRPr="006D4AE4">
        <w:rPr>
          <w:rFonts w:asciiTheme="minorHAnsi" w:eastAsia="Calibri" w:hAnsiTheme="minorHAnsi" w:cs="Calibri"/>
          <w:b/>
          <w:bCs/>
          <w:color w:val="595958"/>
          <w:sz w:val="36"/>
          <w:szCs w:val="36"/>
        </w:rPr>
        <w:t>A</w:t>
      </w:r>
      <w:r w:rsidRPr="006D4AE4">
        <w:rPr>
          <w:rFonts w:asciiTheme="minorHAnsi" w:eastAsia="Calibri" w:hAnsiTheme="minorHAnsi" w:cs="Calibri"/>
          <w:b/>
          <w:bCs/>
          <w:color w:val="595958"/>
          <w:spacing w:val="-4"/>
          <w:sz w:val="36"/>
          <w:szCs w:val="36"/>
        </w:rPr>
        <w:t>r</w:t>
      </w:r>
      <w:r w:rsidRPr="006D4AE4">
        <w:rPr>
          <w:rFonts w:asciiTheme="minorHAnsi" w:eastAsia="Calibri" w:hAnsiTheme="minorHAnsi" w:cs="Calibri"/>
          <w:b/>
          <w:bCs/>
          <w:color w:val="595958"/>
          <w:sz w:val="36"/>
          <w:szCs w:val="36"/>
        </w:rPr>
        <w:t>ts</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du</w:t>
      </w:r>
      <w:r w:rsidRPr="006D4AE4">
        <w:rPr>
          <w:rFonts w:asciiTheme="minorHAnsi" w:eastAsia="Calibri" w:hAnsiTheme="minorHAnsi" w:cs="Calibri"/>
          <w:b/>
          <w:bCs/>
          <w:color w:val="595958"/>
          <w:sz w:val="36"/>
          <w:szCs w:val="36"/>
        </w:rPr>
        <w:t>c</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z w:val="36"/>
          <w:szCs w:val="36"/>
        </w:rPr>
        <w:t>t</w:t>
      </w:r>
      <w:r w:rsidRPr="006D4AE4">
        <w:rPr>
          <w:rFonts w:asciiTheme="minorHAnsi" w:eastAsia="Calibri" w:hAnsiTheme="minorHAnsi" w:cs="Calibri"/>
          <w:b/>
          <w:bCs/>
          <w:color w:val="595958"/>
          <w:spacing w:val="-2"/>
          <w:sz w:val="36"/>
          <w:szCs w:val="36"/>
        </w:rPr>
        <w:t>i</w:t>
      </w:r>
      <w:r w:rsidRPr="006D4AE4">
        <w:rPr>
          <w:rFonts w:asciiTheme="minorHAnsi" w:eastAsia="Calibri" w:hAnsiTheme="minorHAnsi" w:cs="Calibri"/>
          <w:b/>
          <w:bCs/>
          <w:color w:val="595958"/>
          <w:sz w:val="36"/>
          <w:szCs w:val="36"/>
        </w:rPr>
        <w:t>on</w:t>
      </w:r>
      <w:r w:rsidRPr="006D4AE4">
        <w:rPr>
          <w:rFonts w:asciiTheme="minorHAnsi" w:eastAsia="Calibri" w:hAnsiTheme="minorHAnsi" w:cs="Calibri"/>
          <w:b/>
          <w:bCs/>
          <w:color w:val="595958"/>
          <w:w w:val="99"/>
          <w:sz w:val="36"/>
          <w:szCs w:val="36"/>
        </w:rPr>
        <w:t xml:space="preserve"> </w:t>
      </w:r>
      <w:r w:rsidRPr="006D4AE4">
        <w:rPr>
          <w:rFonts w:asciiTheme="minorHAnsi" w:eastAsia="Calibri" w:hAnsiTheme="minorHAnsi" w:cs="Calibri"/>
          <w:b/>
          <w:bCs/>
          <w:color w:val="595958"/>
          <w:sz w:val="36"/>
          <w:szCs w:val="36"/>
        </w:rPr>
        <w:t>F</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z w:val="36"/>
          <w:szCs w:val="36"/>
        </w:rPr>
        <w:t>c</w:t>
      </w:r>
      <w:r w:rsidRPr="006D4AE4">
        <w:rPr>
          <w:rFonts w:asciiTheme="minorHAnsi" w:eastAsia="Calibri" w:hAnsiTheme="minorHAnsi" w:cs="Calibri"/>
          <w:b/>
          <w:bCs/>
          <w:color w:val="595958"/>
          <w:spacing w:val="1"/>
          <w:sz w:val="36"/>
          <w:szCs w:val="36"/>
        </w:rPr>
        <w:t>u</w:t>
      </w:r>
      <w:r w:rsidRPr="006D4AE4">
        <w:rPr>
          <w:rFonts w:asciiTheme="minorHAnsi" w:eastAsia="Calibri" w:hAnsiTheme="minorHAnsi" w:cs="Calibri"/>
          <w:b/>
          <w:bCs/>
          <w:color w:val="595958"/>
          <w:sz w:val="36"/>
          <w:szCs w:val="36"/>
        </w:rPr>
        <w:t>lty</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z w:val="36"/>
          <w:szCs w:val="36"/>
        </w:rPr>
        <w:t>of</w:t>
      </w:r>
      <w:r w:rsidRPr="006D4AE4">
        <w:rPr>
          <w:rFonts w:asciiTheme="minorHAnsi" w:eastAsia="Calibri" w:hAnsiTheme="minorHAnsi" w:cs="Calibri"/>
          <w:b/>
          <w:bCs/>
          <w:color w:val="595958"/>
          <w:spacing w:val="-10"/>
          <w:sz w:val="36"/>
          <w:szCs w:val="36"/>
        </w:rPr>
        <w:t xml:space="preserve"> </w:t>
      </w:r>
      <w:r w:rsidRPr="006D4AE4">
        <w:rPr>
          <w:rFonts w:asciiTheme="minorHAnsi" w:eastAsia="Calibri" w:hAnsiTheme="minorHAnsi" w:cs="Calibri"/>
          <w:b/>
          <w:bCs/>
          <w:color w:val="595958"/>
          <w:spacing w:val="-1"/>
          <w:sz w:val="36"/>
          <w:szCs w:val="36"/>
        </w:rPr>
        <w:t>T</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pacing w:val="-2"/>
          <w:sz w:val="36"/>
          <w:szCs w:val="36"/>
        </w:rPr>
        <w:t>ch</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r</w:t>
      </w:r>
      <w:r w:rsidRPr="006D4AE4">
        <w:rPr>
          <w:rFonts w:asciiTheme="minorHAnsi" w:eastAsia="Calibri" w:hAnsiTheme="minorHAnsi" w:cs="Calibri"/>
          <w:b/>
          <w:bCs/>
          <w:color w:val="595958"/>
          <w:sz w:val="36"/>
          <w:szCs w:val="36"/>
        </w:rPr>
        <w:t>s</w:t>
      </w:r>
      <w:r w:rsidRPr="006D4AE4">
        <w:rPr>
          <w:rFonts w:asciiTheme="minorHAnsi" w:eastAsia="Calibri" w:hAnsiTheme="minorHAnsi" w:cs="Calibri"/>
          <w:b/>
          <w:bCs/>
          <w:color w:val="595958"/>
          <w:spacing w:val="-8"/>
          <w:sz w:val="36"/>
          <w:szCs w:val="36"/>
        </w:rPr>
        <w:t xml:space="preserve"> </w:t>
      </w:r>
      <w:r w:rsidRPr="006D4AE4">
        <w:rPr>
          <w:rFonts w:asciiTheme="minorHAnsi" w:eastAsia="Calibri" w:hAnsiTheme="minorHAnsi" w:cs="Calibri"/>
          <w:b/>
          <w:bCs/>
          <w:color w:val="595958"/>
          <w:spacing w:val="-1"/>
          <w:sz w:val="36"/>
          <w:szCs w:val="36"/>
        </w:rPr>
        <w:t>Tra</w:t>
      </w:r>
      <w:r w:rsidRPr="006D4AE4">
        <w:rPr>
          <w:rFonts w:asciiTheme="minorHAnsi" w:eastAsia="Calibri" w:hAnsiTheme="minorHAnsi" w:cs="Calibri"/>
          <w:b/>
          <w:bCs/>
          <w:color w:val="595958"/>
          <w:sz w:val="36"/>
          <w:szCs w:val="36"/>
        </w:rPr>
        <w:t>i</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z w:val="36"/>
          <w:szCs w:val="36"/>
        </w:rPr>
        <w:t>i</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z w:val="36"/>
          <w:szCs w:val="36"/>
        </w:rPr>
        <w:t>g</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pacing w:val="-2"/>
          <w:sz w:val="36"/>
          <w:szCs w:val="36"/>
        </w:rPr>
        <w:t>n</w:t>
      </w:r>
      <w:r w:rsidRPr="006D4AE4">
        <w:rPr>
          <w:rFonts w:asciiTheme="minorHAnsi" w:eastAsia="Calibri" w:hAnsiTheme="minorHAnsi" w:cs="Calibri"/>
          <w:b/>
          <w:bCs/>
          <w:color w:val="595958"/>
          <w:sz w:val="36"/>
          <w:szCs w:val="36"/>
        </w:rPr>
        <w:t>d</w:t>
      </w:r>
      <w:r w:rsidRPr="006D4AE4">
        <w:rPr>
          <w:rFonts w:asciiTheme="minorHAnsi" w:eastAsia="Calibri" w:hAnsiTheme="minorHAnsi" w:cs="Calibri"/>
          <w:b/>
          <w:bCs/>
          <w:color w:val="595958"/>
          <w:spacing w:val="-9"/>
          <w:sz w:val="36"/>
          <w:szCs w:val="36"/>
        </w:rPr>
        <w:t xml:space="preserve"> </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du</w:t>
      </w:r>
      <w:r w:rsidRPr="006D4AE4">
        <w:rPr>
          <w:rFonts w:asciiTheme="minorHAnsi" w:eastAsia="Calibri" w:hAnsiTheme="minorHAnsi" w:cs="Calibri"/>
          <w:b/>
          <w:bCs/>
          <w:color w:val="595958"/>
          <w:sz w:val="36"/>
          <w:szCs w:val="36"/>
        </w:rPr>
        <w:t>c</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z w:val="36"/>
          <w:szCs w:val="36"/>
        </w:rPr>
        <w:t>t</w:t>
      </w:r>
      <w:r w:rsidRPr="006D4AE4">
        <w:rPr>
          <w:rFonts w:asciiTheme="minorHAnsi" w:eastAsia="Calibri" w:hAnsiTheme="minorHAnsi" w:cs="Calibri"/>
          <w:b/>
          <w:bCs/>
          <w:color w:val="595958"/>
          <w:spacing w:val="-2"/>
          <w:sz w:val="36"/>
          <w:szCs w:val="36"/>
        </w:rPr>
        <w:t>i</w:t>
      </w:r>
      <w:r w:rsidRPr="006D4AE4">
        <w:rPr>
          <w:rFonts w:asciiTheme="minorHAnsi" w:eastAsia="Calibri" w:hAnsiTheme="minorHAnsi" w:cs="Calibri"/>
          <w:b/>
          <w:bCs/>
          <w:color w:val="595958"/>
          <w:sz w:val="36"/>
          <w:szCs w:val="36"/>
        </w:rPr>
        <w:t>on</w:t>
      </w:r>
      <w:r w:rsidRPr="006D4AE4">
        <w:rPr>
          <w:rFonts w:asciiTheme="minorHAnsi" w:eastAsia="Calibri" w:hAnsiTheme="minorHAnsi" w:cs="Calibri"/>
          <w:b/>
          <w:bCs/>
          <w:color w:val="595958"/>
          <w:w w:val="99"/>
          <w:sz w:val="36"/>
          <w:szCs w:val="36"/>
        </w:rPr>
        <w:t xml:space="preserve"> </w:t>
      </w:r>
      <w:proofErr w:type="spellStart"/>
      <w:r w:rsidRPr="006D4AE4">
        <w:rPr>
          <w:rFonts w:asciiTheme="minorHAnsi" w:eastAsia="Calibri" w:hAnsiTheme="minorHAnsi" w:cs="Calibri"/>
          <w:b/>
          <w:bCs/>
          <w:color w:val="595958"/>
          <w:sz w:val="36"/>
          <w:szCs w:val="36"/>
        </w:rPr>
        <w:t>Sa</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pacing w:val="-1"/>
          <w:sz w:val="36"/>
          <w:szCs w:val="36"/>
        </w:rPr>
        <w:t>a</w:t>
      </w:r>
      <w:r w:rsidRPr="006D4AE4">
        <w:rPr>
          <w:rFonts w:asciiTheme="minorHAnsi" w:eastAsia="Calibri" w:hAnsiTheme="minorHAnsi" w:cs="Calibri"/>
          <w:b/>
          <w:bCs/>
          <w:color w:val="595958"/>
          <w:sz w:val="36"/>
          <w:szCs w:val="36"/>
        </w:rPr>
        <w:t>ta</w:t>
      </w:r>
      <w:proofErr w:type="spellEnd"/>
      <w:r w:rsidRPr="006D4AE4">
        <w:rPr>
          <w:rFonts w:asciiTheme="minorHAnsi" w:eastAsia="Calibri" w:hAnsiTheme="minorHAnsi" w:cs="Calibri"/>
          <w:b/>
          <w:bCs/>
          <w:color w:val="595958"/>
          <w:spacing w:val="-13"/>
          <w:sz w:val="36"/>
          <w:szCs w:val="36"/>
        </w:rPr>
        <w:t xml:space="preserve"> </w:t>
      </w:r>
      <w:r w:rsidRPr="006D4AE4">
        <w:rPr>
          <w:rFonts w:asciiTheme="minorHAnsi" w:eastAsia="Calibri" w:hAnsiTheme="minorHAnsi" w:cs="Calibri"/>
          <w:b/>
          <w:bCs/>
          <w:color w:val="595958"/>
          <w:spacing w:val="1"/>
          <w:sz w:val="36"/>
          <w:szCs w:val="36"/>
        </w:rPr>
        <w:t>Dh</w:t>
      </w:r>
      <w:r w:rsidRPr="006D4AE4">
        <w:rPr>
          <w:rFonts w:asciiTheme="minorHAnsi" w:eastAsia="Calibri" w:hAnsiTheme="minorHAnsi" w:cs="Calibri"/>
          <w:b/>
          <w:bCs/>
          <w:color w:val="595958"/>
          <w:spacing w:val="-1"/>
          <w:sz w:val="36"/>
          <w:szCs w:val="36"/>
        </w:rPr>
        <w:t>ar</w:t>
      </w:r>
      <w:r w:rsidRPr="006D4AE4">
        <w:rPr>
          <w:rFonts w:asciiTheme="minorHAnsi" w:eastAsia="Calibri" w:hAnsiTheme="minorHAnsi" w:cs="Calibri"/>
          <w:b/>
          <w:bCs/>
          <w:color w:val="595958"/>
          <w:sz w:val="36"/>
          <w:szCs w:val="36"/>
        </w:rPr>
        <w:t>ma</w:t>
      </w:r>
      <w:r w:rsidRPr="006D4AE4">
        <w:rPr>
          <w:rFonts w:asciiTheme="minorHAnsi" w:eastAsia="Calibri" w:hAnsiTheme="minorHAnsi" w:cs="Calibri"/>
          <w:b/>
          <w:bCs/>
          <w:color w:val="595958"/>
          <w:spacing w:val="-15"/>
          <w:sz w:val="36"/>
          <w:szCs w:val="36"/>
        </w:rPr>
        <w:t xml:space="preserve"> </w:t>
      </w:r>
      <w:r w:rsidRPr="006D4AE4">
        <w:rPr>
          <w:rFonts w:asciiTheme="minorHAnsi" w:eastAsia="Calibri" w:hAnsiTheme="minorHAnsi" w:cs="Calibri"/>
          <w:b/>
          <w:bCs/>
          <w:color w:val="595958"/>
          <w:sz w:val="36"/>
          <w:szCs w:val="36"/>
        </w:rPr>
        <w:t>U</w:t>
      </w:r>
      <w:r w:rsidRPr="006D4AE4">
        <w:rPr>
          <w:rFonts w:asciiTheme="minorHAnsi" w:eastAsia="Calibri" w:hAnsiTheme="minorHAnsi" w:cs="Calibri"/>
          <w:b/>
          <w:bCs/>
          <w:color w:val="595958"/>
          <w:spacing w:val="1"/>
          <w:sz w:val="36"/>
          <w:szCs w:val="36"/>
        </w:rPr>
        <w:t>n</w:t>
      </w:r>
      <w:r w:rsidRPr="006D4AE4">
        <w:rPr>
          <w:rFonts w:asciiTheme="minorHAnsi" w:eastAsia="Calibri" w:hAnsiTheme="minorHAnsi" w:cs="Calibri"/>
          <w:b/>
          <w:bCs/>
          <w:color w:val="595958"/>
          <w:sz w:val="36"/>
          <w:szCs w:val="36"/>
        </w:rPr>
        <w:t>iv</w:t>
      </w:r>
      <w:r w:rsidRPr="006D4AE4">
        <w:rPr>
          <w:rFonts w:asciiTheme="minorHAnsi" w:eastAsia="Calibri" w:hAnsiTheme="minorHAnsi" w:cs="Calibri"/>
          <w:b/>
          <w:bCs/>
          <w:color w:val="595958"/>
          <w:spacing w:val="1"/>
          <w:sz w:val="36"/>
          <w:szCs w:val="36"/>
        </w:rPr>
        <w:t>e</w:t>
      </w:r>
      <w:r w:rsidRPr="006D4AE4">
        <w:rPr>
          <w:rFonts w:asciiTheme="minorHAnsi" w:eastAsia="Calibri" w:hAnsiTheme="minorHAnsi" w:cs="Calibri"/>
          <w:b/>
          <w:bCs/>
          <w:color w:val="595958"/>
          <w:spacing w:val="-1"/>
          <w:sz w:val="36"/>
          <w:szCs w:val="36"/>
        </w:rPr>
        <w:t>r</w:t>
      </w:r>
      <w:r w:rsidRPr="006D4AE4">
        <w:rPr>
          <w:rFonts w:asciiTheme="minorHAnsi" w:eastAsia="Calibri" w:hAnsiTheme="minorHAnsi" w:cs="Calibri"/>
          <w:b/>
          <w:bCs/>
          <w:color w:val="595958"/>
          <w:sz w:val="36"/>
          <w:szCs w:val="36"/>
        </w:rPr>
        <w:t>sity</w:t>
      </w:r>
    </w:p>
    <w:p w:rsidR="00E12E4C" w:rsidRPr="006D4AE4" w:rsidRDefault="00E12E4C" w:rsidP="00E12E4C">
      <w:pPr>
        <w:spacing w:before="6"/>
        <w:ind w:left="2"/>
        <w:jc w:val="center"/>
        <w:rPr>
          <w:rFonts w:asciiTheme="minorHAnsi" w:eastAsia="Calibri" w:hAnsiTheme="minorHAnsi" w:cs="Calibri"/>
          <w:sz w:val="36"/>
          <w:szCs w:val="36"/>
        </w:rPr>
      </w:pPr>
      <w:r w:rsidRPr="006D4AE4">
        <w:rPr>
          <w:rFonts w:asciiTheme="minorHAnsi" w:eastAsia="Calibri" w:hAnsiTheme="minorHAnsi" w:cs="Calibri"/>
          <w:b/>
          <w:bCs/>
          <w:color w:val="595958"/>
          <w:sz w:val="36"/>
          <w:szCs w:val="36"/>
        </w:rPr>
        <w:t>2021</w:t>
      </w:r>
    </w:p>
    <w:p w:rsidR="005C2486" w:rsidRDefault="005C2486" w:rsidP="005C2486">
      <w:pPr>
        <w:spacing w:line="360" w:lineRule="auto"/>
        <w:jc w:val="center"/>
        <w:rPr>
          <w:rFonts w:ascii="Calibri" w:hAnsi="Calibri"/>
          <w:b/>
        </w:rPr>
      </w:pPr>
    </w:p>
    <w:p w:rsidR="005C2486" w:rsidRDefault="002D660B" w:rsidP="002D660B">
      <w:pPr>
        <w:tabs>
          <w:tab w:val="left" w:pos="6660"/>
        </w:tabs>
        <w:spacing w:line="360" w:lineRule="auto"/>
        <w:rPr>
          <w:rFonts w:ascii="Calibri" w:hAnsi="Calibri"/>
          <w:b/>
          <w:sz w:val="48"/>
        </w:rPr>
      </w:pPr>
      <w:r>
        <w:rPr>
          <w:rFonts w:ascii="Calibri" w:hAnsi="Calibri"/>
          <w:b/>
          <w:sz w:val="48"/>
        </w:rPr>
        <w:tab/>
      </w:r>
    </w:p>
    <w:p w:rsidR="005C2486" w:rsidRDefault="005C2486" w:rsidP="005C2486">
      <w:pPr>
        <w:spacing w:line="360" w:lineRule="auto"/>
        <w:jc w:val="center"/>
        <w:rPr>
          <w:rFonts w:ascii="Calibri" w:hAnsi="Calibri"/>
          <w:b/>
          <w:sz w:val="48"/>
        </w:rPr>
      </w:pPr>
    </w:p>
    <w:p w:rsidR="005C2486" w:rsidRPr="00E63BF6" w:rsidRDefault="005C2486" w:rsidP="005C2486">
      <w:pPr>
        <w:spacing w:line="360" w:lineRule="auto"/>
        <w:jc w:val="right"/>
        <w:rPr>
          <w:rFonts w:ascii="Calibri" w:hAnsi="Calibri"/>
          <w:b/>
          <w:sz w:val="26"/>
        </w:rPr>
      </w:pPr>
      <w:r w:rsidRPr="00E63BF6">
        <w:rPr>
          <w:rFonts w:ascii="Calibri" w:hAnsi="Calibri"/>
          <w:b/>
          <w:sz w:val="26"/>
        </w:rPr>
        <w:t>Editorial Board:</w:t>
      </w:r>
    </w:p>
    <w:p w:rsidR="005C2486" w:rsidRPr="00E63BF6" w:rsidRDefault="005C2486" w:rsidP="005C2486">
      <w:pPr>
        <w:spacing w:line="360" w:lineRule="auto"/>
        <w:jc w:val="right"/>
        <w:rPr>
          <w:rFonts w:ascii="Calibri" w:hAnsi="Calibri"/>
          <w:sz w:val="26"/>
        </w:rPr>
      </w:pPr>
      <w:proofErr w:type="spellStart"/>
      <w:r w:rsidRPr="00E63BF6">
        <w:rPr>
          <w:rFonts w:ascii="Calibri" w:hAnsi="Calibri"/>
          <w:sz w:val="26"/>
        </w:rPr>
        <w:t>Barli</w:t>
      </w:r>
      <w:proofErr w:type="spellEnd"/>
      <w:r w:rsidRPr="00E63BF6">
        <w:rPr>
          <w:rFonts w:ascii="Calibri" w:hAnsi="Calibri"/>
          <w:sz w:val="26"/>
        </w:rPr>
        <w:t xml:space="preserve"> Bram, Ph.D.</w:t>
      </w:r>
    </w:p>
    <w:p w:rsidR="00CC7508" w:rsidRDefault="00CC7508" w:rsidP="00CC7508">
      <w:pPr>
        <w:spacing w:line="360" w:lineRule="auto"/>
        <w:jc w:val="right"/>
        <w:rPr>
          <w:rFonts w:ascii="Calibri" w:hAnsi="Calibri"/>
          <w:sz w:val="26"/>
        </w:rPr>
      </w:pPr>
      <w:r w:rsidRPr="00CC7508">
        <w:rPr>
          <w:rFonts w:ascii="Calibri" w:hAnsi="Calibri"/>
          <w:sz w:val="26"/>
        </w:rPr>
        <w:t xml:space="preserve">Drs. </w:t>
      </w:r>
      <w:proofErr w:type="spellStart"/>
      <w:r w:rsidRPr="00CC7508">
        <w:rPr>
          <w:rFonts w:ascii="Calibri" w:hAnsi="Calibri"/>
          <w:sz w:val="26"/>
        </w:rPr>
        <w:t>Concili</w:t>
      </w:r>
      <w:r>
        <w:rPr>
          <w:rFonts w:ascii="Calibri" w:hAnsi="Calibri"/>
          <w:sz w:val="26"/>
        </w:rPr>
        <w:t>anus</w:t>
      </w:r>
      <w:proofErr w:type="spellEnd"/>
      <w:r>
        <w:rPr>
          <w:rFonts w:ascii="Calibri" w:hAnsi="Calibri"/>
          <w:sz w:val="26"/>
        </w:rPr>
        <w:t xml:space="preserve"> Laos </w:t>
      </w:r>
      <w:proofErr w:type="spellStart"/>
      <w:r>
        <w:rPr>
          <w:rFonts w:ascii="Calibri" w:hAnsi="Calibri"/>
          <w:sz w:val="26"/>
        </w:rPr>
        <w:t>Mbato</w:t>
      </w:r>
      <w:proofErr w:type="spellEnd"/>
      <w:r>
        <w:rPr>
          <w:rFonts w:ascii="Calibri" w:hAnsi="Calibri"/>
          <w:sz w:val="26"/>
        </w:rPr>
        <w:t xml:space="preserve">, M.A., </w:t>
      </w:r>
      <w:proofErr w:type="spellStart"/>
      <w:r>
        <w:rPr>
          <w:rFonts w:ascii="Calibri" w:hAnsi="Calibri"/>
          <w:sz w:val="26"/>
        </w:rPr>
        <w:t>Ed.D</w:t>
      </w:r>
      <w:proofErr w:type="spellEnd"/>
      <w:r>
        <w:rPr>
          <w:rFonts w:ascii="Calibri" w:hAnsi="Calibri"/>
          <w:sz w:val="26"/>
        </w:rPr>
        <w:t>.</w:t>
      </w:r>
      <w:r w:rsidRPr="00CC7508">
        <w:rPr>
          <w:rFonts w:ascii="Calibri" w:hAnsi="Calibri"/>
          <w:sz w:val="26"/>
        </w:rPr>
        <w:t xml:space="preserve"> </w:t>
      </w:r>
    </w:p>
    <w:p w:rsidR="005C2486" w:rsidRPr="00EE5192" w:rsidRDefault="005C2486" w:rsidP="005C2486">
      <w:pPr>
        <w:spacing w:line="360" w:lineRule="auto"/>
        <w:jc w:val="right"/>
        <w:rPr>
          <w:rFonts w:ascii="Calibri" w:hAnsi="Calibri"/>
          <w:sz w:val="26"/>
          <w:lang w:val="id-ID"/>
        </w:rPr>
      </w:pPr>
      <w:proofErr w:type="gramStart"/>
      <w:r w:rsidRPr="00E63BF6">
        <w:rPr>
          <w:rFonts w:ascii="Calibri" w:hAnsi="Calibri"/>
          <w:sz w:val="26"/>
        </w:rPr>
        <w:t>FX.</w:t>
      </w:r>
      <w:proofErr w:type="gramEnd"/>
      <w:r w:rsidRPr="00E63BF6">
        <w:rPr>
          <w:rFonts w:ascii="Calibri" w:hAnsi="Calibri"/>
          <w:sz w:val="26"/>
        </w:rPr>
        <w:t xml:space="preserve"> </w:t>
      </w:r>
      <w:proofErr w:type="spellStart"/>
      <w:r w:rsidRPr="00E63BF6">
        <w:rPr>
          <w:rFonts w:ascii="Calibri" w:hAnsi="Calibri"/>
          <w:sz w:val="26"/>
        </w:rPr>
        <w:t>Ouda</w:t>
      </w:r>
      <w:proofErr w:type="spellEnd"/>
      <w:r w:rsidRPr="00E63BF6">
        <w:rPr>
          <w:rFonts w:ascii="Calibri" w:hAnsi="Calibri"/>
          <w:sz w:val="26"/>
        </w:rPr>
        <w:t xml:space="preserve"> </w:t>
      </w:r>
      <w:proofErr w:type="spellStart"/>
      <w:r w:rsidRPr="00E63BF6">
        <w:rPr>
          <w:rFonts w:ascii="Calibri" w:hAnsi="Calibri"/>
          <w:sz w:val="26"/>
        </w:rPr>
        <w:t>Teda</w:t>
      </w:r>
      <w:proofErr w:type="spellEnd"/>
      <w:r w:rsidRPr="00E63BF6">
        <w:rPr>
          <w:rFonts w:ascii="Calibri" w:hAnsi="Calibri"/>
          <w:sz w:val="26"/>
        </w:rPr>
        <w:t xml:space="preserve"> </w:t>
      </w:r>
      <w:proofErr w:type="spellStart"/>
      <w:r w:rsidRPr="00E63BF6">
        <w:rPr>
          <w:rFonts w:ascii="Calibri" w:hAnsi="Calibri"/>
          <w:sz w:val="26"/>
        </w:rPr>
        <w:t>Ena</w:t>
      </w:r>
      <w:proofErr w:type="spellEnd"/>
      <w:r w:rsidRPr="00E63BF6">
        <w:rPr>
          <w:rFonts w:ascii="Calibri" w:hAnsi="Calibri"/>
          <w:sz w:val="26"/>
        </w:rPr>
        <w:t xml:space="preserve">, </w:t>
      </w:r>
      <w:proofErr w:type="spellStart"/>
      <w:r w:rsidRPr="00E63BF6">
        <w:rPr>
          <w:rFonts w:ascii="Calibri" w:hAnsi="Calibri"/>
          <w:sz w:val="26"/>
        </w:rPr>
        <w:t>Ed.D</w:t>
      </w:r>
      <w:proofErr w:type="spellEnd"/>
      <w:r w:rsidR="00EE5192">
        <w:rPr>
          <w:rFonts w:ascii="Calibri" w:hAnsi="Calibri"/>
          <w:sz w:val="26"/>
          <w:lang w:val="id-ID"/>
        </w:rPr>
        <w:t>.</w:t>
      </w:r>
    </w:p>
    <w:p w:rsidR="00CC7508" w:rsidRPr="00CC7508" w:rsidRDefault="00CC7508" w:rsidP="00CC7508">
      <w:pPr>
        <w:spacing w:line="360" w:lineRule="auto"/>
        <w:jc w:val="right"/>
        <w:rPr>
          <w:rFonts w:ascii="Calibri" w:hAnsi="Calibri"/>
          <w:sz w:val="26"/>
        </w:rPr>
      </w:pPr>
      <w:r w:rsidRPr="00CC7508">
        <w:rPr>
          <w:rFonts w:ascii="Calibri" w:hAnsi="Calibri"/>
          <w:sz w:val="26"/>
        </w:rPr>
        <w:t>Mark</w:t>
      </w:r>
      <w:r>
        <w:rPr>
          <w:rFonts w:ascii="Calibri" w:hAnsi="Calibri"/>
          <w:sz w:val="26"/>
        </w:rPr>
        <w:t xml:space="preserve">us </w:t>
      </w:r>
      <w:proofErr w:type="spellStart"/>
      <w:r>
        <w:rPr>
          <w:rFonts w:ascii="Calibri" w:hAnsi="Calibri"/>
          <w:sz w:val="26"/>
        </w:rPr>
        <w:t>Budiraharjo</w:t>
      </w:r>
      <w:proofErr w:type="spellEnd"/>
      <w:r>
        <w:rPr>
          <w:rFonts w:ascii="Calibri" w:hAnsi="Calibri"/>
          <w:sz w:val="26"/>
        </w:rPr>
        <w:t xml:space="preserve">, M.Ed., </w:t>
      </w:r>
      <w:proofErr w:type="spellStart"/>
      <w:r>
        <w:rPr>
          <w:rFonts w:ascii="Calibri" w:hAnsi="Calibri"/>
          <w:sz w:val="26"/>
        </w:rPr>
        <w:t>Ed.D</w:t>
      </w:r>
      <w:proofErr w:type="spellEnd"/>
      <w:r>
        <w:rPr>
          <w:rFonts w:ascii="Calibri" w:hAnsi="Calibri"/>
          <w:sz w:val="26"/>
        </w:rPr>
        <w:t>.</w:t>
      </w:r>
    </w:p>
    <w:p w:rsidR="008A4D78" w:rsidRPr="00CC7508" w:rsidRDefault="008A4D78" w:rsidP="008A4D78">
      <w:pPr>
        <w:spacing w:line="360" w:lineRule="auto"/>
        <w:jc w:val="right"/>
        <w:rPr>
          <w:rFonts w:ascii="Calibri" w:hAnsi="Calibri"/>
          <w:sz w:val="26"/>
        </w:rPr>
      </w:pPr>
      <w:r>
        <w:rPr>
          <w:rFonts w:ascii="Calibri" w:hAnsi="Calibri"/>
          <w:sz w:val="26"/>
        </w:rPr>
        <w:t xml:space="preserve">Paulus </w:t>
      </w:r>
      <w:proofErr w:type="spellStart"/>
      <w:r>
        <w:rPr>
          <w:rFonts w:ascii="Calibri" w:hAnsi="Calibri"/>
          <w:sz w:val="26"/>
        </w:rPr>
        <w:t>Kuswandono</w:t>
      </w:r>
      <w:proofErr w:type="spellEnd"/>
      <w:r>
        <w:rPr>
          <w:rFonts w:ascii="Calibri" w:hAnsi="Calibri"/>
          <w:sz w:val="26"/>
        </w:rPr>
        <w:t>, Ph.D.</w:t>
      </w:r>
    </w:p>
    <w:p w:rsidR="00CC7508" w:rsidRDefault="00CC7508" w:rsidP="005C2486">
      <w:pPr>
        <w:spacing w:line="360" w:lineRule="auto"/>
        <w:jc w:val="right"/>
        <w:rPr>
          <w:rFonts w:ascii="Calibri" w:hAnsi="Calibri"/>
          <w:sz w:val="26"/>
        </w:rPr>
      </w:pPr>
    </w:p>
    <w:p w:rsidR="00CC7508" w:rsidRDefault="00CC7508" w:rsidP="005C2486">
      <w:pPr>
        <w:spacing w:line="360" w:lineRule="auto"/>
        <w:jc w:val="right"/>
        <w:rPr>
          <w:rFonts w:ascii="Calibri" w:hAnsi="Calibri"/>
          <w:sz w:val="26"/>
        </w:rPr>
      </w:pPr>
    </w:p>
    <w:p w:rsidR="005C2486" w:rsidRDefault="005C2486" w:rsidP="005C2486">
      <w:pPr>
        <w:spacing w:line="360" w:lineRule="auto"/>
        <w:jc w:val="right"/>
        <w:rPr>
          <w:rFonts w:ascii="Calibri" w:hAnsi="Calibri"/>
          <w:sz w:val="20"/>
        </w:rPr>
      </w:pPr>
      <w:r w:rsidRPr="00C16FD5">
        <w:rPr>
          <w:rFonts w:ascii="Calibri" w:hAnsi="Calibri"/>
          <w:sz w:val="20"/>
        </w:rPr>
        <w:t>@</w:t>
      </w:r>
      <w:r w:rsidR="00945426">
        <w:rPr>
          <w:rFonts w:ascii="Calibri" w:hAnsi="Calibri"/>
          <w:sz w:val="20"/>
        </w:rPr>
        <w:t xml:space="preserve">ENGLISH EDUCATION </w:t>
      </w:r>
      <w:r w:rsidR="00801C51">
        <w:rPr>
          <w:rFonts w:ascii="Calibri" w:hAnsi="Calibri"/>
          <w:sz w:val="20"/>
        </w:rPr>
        <w:t>MASTER’S</w:t>
      </w:r>
      <w:r w:rsidR="00945426">
        <w:rPr>
          <w:rFonts w:ascii="Calibri" w:hAnsi="Calibri"/>
          <w:sz w:val="20"/>
        </w:rPr>
        <w:t xml:space="preserve"> PROGRAM</w:t>
      </w:r>
    </w:p>
    <w:p w:rsidR="005C2486" w:rsidRPr="00C16FD5" w:rsidRDefault="005C2486" w:rsidP="005C2486">
      <w:pPr>
        <w:spacing w:line="360" w:lineRule="auto"/>
        <w:jc w:val="right"/>
        <w:rPr>
          <w:rFonts w:ascii="Calibri" w:hAnsi="Calibri"/>
          <w:sz w:val="20"/>
        </w:rPr>
      </w:pPr>
      <w:proofErr w:type="spellStart"/>
      <w:r>
        <w:rPr>
          <w:rFonts w:ascii="Calibri" w:hAnsi="Calibri"/>
          <w:sz w:val="20"/>
        </w:rPr>
        <w:t>Sanata</w:t>
      </w:r>
      <w:proofErr w:type="spellEnd"/>
      <w:r>
        <w:rPr>
          <w:rFonts w:ascii="Calibri" w:hAnsi="Calibri"/>
          <w:sz w:val="20"/>
        </w:rPr>
        <w:t xml:space="preserve"> Dharma University</w:t>
      </w:r>
      <w:r w:rsidRPr="00C16FD5">
        <w:rPr>
          <w:rFonts w:ascii="Calibri" w:hAnsi="Calibri"/>
          <w:sz w:val="20"/>
        </w:rPr>
        <w:t xml:space="preserve">, </w:t>
      </w:r>
      <w:r w:rsidR="002D2DFD">
        <w:rPr>
          <w:rFonts w:ascii="Calibri" w:hAnsi="Calibri"/>
          <w:sz w:val="20"/>
        </w:rPr>
        <w:t>sixth</w:t>
      </w:r>
      <w:r w:rsidR="00D52311">
        <w:rPr>
          <w:rFonts w:ascii="Calibri" w:hAnsi="Calibri"/>
          <w:sz w:val="20"/>
        </w:rPr>
        <w:t xml:space="preserve"> edition, 20</w:t>
      </w:r>
      <w:r w:rsidR="002D2DFD">
        <w:rPr>
          <w:rFonts w:ascii="Calibri" w:hAnsi="Calibri"/>
          <w:sz w:val="20"/>
        </w:rPr>
        <w:t>21</w:t>
      </w:r>
    </w:p>
    <w:p w:rsidR="005C2486" w:rsidRPr="00E63BF6" w:rsidRDefault="005C2486" w:rsidP="005C2486">
      <w:pPr>
        <w:spacing w:line="360" w:lineRule="auto"/>
        <w:rPr>
          <w:rFonts w:ascii="Calibri" w:hAnsi="Calibri"/>
          <w:sz w:val="26"/>
        </w:rPr>
      </w:pPr>
    </w:p>
    <w:p w:rsidR="005C2486" w:rsidRDefault="005C2486" w:rsidP="005C2486">
      <w:pPr>
        <w:spacing w:line="360" w:lineRule="auto"/>
        <w:jc w:val="center"/>
        <w:rPr>
          <w:rFonts w:ascii="Calibri" w:hAnsi="Calibri"/>
          <w:b/>
          <w:sz w:val="48"/>
        </w:rPr>
      </w:pPr>
    </w:p>
    <w:p w:rsidR="004779A2" w:rsidRDefault="004779A2" w:rsidP="005C2486">
      <w:pPr>
        <w:spacing w:line="360" w:lineRule="auto"/>
        <w:jc w:val="center"/>
        <w:rPr>
          <w:rFonts w:ascii="Calibri" w:hAnsi="Calibri"/>
          <w:b/>
          <w:sz w:val="48"/>
        </w:rPr>
      </w:pPr>
    </w:p>
    <w:p w:rsidR="004779A2" w:rsidRDefault="004779A2" w:rsidP="005C2486">
      <w:pPr>
        <w:spacing w:line="360" w:lineRule="auto"/>
        <w:jc w:val="center"/>
        <w:rPr>
          <w:rFonts w:ascii="Calibri" w:hAnsi="Calibri"/>
          <w:b/>
          <w:sz w:val="48"/>
        </w:rPr>
      </w:pPr>
    </w:p>
    <w:p w:rsidR="005C2486" w:rsidRDefault="005C2486" w:rsidP="005C2486">
      <w:pPr>
        <w:spacing w:line="360" w:lineRule="auto"/>
        <w:rPr>
          <w:rFonts w:ascii="Calibri" w:hAnsi="Calibri"/>
          <w:b/>
          <w:sz w:val="48"/>
        </w:rPr>
      </w:pPr>
    </w:p>
    <w:p w:rsidR="009B406B" w:rsidRDefault="009B406B">
      <w:pPr>
        <w:widowControl/>
        <w:autoSpaceDE/>
        <w:autoSpaceDN/>
        <w:adjustRightInd/>
        <w:spacing w:after="160" w:line="259" w:lineRule="auto"/>
        <w:rPr>
          <w:rFonts w:ascii="Calibri" w:hAnsi="Calibri"/>
        </w:rPr>
      </w:pPr>
      <w:r>
        <w:rPr>
          <w:rFonts w:ascii="Calibri" w:hAnsi="Calibri"/>
        </w:rPr>
        <w:br w:type="page"/>
      </w:r>
    </w:p>
    <w:sdt>
      <w:sdtPr>
        <w:rPr>
          <w:rFonts w:ascii="Times New Roman" w:eastAsia="Times New Roman" w:hAnsi="Times New Roman" w:cs="Times New Roman"/>
          <w:bCs w:val="0"/>
          <w:caps w:val="0"/>
          <w:noProof w:val="0"/>
          <w:color w:val="auto"/>
          <w:sz w:val="22"/>
          <w:szCs w:val="22"/>
          <w:lang w:eastAsia="en-US"/>
          <w14:shadow w14:blurRad="0" w14:dist="0" w14:dir="0" w14:sx="0" w14:sy="0" w14:kx="0" w14:ky="0" w14:algn="none">
            <w14:srgbClr w14:val="000000"/>
          </w14:shadow>
          <w14:textOutline w14:w="0" w14:cap="rnd" w14:cmpd="sng" w14:algn="ctr">
            <w14:noFill/>
            <w14:prstDash w14:val="solid"/>
            <w14:bevel/>
          </w14:textOutline>
        </w:rPr>
        <w:id w:val="-905839473"/>
        <w:docPartObj>
          <w:docPartGallery w:val="Table of Contents"/>
          <w:docPartUnique/>
        </w:docPartObj>
      </w:sdtPr>
      <w:sdtEndPr>
        <w:rPr>
          <w:b/>
        </w:rPr>
      </w:sdtEndPr>
      <w:sdtContent>
        <w:p w:rsidR="007F1253" w:rsidRDefault="007F1253" w:rsidP="0039529A">
          <w:pPr>
            <w:pStyle w:val="TOCHeading"/>
            <w:jc w:val="center"/>
            <w:rPr>
              <w:rStyle w:val="Heading1Char"/>
              <w:rFonts w:eastAsiaTheme="majorEastAsia"/>
            </w:rPr>
          </w:pPr>
          <w:r w:rsidRPr="0039529A">
            <w:rPr>
              <w:rStyle w:val="Heading1Char"/>
              <w:rFonts w:eastAsiaTheme="majorEastAsia"/>
            </w:rPr>
            <w:t>Table of Contents</w:t>
          </w:r>
        </w:p>
        <w:p w:rsidR="008D4801" w:rsidRPr="002929CA" w:rsidRDefault="008D4801" w:rsidP="008D4801">
          <w:pPr>
            <w:rPr>
              <w:rFonts w:asciiTheme="minorHAnsi" w:hAnsiTheme="minorHAnsi"/>
              <w:color w:val="000000" w:themeColor="text1"/>
              <w:lang w:eastAsia="ja-JP"/>
            </w:rPr>
          </w:pPr>
        </w:p>
        <w:p w:rsidR="00E12E4C" w:rsidRDefault="007F1253">
          <w:pPr>
            <w:pStyle w:val="TOC1"/>
            <w:tabs>
              <w:tab w:val="right" w:leader="dot" w:pos="8870"/>
            </w:tabs>
            <w:rPr>
              <w:rFonts w:asciiTheme="minorHAnsi" w:eastAsiaTheme="minorEastAsia" w:hAnsiTheme="minorHAnsi" w:cstheme="minorBidi"/>
              <w:noProof/>
            </w:rPr>
          </w:pPr>
          <w:r w:rsidRPr="002929CA">
            <w:rPr>
              <w:rFonts w:asciiTheme="minorHAnsi" w:hAnsiTheme="minorHAnsi"/>
              <w:color w:val="000000" w:themeColor="text1"/>
            </w:rPr>
            <w:fldChar w:fldCharType="begin"/>
          </w:r>
          <w:r w:rsidRPr="002929CA">
            <w:rPr>
              <w:rFonts w:asciiTheme="minorHAnsi" w:hAnsiTheme="minorHAnsi"/>
              <w:color w:val="000000" w:themeColor="text1"/>
            </w:rPr>
            <w:instrText xml:space="preserve"> TOC \o "1-3" \h \z \u </w:instrText>
          </w:r>
          <w:r w:rsidRPr="002929CA">
            <w:rPr>
              <w:rFonts w:asciiTheme="minorHAnsi" w:hAnsiTheme="minorHAnsi"/>
              <w:color w:val="000000" w:themeColor="text1"/>
            </w:rPr>
            <w:fldChar w:fldCharType="separate"/>
          </w:r>
          <w:hyperlink w:anchor="_Toc80964048" w:history="1">
            <w:r w:rsidR="00E12E4C" w:rsidRPr="00FC4811">
              <w:rPr>
                <w:rStyle w:val="Hyperlink"/>
                <w:noProof/>
              </w:rPr>
              <w:t>Introduction</w:t>
            </w:r>
            <w:r w:rsidR="00E12E4C">
              <w:rPr>
                <w:noProof/>
                <w:webHidden/>
              </w:rPr>
              <w:tab/>
            </w:r>
            <w:r w:rsidR="00E12E4C">
              <w:rPr>
                <w:noProof/>
                <w:webHidden/>
              </w:rPr>
              <w:fldChar w:fldCharType="begin"/>
            </w:r>
            <w:r w:rsidR="00E12E4C">
              <w:rPr>
                <w:noProof/>
                <w:webHidden/>
              </w:rPr>
              <w:instrText xml:space="preserve"> PAGEREF _Toc80964048 \h </w:instrText>
            </w:r>
            <w:r w:rsidR="00E12E4C">
              <w:rPr>
                <w:noProof/>
                <w:webHidden/>
              </w:rPr>
            </w:r>
            <w:r w:rsidR="00E12E4C">
              <w:rPr>
                <w:noProof/>
                <w:webHidden/>
              </w:rPr>
              <w:fldChar w:fldCharType="separate"/>
            </w:r>
            <w:r w:rsidR="00F522E2">
              <w:rPr>
                <w:noProof/>
                <w:webHidden/>
              </w:rPr>
              <w:t>5</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49" w:history="1">
            <w:r w:rsidR="00E12E4C" w:rsidRPr="00FC4811">
              <w:rPr>
                <w:rStyle w:val="Hyperlink"/>
                <w:noProof/>
              </w:rPr>
              <w:t>Advisor and Consultation</w:t>
            </w:r>
            <w:r w:rsidR="00E12E4C">
              <w:rPr>
                <w:noProof/>
                <w:webHidden/>
              </w:rPr>
              <w:tab/>
            </w:r>
            <w:r w:rsidR="00E12E4C">
              <w:rPr>
                <w:noProof/>
                <w:webHidden/>
              </w:rPr>
              <w:fldChar w:fldCharType="begin"/>
            </w:r>
            <w:r w:rsidR="00E12E4C">
              <w:rPr>
                <w:noProof/>
                <w:webHidden/>
              </w:rPr>
              <w:instrText xml:space="preserve"> PAGEREF _Toc80964049 \h </w:instrText>
            </w:r>
            <w:r w:rsidR="00E12E4C">
              <w:rPr>
                <w:noProof/>
                <w:webHidden/>
              </w:rPr>
            </w:r>
            <w:r w:rsidR="00E12E4C">
              <w:rPr>
                <w:noProof/>
                <w:webHidden/>
              </w:rPr>
              <w:fldChar w:fldCharType="separate"/>
            </w:r>
            <w:r w:rsidR="00F522E2">
              <w:rPr>
                <w:noProof/>
                <w:webHidden/>
              </w:rPr>
              <w:t>8</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0" w:history="1">
            <w:r w:rsidR="00E12E4C" w:rsidRPr="00FC4811">
              <w:rPr>
                <w:rStyle w:val="Hyperlink"/>
                <w:noProof/>
              </w:rPr>
              <w:t>Educational and Linguistics Thesis</w:t>
            </w:r>
            <w:r w:rsidR="00E12E4C">
              <w:rPr>
                <w:noProof/>
                <w:webHidden/>
              </w:rPr>
              <w:tab/>
            </w:r>
            <w:r w:rsidR="00E12E4C">
              <w:rPr>
                <w:noProof/>
                <w:webHidden/>
              </w:rPr>
              <w:fldChar w:fldCharType="begin"/>
            </w:r>
            <w:r w:rsidR="00E12E4C">
              <w:rPr>
                <w:noProof/>
                <w:webHidden/>
              </w:rPr>
              <w:instrText xml:space="preserve"> PAGEREF _Toc80964050 \h </w:instrText>
            </w:r>
            <w:r w:rsidR="00E12E4C">
              <w:rPr>
                <w:noProof/>
                <w:webHidden/>
              </w:rPr>
            </w:r>
            <w:r w:rsidR="00E12E4C">
              <w:rPr>
                <w:noProof/>
                <w:webHidden/>
              </w:rPr>
              <w:fldChar w:fldCharType="separate"/>
            </w:r>
            <w:r w:rsidR="00F522E2">
              <w:rPr>
                <w:noProof/>
                <w:webHidden/>
              </w:rPr>
              <w:t>9</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1" w:history="1">
            <w:r w:rsidR="00E12E4C" w:rsidRPr="00FC4811">
              <w:rPr>
                <w:rStyle w:val="Hyperlink"/>
                <w:noProof/>
              </w:rPr>
              <w:t>Literature Thesis</w:t>
            </w:r>
            <w:r w:rsidR="00E12E4C">
              <w:rPr>
                <w:noProof/>
                <w:webHidden/>
              </w:rPr>
              <w:tab/>
            </w:r>
            <w:r w:rsidR="00E12E4C">
              <w:rPr>
                <w:noProof/>
                <w:webHidden/>
              </w:rPr>
              <w:fldChar w:fldCharType="begin"/>
            </w:r>
            <w:r w:rsidR="00E12E4C">
              <w:rPr>
                <w:noProof/>
                <w:webHidden/>
              </w:rPr>
              <w:instrText xml:space="preserve"> PAGEREF _Toc80964051 \h </w:instrText>
            </w:r>
            <w:r w:rsidR="00E12E4C">
              <w:rPr>
                <w:noProof/>
                <w:webHidden/>
              </w:rPr>
            </w:r>
            <w:r w:rsidR="00E12E4C">
              <w:rPr>
                <w:noProof/>
                <w:webHidden/>
              </w:rPr>
              <w:fldChar w:fldCharType="separate"/>
            </w:r>
            <w:r w:rsidR="00F522E2">
              <w:rPr>
                <w:noProof/>
                <w:webHidden/>
              </w:rPr>
              <w:t>17</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2" w:history="1">
            <w:r w:rsidR="00E12E4C" w:rsidRPr="00FC4811">
              <w:rPr>
                <w:rStyle w:val="Hyperlink"/>
                <w:noProof/>
              </w:rPr>
              <w:t>Page Composition</w:t>
            </w:r>
            <w:r w:rsidR="00E12E4C">
              <w:rPr>
                <w:noProof/>
                <w:webHidden/>
              </w:rPr>
              <w:tab/>
            </w:r>
            <w:r w:rsidR="00E12E4C">
              <w:rPr>
                <w:noProof/>
                <w:webHidden/>
              </w:rPr>
              <w:fldChar w:fldCharType="begin"/>
            </w:r>
            <w:r w:rsidR="00E12E4C">
              <w:rPr>
                <w:noProof/>
                <w:webHidden/>
              </w:rPr>
              <w:instrText xml:space="preserve"> PAGEREF _Toc80964052 \h </w:instrText>
            </w:r>
            <w:r w:rsidR="00E12E4C">
              <w:rPr>
                <w:noProof/>
                <w:webHidden/>
              </w:rPr>
            </w:r>
            <w:r w:rsidR="00E12E4C">
              <w:rPr>
                <w:noProof/>
                <w:webHidden/>
              </w:rPr>
              <w:fldChar w:fldCharType="separate"/>
            </w:r>
            <w:r w:rsidR="00F522E2">
              <w:rPr>
                <w:noProof/>
                <w:webHidden/>
              </w:rPr>
              <w:t>23</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3" w:history="1">
            <w:r w:rsidR="00E12E4C" w:rsidRPr="00FC4811">
              <w:rPr>
                <w:rStyle w:val="Hyperlink"/>
                <w:noProof/>
              </w:rPr>
              <w:t>Documentation Style</w:t>
            </w:r>
            <w:r w:rsidR="00E12E4C">
              <w:rPr>
                <w:noProof/>
                <w:webHidden/>
              </w:rPr>
              <w:tab/>
            </w:r>
            <w:r w:rsidR="00E12E4C">
              <w:rPr>
                <w:noProof/>
                <w:webHidden/>
              </w:rPr>
              <w:fldChar w:fldCharType="begin"/>
            </w:r>
            <w:r w:rsidR="00E12E4C">
              <w:rPr>
                <w:noProof/>
                <w:webHidden/>
              </w:rPr>
              <w:instrText xml:space="preserve"> PAGEREF _Toc80964053 \h </w:instrText>
            </w:r>
            <w:r w:rsidR="00E12E4C">
              <w:rPr>
                <w:noProof/>
                <w:webHidden/>
              </w:rPr>
            </w:r>
            <w:r w:rsidR="00E12E4C">
              <w:rPr>
                <w:noProof/>
                <w:webHidden/>
              </w:rPr>
              <w:fldChar w:fldCharType="separate"/>
            </w:r>
            <w:r w:rsidR="00F522E2">
              <w:rPr>
                <w:noProof/>
                <w:webHidden/>
              </w:rPr>
              <w:t>29</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4" w:history="1">
            <w:r w:rsidR="00E12E4C" w:rsidRPr="00FC4811">
              <w:rPr>
                <w:rStyle w:val="Hyperlink"/>
                <w:noProof/>
              </w:rPr>
              <w:t>Consultation</w:t>
            </w:r>
            <w:r w:rsidR="00E12E4C">
              <w:rPr>
                <w:noProof/>
                <w:webHidden/>
              </w:rPr>
              <w:tab/>
            </w:r>
            <w:r w:rsidR="00E12E4C">
              <w:rPr>
                <w:noProof/>
                <w:webHidden/>
              </w:rPr>
              <w:fldChar w:fldCharType="begin"/>
            </w:r>
            <w:r w:rsidR="00E12E4C">
              <w:rPr>
                <w:noProof/>
                <w:webHidden/>
              </w:rPr>
              <w:instrText xml:space="preserve"> PAGEREF _Toc80964054 \h </w:instrText>
            </w:r>
            <w:r w:rsidR="00E12E4C">
              <w:rPr>
                <w:noProof/>
                <w:webHidden/>
              </w:rPr>
            </w:r>
            <w:r w:rsidR="00E12E4C">
              <w:rPr>
                <w:noProof/>
                <w:webHidden/>
              </w:rPr>
              <w:fldChar w:fldCharType="separate"/>
            </w:r>
            <w:r w:rsidR="00F522E2">
              <w:rPr>
                <w:noProof/>
                <w:webHidden/>
              </w:rPr>
              <w:t>44</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5" w:history="1">
            <w:r w:rsidR="00E12E4C" w:rsidRPr="00FC4811">
              <w:rPr>
                <w:rStyle w:val="Hyperlink"/>
                <w:noProof/>
              </w:rPr>
              <w:t>General Rules for Examination</w:t>
            </w:r>
            <w:r w:rsidR="00E12E4C">
              <w:rPr>
                <w:noProof/>
                <w:webHidden/>
              </w:rPr>
              <w:tab/>
            </w:r>
            <w:r w:rsidR="00E12E4C">
              <w:rPr>
                <w:noProof/>
                <w:webHidden/>
              </w:rPr>
              <w:fldChar w:fldCharType="begin"/>
            </w:r>
            <w:r w:rsidR="00E12E4C">
              <w:rPr>
                <w:noProof/>
                <w:webHidden/>
              </w:rPr>
              <w:instrText xml:space="preserve"> PAGEREF _Toc80964055 \h </w:instrText>
            </w:r>
            <w:r w:rsidR="00E12E4C">
              <w:rPr>
                <w:noProof/>
                <w:webHidden/>
              </w:rPr>
            </w:r>
            <w:r w:rsidR="00E12E4C">
              <w:rPr>
                <w:noProof/>
                <w:webHidden/>
              </w:rPr>
              <w:fldChar w:fldCharType="separate"/>
            </w:r>
            <w:r w:rsidR="00F522E2">
              <w:rPr>
                <w:noProof/>
                <w:webHidden/>
              </w:rPr>
              <w:t>46</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6" w:history="1">
            <w:r w:rsidR="00E12E4C" w:rsidRPr="00FC4811">
              <w:rPr>
                <w:rStyle w:val="Hyperlink"/>
                <w:noProof/>
              </w:rPr>
              <w:t>Desk Evaluation and Viva Voce (Oral Examination)</w:t>
            </w:r>
            <w:r w:rsidR="00E12E4C">
              <w:rPr>
                <w:noProof/>
                <w:webHidden/>
              </w:rPr>
              <w:tab/>
            </w:r>
            <w:r w:rsidR="00E12E4C">
              <w:rPr>
                <w:noProof/>
                <w:webHidden/>
              </w:rPr>
              <w:fldChar w:fldCharType="begin"/>
            </w:r>
            <w:r w:rsidR="00E12E4C">
              <w:rPr>
                <w:noProof/>
                <w:webHidden/>
              </w:rPr>
              <w:instrText xml:space="preserve"> PAGEREF _Toc80964056 \h </w:instrText>
            </w:r>
            <w:r w:rsidR="00E12E4C">
              <w:rPr>
                <w:noProof/>
                <w:webHidden/>
              </w:rPr>
            </w:r>
            <w:r w:rsidR="00E12E4C">
              <w:rPr>
                <w:noProof/>
                <w:webHidden/>
              </w:rPr>
              <w:fldChar w:fldCharType="separate"/>
            </w:r>
            <w:r w:rsidR="00F522E2">
              <w:rPr>
                <w:noProof/>
                <w:webHidden/>
              </w:rPr>
              <w:t>48</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w:anchor="_Toc80964057" w:history="1">
            <w:r w:rsidR="00E12E4C" w:rsidRPr="00FC4811">
              <w:rPr>
                <w:rStyle w:val="Hyperlink"/>
                <w:noProof/>
              </w:rPr>
              <w:t>References</w:t>
            </w:r>
            <w:r w:rsidR="00E12E4C">
              <w:rPr>
                <w:noProof/>
                <w:webHidden/>
              </w:rPr>
              <w:tab/>
            </w:r>
            <w:r w:rsidR="00E12E4C">
              <w:rPr>
                <w:noProof/>
                <w:webHidden/>
              </w:rPr>
              <w:fldChar w:fldCharType="begin"/>
            </w:r>
            <w:r w:rsidR="00E12E4C">
              <w:rPr>
                <w:noProof/>
                <w:webHidden/>
              </w:rPr>
              <w:instrText xml:space="preserve"> PAGEREF _Toc80964057 \h </w:instrText>
            </w:r>
            <w:r w:rsidR="00E12E4C">
              <w:rPr>
                <w:noProof/>
                <w:webHidden/>
              </w:rPr>
            </w:r>
            <w:r w:rsidR="00E12E4C">
              <w:rPr>
                <w:noProof/>
                <w:webHidden/>
              </w:rPr>
              <w:fldChar w:fldCharType="separate"/>
            </w:r>
            <w:r w:rsidR="00F522E2">
              <w:rPr>
                <w:noProof/>
                <w:webHidden/>
              </w:rPr>
              <w:t>51</w:t>
            </w:r>
            <w:r w:rsidR="00E12E4C">
              <w:rPr>
                <w:noProof/>
                <w:webHidden/>
              </w:rPr>
              <w:fldChar w:fldCharType="end"/>
            </w:r>
          </w:hyperlink>
        </w:p>
        <w:p w:rsidR="00E12E4C" w:rsidRDefault="0072585E">
          <w:pPr>
            <w:pStyle w:val="TOC1"/>
            <w:tabs>
              <w:tab w:val="right" w:leader="dot" w:pos="8870"/>
            </w:tabs>
            <w:rPr>
              <w:rFonts w:asciiTheme="minorHAnsi" w:eastAsiaTheme="minorEastAsia" w:hAnsiTheme="minorHAnsi" w:cstheme="minorBidi"/>
              <w:noProof/>
            </w:rPr>
          </w:pPr>
          <w:hyperlink r:id="rId11" w:anchor="_Toc80964058" w:history="1">
            <w:r w:rsidR="00E12E4C" w:rsidRPr="00FC4811">
              <w:rPr>
                <w:rStyle w:val="Hyperlink"/>
                <w:noProof/>
              </w:rPr>
              <w:t>Appendices</w:t>
            </w:r>
            <w:r w:rsidR="00E12E4C">
              <w:rPr>
                <w:noProof/>
                <w:webHidden/>
              </w:rPr>
              <w:tab/>
            </w:r>
            <w:r w:rsidR="00E12E4C">
              <w:rPr>
                <w:noProof/>
                <w:webHidden/>
              </w:rPr>
              <w:fldChar w:fldCharType="begin"/>
            </w:r>
            <w:r w:rsidR="00E12E4C">
              <w:rPr>
                <w:noProof/>
                <w:webHidden/>
              </w:rPr>
              <w:instrText xml:space="preserve"> PAGEREF _Toc80964058 \h </w:instrText>
            </w:r>
            <w:r w:rsidR="00E12E4C">
              <w:rPr>
                <w:noProof/>
                <w:webHidden/>
              </w:rPr>
            </w:r>
            <w:r w:rsidR="00E12E4C">
              <w:rPr>
                <w:noProof/>
                <w:webHidden/>
              </w:rPr>
              <w:fldChar w:fldCharType="separate"/>
            </w:r>
            <w:r w:rsidR="00F522E2">
              <w:rPr>
                <w:noProof/>
                <w:webHidden/>
              </w:rPr>
              <w:t>52</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2" w:anchor="_Toc80964059" w:history="1">
            <w:r w:rsidR="00E12E4C" w:rsidRPr="00FC4811">
              <w:rPr>
                <w:rStyle w:val="Hyperlink"/>
                <w:noProof/>
              </w:rPr>
              <w:t>Appendix 1 Sample Title Page of a Thesis</w:t>
            </w:r>
            <w:r w:rsidR="00E12E4C">
              <w:rPr>
                <w:noProof/>
                <w:webHidden/>
              </w:rPr>
              <w:tab/>
            </w:r>
            <w:r w:rsidR="00E12E4C">
              <w:rPr>
                <w:noProof/>
                <w:webHidden/>
              </w:rPr>
              <w:fldChar w:fldCharType="begin"/>
            </w:r>
            <w:r w:rsidR="00E12E4C">
              <w:rPr>
                <w:noProof/>
                <w:webHidden/>
              </w:rPr>
              <w:instrText xml:space="preserve"> PAGEREF _Toc80964059 \h </w:instrText>
            </w:r>
            <w:r w:rsidR="00E12E4C">
              <w:rPr>
                <w:noProof/>
                <w:webHidden/>
              </w:rPr>
            </w:r>
            <w:r w:rsidR="00E12E4C">
              <w:rPr>
                <w:noProof/>
                <w:webHidden/>
              </w:rPr>
              <w:fldChar w:fldCharType="separate"/>
            </w:r>
            <w:r w:rsidR="00F522E2">
              <w:rPr>
                <w:noProof/>
                <w:webHidden/>
              </w:rPr>
              <w:t>53</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3" w:anchor="_Toc80964060" w:history="1">
            <w:r w:rsidR="00E12E4C" w:rsidRPr="00FC4811">
              <w:rPr>
                <w:rStyle w:val="Hyperlink"/>
                <w:noProof/>
              </w:rPr>
              <w:t>Appendix 2 Sample Approval Page (1)</w:t>
            </w:r>
            <w:r w:rsidR="00E12E4C">
              <w:rPr>
                <w:noProof/>
                <w:webHidden/>
              </w:rPr>
              <w:tab/>
            </w:r>
            <w:r w:rsidR="00E12E4C">
              <w:rPr>
                <w:noProof/>
                <w:webHidden/>
              </w:rPr>
              <w:fldChar w:fldCharType="begin"/>
            </w:r>
            <w:r w:rsidR="00E12E4C">
              <w:rPr>
                <w:noProof/>
                <w:webHidden/>
              </w:rPr>
              <w:instrText xml:space="preserve"> PAGEREF _Toc80964060 \h </w:instrText>
            </w:r>
            <w:r w:rsidR="00E12E4C">
              <w:rPr>
                <w:noProof/>
                <w:webHidden/>
              </w:rPr>
            </w:r>
            <w:r w:rsidR="00E12E4C">
              <w:rPr>
                <w:noProof/>
                <w:webHidden/>
              </w:rPr>
              <w:fldChar w:fldCharType="separate"/>
            </w:r>
            <w:r w:rsidR="00F522E2">
              <w:rPr>
                <w:noProof/>
                <w:webHidden/>
              </w:rPr>
              <w:t>54</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4" w:anchor="_Toc80964061" w:history="1">
            <w:r w:rsidR="00E12E4C" w:rsidRPr="00FC4811">
              <w:rPr>
                <w:rStyle w:val="Hyperlink"/>
                <w:noProof/>
              </w:rPr>
              <w:t>Appendix 3 Sample Approval Page (2)</w:t>
            </w:r>
            <w:r w:rsidR="00E12E4C">
              <w:rPr>
                <w:noProof/>
                <w:webHidden/>
              </w:rPr>
              <w:tab/>
            </w:r>
            <w:r w:rsidR="00E12E4C">
              <w:rPr>
                <w:noProof/>
                <w:webHidden/>
              </w:rPr>
              <w:fldChar w:fldCharType="begin"/>
            </w:r>
            <w:r w:rsidR="00E12E4C">
              <w:rPr>
                <w:noProof/>
                <w:webHidden/>
              </w:rPr>
              <w:instrText xml:space="preserve"> PAGEREF _Toc80964061 \h </w:instrText>
            </w:r>
            <w:r w:rsidR="00E12E4C">
              <w:rPr>
                <w:noProof/>
                <w:webHidden/>
              </w:rPr>
            </w:r>
            <w:r w:rsidR="00E12E4C">
              <w:rPr>
                <w:noProof/>
                <w:webHidden/>
              </w:rPr>
              <w:fldChar w:fldCharType="separate"/>
            </w:r>
            <w:r w:rsidR="00F522E2">
              <w:rPr>
                <w:noProof/>
                <w:webHidden/>
              </w:rPr>
              <w:t>55</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5" w:anchor="_Toc80964062" w:history="1">
            <w:r w:rsidR="00E12E4C" w:rsidRPr="00FC4811">
              <w:rPr>
                <w:rStyle w:val="Hyperlink"/>
                <w:noProof/>
              </w:rPr>
              <w:t>Appendix 4 Declaration</w:t>
            </w:r>
            <w:r w:rsidR="00E12E4C">
              <w:rPr>
                <w:noProof/>
                <w:webHidden/>
              </w:rPr>
              <w:tab/>
            </w:r>
            <w:r w:rsidR="00E12E4C">
              <w:rPr>
                <w:noProof/>
                <w:webHidden/>
              </w:rPr>
              <w:fldChar w:fldCharType="begin"/>
            </w:r>
            <w:r w:rsidR="00E12E4C">
              <w:rPr>
                <w:noProof/>
                <w:webHidden/>
              </w:rPr>
              <w:instrText xml:space="preserve"> PAGEREF _Toc80964062 \h </w:instrText>
            </w:r>
            <w:r w:rsidR="00E12E4C">
              <w:rPr>
                <w:noProof/>
                <w:webHidden/>
              </w:rPr>
            </w:r>
            <w:r w:rsidR="00E12E4C">
              <w:rPr>
                <w:noProof/>
                <w:webHidden/>
              </w:rPr>
              <w:fldChar w:fldCharType="separate"/>
            </w:r>
            <w:r w:rsidR="00F522E2">
              <w:rPr>
                <w:noProof/>
                <w:webHidden/>
              </w:rPr>
              <w:t>56</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6" w:anchor="_Toc80964063" w:history="1">
            <w:r w:rsidR="00E12E4C" w:rsidRPr="00FC4811">
              <w:rPr>
                <w:rStyle w:val="Hyperlink"/>
                <w:noProof/>
              </w:rPr>
              <w:t>Appendix 5 Sample Table of Contents with Numbering Format Alternative 2</w:t>
            </w:r>
            <w:r w:rsidR="00E12E4C">
              <w:rPr>
                <w:noProof/>
                <w:webHidden/>
              </w:rPr>
              <w:tab/>
            </w:r>
            <w:r w:rsidR="00E12E4C">
              <w:rPr>
                <w:noProof/>
                <w:webHidden/>
              </w:rPr>
              <w:fldChar w:fldCharType="begin"/>
            </w:r>
            <w:r w:rsidR="00E12E4C">
              <w:rPr>
                <w:noProof/>
                <w:webHidden/>
              </w:rPr>
              <w:instrText xml:space="preserve"> PAGEREF _Toc80964063 \h </w:instrText>
            </w:r>
            <w:r w:rsidR="00E12E4C">
              <w:rPr>
                <w:noProof/>
                <w:webHidden/>
              </w:rPr>
            </w:r>
            <w:r w:rsidR="00E12E4C">
              <w:rPr>
                <w:noProof/>
                <w:webHidden/>
              </w:rPr>
              <w:fldChar w:fldCharType="separate"/>
            </w:r>
            <w:r w:rsidR="00F522E2">
              <w:rPr>
                <w:noProof/>
                <w:webHidden/>
              </w:rPr>
              <w:t>57</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7" w:anchor="_Toc80964064" w:history="1">
            <w:r w:rsidR="00E12E4C" w:rsidRPr="00FC4811">
              <w:rPr>
                <w:rStyle w:val="Hyperlink"/>
                <w:noProof/>
              </w:rPr>
              <w:t>Appendix 6 Sample List of Figures</w:t>
            </w:r>
            <w:r w:rsidR="00E12E4C">
              <w:rPr>
                <w:noProof/>
                <w:webHidden/>
              </w:rPr>
              <w:tab/>
            </w:r>
            <w:r w:rsidR="00E12E4C">
              <w:rPr>
                <w:noProof/>
                <w:webHidden/>
              </w:rPr>
              <w:fldChar w:fldCharType="begin"/>
            </w:r>
            <w:r w:rsidR="00E12E4C">
              <w:rPr>
                <w:noProof/>
                <w:webHidden/>
              </w:rPr>
              <w:instrText xml:space="preserve"> PAGEREF _Toc80964064 \h </w:instrText>
            </w:r>
            <w:r w:rsidR="00E12E4C">
              <w:rPr>
                <w:noProof/>
                <w:webHidden/>
              </w:rPr>
            </w:r>
            <w:r w:rsidR="00E12E4C">
              <w:rPr>
                <w:noProof/>
                <w:webHidden/>
              </w:rPr>
              <w:fldChar w:fldCharType="separate"/>
            </w:r>
            <w:r w:rsidR="00F522E2">
              <w:rPr>
                <w:noProof/>
                <w:webHidden/>
              </w:rPr>
              <w:t>58</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8" w:anchor="_Toc80964065" w:history="1">
            <w:r w:rsidR="00E12E4C" w:rsidRPr="00FC4811">
              <w:rPr>
                <w:rStyle w:val="Hyperlink"/>
                <w:noProof/>
              </w:rPr>
              <w:t>Appendix 7 The Typing Area</w:t>
            </w:r>
            <w:r w:rsidR="00E12E4C">
              <w:rPr>
                <w:noProof/>
                <w:webHidden/>
              </w:rPr>
              <w:tab/>
            </w:r>
            <w:r w:rsidR="00E12E4C">
              <w:rPr>
                <w:noProof/>
                <w:webHidden/>
              </w:rPr>
              <w:fldChar w:fldCharType="begin"/>
            </w:r>
            <w:r w:rsidR="00E12E4C">
              <w:rPr>
                <w:noProof/>
                <w:webHidden/>
              </w:rPr>
              <w:instrText xml:space="preserve"> PAGEREF _Toc80964065 \h </w:instrText>
            </w:r>
            <w:r w:rsidR="00E12E4C">
              <w:rPr>
                <w:noProof/>
                <w:webHidden/>
              </w:rPr>
            </w:r>
            <w:r w:rsidR="00E12E4C">
              <w:rPr>
                <w:noProof/>
                <w:webHidden/>
              </w:rPr>
              <w:fldChar w:fldCharType="separate"/>
            </w:r>
            <w:r w:rsidR="00F522E2">
              <w:rPr>
                <w:noProof/>
                <w:webHidden/>
              </w:rPr>
              <w:t>59</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19" w:anchor="_Toc80964066" w:history="1">
            <w:r w:rsidR="00E12E4C" w:rsidRPr="00FC4811">
              <w:rPr>
                <w:rStyle w:val="Hyperlink"/>
                <w:noProof/>
              </w:rPr>
              <w:t>Appendix 8 Sample Title Page of a Final Paper</w:t>
            </w:r>
            <w:r w:rsidR="00E12E4C">
              <w:rPr>
                <w:noProof/>
                <w:webHidden/>
              </w:rPr>
              <w:tab/>
            </w:r>
            <w:r w:rsidR="00E12E4C">
              <w:rPr>
                <w:noProof/>
                <w:webHidden/>
              </w:rPr>
              <w:fldChar w:fldCharType="begin"/>
            </w:r>
            <w:r w:rsidR="00E12E4C">
              <w:rPr>
                <w:noProof/>
                <w:webHidden/>
              </w:rPr>
              <w:instrText xml:space="preserve"> PAGEREF _Toc80964066 \h </w:instrText>
            </w:r>
            <w:r w:rsidR="00E12E4C">
              <w:rPr>
                <w:noProof/>
                <w:webHidden/>
              </w:rPr>
            </w:r>
            <w:r w:rsidR="00E12E4C">
              <w:rPr>
                <w:noProof/>
                <w:webHidden/>
              </w:rPr>
              <w:fldChar w:fldCharType="separate"/>
            </w:r>
            <w:r w:rsidR="00F522E2">
              <w:rPr>
                <w:noProof/>
                <w:webHidden/>
              </w:rPr>
              <w:t>60</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20" w:anchor="_Toc80964067" w:history="1">
            <w:r w:rsidR="00E12E4C" w:rsidRPr="00FC4811">
              <w:rPr>
                <w:rStyle w:val="Hyperlink"/>
                <w:noProof/>
              </w:rPr>
              <w:t>Appendix 10 Pernyataan Persetujuan Publikasi</w:t>
            </w:r>
            <w:r w:rsidR="00E12E4C">
              <w:rPr>
                <w:noProof/>
                <w:webHidden/>
              </w:rPr>
              <w:tab/>
            </w:r>
            <w:r w:rsidR="00E12E4C">
              <w:rPr>
                <w:noProof/>
                <w:webHidden/>
              </w:rPr>
              <w:fldChar w:fldCharType="begin"/>
            </w:r>
            <w:r w:rsidR="00E12E4C">
              <w:rPr>
                <w:noProof/>
                <w:webHidden/>
              </w:rPr>
              <w:instrText xml:space="preserve"> PAGEREF _Toc80964067 \h </w:instrText>
            </w:r>
            <w:r w:rsidR="00E12E4C">
              <w:rPr>
                <w:noProof/>
                <w:webHidden/>
              </w:rPr>
            </w:r>
            <w:r w:rsidR="00E12E4C">
              <w:rPr>
                <w:noProof/>
                <w:webHidden/>
              </w:rPr>
              <w:fldChar w:fldCharType="separate"/>
            </w:r>
            <w:r w:rsidR="00F522E2">
              <w:rPr>
                <w:noProof/>
                <w:webHidden/>
              </w:rPr>
              <w:t>62</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21" w:anchor="_Toc80964068" w:history="1">
            <w:r w:rsidR="00E12E4C" w:rsidRPr="00FC4811">
              <w:rPr>
                <w:rStyle w:val="Hyperlink"/>
                <w:noProof/>
              </w:rPr>
              <w:t xml:space="preserve">Appendix 11 </w:t>
            </w:r>
            <w:r w:rsidR="00E12E4C" w:rsidRPr="00FC4811">
              <w:rPr>
                <w:rStyle w:val="Hyperlink"/>
                <w:i/>
                <w:noProof/>
              </w:rPr>
              <w:t>Flowchart</w:t>
            </w:r>
            <w:r w:rsidR="00E12E4C">
              <w:rPr>
                <w:noProof/>
                <w:webHidden/>
              </w:rPr>
              <w:tab/>
            </w:r>
            <w:r w:rsidR="00E12E4C">
              <w:rPr>
                <w:noProof/>
                <w:webHidden/>
              </w:rPr>
              <w:fldChar w:fldCharType="begin"/>
            </w:r>
            <w:r w:rsidR="00E12E4C">
              <w:rPr>
                <w:noProof/>
                <w:webHidden/>
              </w:rPr>
              <w:instrText xml:space="preserve"> PAGEREF _Toc80964068 \h </w:instrText>
            </w:r>
            <w:r w:rsidR="00E12E4C">
              <w:rPr>
                <w:noProof/>
                <w:webHidden/>
              </w:rPr>
            </w:r>
            <w:r w:rsidR="00E12E4C">
              <w:rPr>
                <w:noProof/>
                <w:webHidden/>
              </w:rPr>
              <w:fldChar w:fldCharType="separate"/>
            </w:r>
            <w:r w:rsidR="00F522E2">
              <w:rPr>
                <w:noProof/>
                <w:webHidden/>
              </w:rPr>
              <w:t>63</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22" w:anchor="_Toc80964069" w:history="1">
            <w:r w:rsidR="00E12E4C" w:rsidRPr="00FC4811">
              <w:rPr>
                <w:rStyle w:val="Hyperlink"/>
                <w:noProof/>
              </w:rPr>
              <w:t>Appendix 12 Minimum Requirements</w:t>
            </w:r>
            <w:r w:rsidR="00E12E4C">
              <w:rPr>
                <w:noProof/>
                <w:webHidden/>
              </w:rPr>
              <w:tab/>
            </w:r>
            <w:r w:rsidR="00E12E4C">
              <w:rPr>
                <w:noProof/>
                <w:webHidden/>
              </w:rPr>
              <w:fldChar w:fldCharType="begin"/>
            </w:r>
            <w:r w:rsidR="00E12E4C">
              <w:rPr>
                <w:noProof/>
                <w:webHidden/>
              </w:rPr>
              <w:instrText xml:space="preserve"> PAGEREF _Toc80964069 \h </w:instrText>
            </w:r>
            <w:r w:rsidR="00E12E4C">
              <w:rPr>
                <w:noProof/>
                <w:webHidden/>
              </w:rPr>
            </w:r>
            <w:r w:rsidR="00E12E4C">
              <w:rPr>
                <w:noProof/>
                <w:webHidden/>
              </w:rPr>
              <w:fldChar w:fldCharType="separate"/>
            </w:r>
            <w:r w:rsidR="00F522E2">
              <w:rPr>
                <w:noProof/>
                <w:webHidden/>
              </w:rPr>
              <w:t>64</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23" w:anchor="_Toc80964070" w:history="1">
            <w:r w:rsidR="00E12E4C" w:rsidRPr="00FC4811">
              <w:rPr>
                <w:rStyle w:val="Hyperlink"/>
                <w:noProof/>
              </w:rPr>
              <w:t>Appendix 13 Evaluation Rubric</w:t>
            </w:r>
            <w:r w:rsidR="00E12E4C">
              <w:rPr>
                <w:noProof/>
                <w:webHidden/>
              </w:rPr>
              <w:tab/>
            </w:r>
            <w:r w:rsidR="00E12E4C">
              <w:rPr>
                <w:noProof/>
                <w:webHidden/>
              </w:rPr>
              <w:fldChar w:fldCharType="begin"/>
            </w:r>
            <w:r w:rsidR="00E12E4C">
              <w:rPr>
                <w:noProof/>
                <w:webHidden/>
              </w:rPr>
              <w:instrText xml:space="preserve"> PAGEREF _Toc80964070 \h </w:instrText>
            </w:r>
            <w:r w:rsidR="00E12E4C">
              <w:rPr>
                <w:noProof/>
                <w:webHidden/>
              </w:rPr>
            </w:r>
            <w:r w:rsidR="00E12E4C">
              <w:rPr>
                <w:noProof/>
                <w:webHidden/>
              </w:rPr>
              <w:fldChar w:fldCharType="separate"/>
            </w:r>
            <w:r w:rsidR="00F522E2">
              <w:rPr>
                <w:noProof/>
                <w:webHidden/>
              </w:rPr>
              <w:t>67</w:t>
            </w:r>
            <w:r w:rsidR="00E12E4C">
              <w:rPr>
                <w:noProof/>
                <w:webHidden/>
              </w:rPr>
              <w:fldChar w:fldCharType="end"/>
            </w:r>
          </w:hyperlink>
        </w:p>
        <w:p w:rsidR="00E12E4C" w:rsidRDefault="0072585E">
          <w:pPr>
            <w:pStyle w:val="TOC2"/>
            <w:tabs>
              <w:tab w:val="right" w:leader="dot" w:pos="8870"/>
            </w:tabs>
            <w:rPr>
              <w:rFonts w:asciiTheme="minorHAnsi" w:eastAsiaTheme="minorEastAsia" w:hAnsiTheme="minorHAnsi" w:cstheme="minorBidi"/>
              <w:noProof/>
            </w:rPr>
          </w:pPr>
          <w:hyperlink r:id="rId24" w:anchor="_Toc80964071" w:history="1">
            <w:r w:rsidR="00E12E4C" w:rsidRPr="00FC4811">
              <w:rPr>
                <w:rStyle w:val="Hyperlink"/>
                <w:noProof/>
              </w:rPr>
              <w:t>Appendix 14 Checklist of Journal Submission</w:t>
            </w:r>
            <w:r w:rsidR="00E12E4C">
              <w:rPr>
                <w:noProof/>
                <w:webHidden/>
              </w:rPr>
              <w:tab/>
            </w:r>
            <w:r w:rsidR="00E12E4C">
              <w:rPr>
                <w:noProof/>
                <w:webHidden/>
              </w:rPr>
              <w:fldChar w:fldCharType="begin"/>
            </w:r>
            <w:r w:rsidR="00E12E4C">
              <w:rPr>
                <w:noProof/>
                <w:webHidden/>
              </w:rPr>
              <w:instrText xml:space="preserve"> PAGEREF _Toc80964071 \h </w:instrText>
            </w:r>
            <w:r w:rsidR="00E12E4C">
              <w:rPr>
                <w:noProof/>
                <w:webHidden/>
              </w:rPr>
            </w:r>
            <w:r w:rsidR="00E12E4C">
              <w:rPr>
                <w:noProof/>
                <w:webHidden/>
              </w:rPr>
              <w:fldChar w:fldCharType="separate"/>
            </w:r>
            <w:r w:rsidR="00F522E2">
              <w:rPr>
                <w:noProof/>
                <w:webHidden/>
              </w:rPr>
              <w:t>69</w:t>
            </w:r>
            <w:r w:rsidR="00E12E4C">
              <w:rPr>
                <w:noProof/>
                <w:webHidden/>
              </w:rPr>
              <w:fldChar w:fldCharType="end"/>
            </w:r>
          </w:hyperlink>
        </w:p>
        <w:p w:rsidR="007F1253" w:rsidRPr="007C3814" w:rsidRDefault="007F1253" w:rsidP="007C3814">
          <w:r w:rsidRPr="002929CA">
            <w:rPr>
              <w:rFonts w:asciiTheme="minorHAnsi" w:hAnsiTheme="minorHAnsi"/>
              <w:b/>
              <w:bCs/>
              <w:noProof/>
              <w:color w:val="000000" w:themeColor="text1"/>
            </w:rPr>
            <w:fldChar w:fldCharType="end"/>
          </w:r>
        </w:p>
      </w:sdtContent>
    </w:sdt>
    <w:bookmarkStart w:id="1" w:name="_Toc80964048"/>
    <w:p w:rsidR="005C2486" w:rsidRPr="002A2597" w:rsidRDefault="004D614A" w:rsidP="002A2597">
      <w:pPr>
        <w:pStyle w:val="Heading1"/>
      </w:pPr>
      <w:r w:rsidRPr="002A2597">
        <w:lastRenderedPageBreak/>
        <mc:AlternateContent>
          <mc:Choice Requires="wps">
            <w:drawing>
              <wp:anchor distT="0" distB="0" distL="114300" distR="114300" simplePos="0" relativeHeight="251812864" behindDoc="1" locked="0" layoutInCell="1" allowOverlap="1" wp14:anchorId="24080555" wp14:editId="62C154FC">
                <wp:simplePos x="0" y="0"/>
                <wp:positionH relativeFrom="page">
                  <wp:posOffset>1235710</wp:posOffset>
                </wp:positionH>
                <wp:positionV relativeFrom="paragraph">
                  <wp:posOffset>483235</wp:posOffset>
                </wp:positionV>
                <wp:extent cx="469900" cy="964565"/>
                <wp:effectExtent l="0" t="0" r="6350" b="6985"/>
                <wp:wrapNone/>
                <wp:docPr id="901"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14A" w:rsidRDefault="004D614A" w:rsidP="004D614A">
                            <w:pPr>
                              <w:spacing w:line="1519" w:lineRule="exact"/>
                              <w:rPr>
                                <w:rFonts w:ascii="Calibri" w:eastAsia="Calibri" w:hAnsi="Calibri" w:cs="Calibri"/>
                                <w:sz w:val="152"/>
                                <w:szCs w:val="152"/>
                              </w:rPr>
                            </w:pPr>
                            <w:r>
                              <w:rPr>
                                <w:rFonts w:ascii="Calibri" w:eastAsia="Calibri" w:hAnsi="Calibri" w:cs="Calibri"/>
                                <w:sz w:val="152"/>
                                <w:szCs w:val="15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2" o:spid="_x0000_s1026" type="#_x0000_t202" style="position:absolute;left:0;text-align:left;margin-left:97.3pt;margin-top:38.05pt;width:37pt;height:75.9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iYrg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" filled="f" stroked="f">
                <v:textbox inset="0,0,0,0">
                  <w:txbxContent>
                    <w:p w:rsidR="004D614A" w:rsidRDefault="004D614A" w:rsidP="004D614A">
                      <w:pPr>
                        <w:spacing w:line="1519" w:lineRule="exact"/>
                        <w:rPr>
                          <w:rFonts w:ascii="Calibri" w:eastAsia="Calibri" w:hAnsi="Calibri" w:cs="Calibri"/>
                          <w:sz w:val="152"/>
                          <w:szCs w:val="152"/>
                        </w:rPr>
                      </w:pPr>
                      <w:r>
                        <w:rPr>
                          <w:rFonts w:ascii="Calibri" w:eastAsia="Calibri" w:hAnsi="Calibri" w:cs="Calibri"/>
                          <w:sz w:val="152"/>
                          <w:szCs w:val="152"/>
                        </w:rPr>
                        <w:t>T</w:t>
                      </w:r>
                    </w:p>
                  </w:txbxContent>
                </v:textbox>
                <w10:wrap anchorx="page"/>
              </v:shape>
            </w:pict>
          </mc:Fallback>
        </mc:AlternateContent>
      </w:r>
      <w:r w:rsidR="005C2486" w:rsidRPr="002A2597">
        <w:t>Introduction</w:t>
      </w:r>
      <w:bookmarkEnd w:id="1"/>
    </w:p>
    <w:p w:rsidR="00930269" w:rsidRDefault="00930269" w:rsidP="00930269">
      <w:pPr>
        <w:pStyle w:val="BodyText"/>
        <w:spacing w:after="0" w:line="360" w:lineRule="auto"/>
        <w:ind w:right="106" w:firstLine="1461"/>
        <w:jc w:val="both"/>
        <w:rPr>
          <w:rFonts w:asciiTheme="minorHAnsi" w:hAnsiTheme="minorHAnsi"/>
          <w:spacing w:val="-1"/>
        </w:rPr>
      </w:pPr>
    </w:p>
    <w:p w:rsidR="00930269" w:rsidRDefault="004D614A" w:rsidP="004D614A">
      <w:pPr>
        <w:pStyle w:val="BodyText"/>
        <w:spacing w:after="0" w:line="360" w:lineRule="auto"/>
        <w:ind w:right="106"/>
        <w:jc w:val="both"/>
        <w:rPr>
          <w:rFonts w:asciiTheme="minorHAnsi" w:hAnsiTheme="minorHAnsi"/>
          <w:spacing w:val="-1"/>
        </w:rPr>
      </w:pPr>
      <w:r>
        <w:rPr>
          <w:rFonts w:asciiTheme="minorHAnsi" w:hAnsiTheme="minorHAnsi"/>
          <w:spacing w:val="-1"/>
        </w:rPr>
        <w:tab/>
      </w:r>
      <w:r>
        <w:rPr>
          <w:rFonts w:asciiTheme="minorHAnsi" w:hAnsiTheme="minorHAnsi"/>
          <w:spacing w:val="-1"/>
        </w:rPr>
        <w:tab/>
      </w:r>
    </w:p>
    <w:p w:rsidR="00930269" w:rsidRPr="006D4AE4" w:rsidRDefault="00930269" w:rsidP="004D614A">
      <w:pPr>
        <w:pStyle w:val="BodyText"/>
        <w:spacing w:after="0" w:line="360" w:lineRule="auto"/>
        <w:ind w:right="106" w:firstLine="720"/>
        <w:jc w:val="both"/>
        <w:rPr>
          <w:rFonts w:asciiTheme="minorHAnsi" w:hAnsiTheme="minorHAnsi"/>
        </w:rPr>
      </w:pPr>
      <w:proofErr w:type="gramStart"/>
      <w:r w:rsidRPr="00930269">
        <w:rPr>
          <w:rFonts w:asciiTheme="minorHAnsi" w:hAnsiTheme="minorHAnsi"/>
          <w:spacing w:val="-1"/>
        </w:rPr>
        <w:t>his</w:t>
      </w:r>
      <w:proofErr w:type="gramEnd"/>
      <w:r w:rsidRPr="00930269">
        <w:rPr>
          <w:rFonts w:asciiTheme="minorHAnsi" w:hAnsiTheme="minorHAnsi"/>
          <w:spacing w:val="-1"/>
        </w:rPr>
        <w:t xml:space="preserve"> handbook presents the guidelines of thesis writing as partial </w:t>
      </w:r>
      <w:r w:rsidRPr="006D4AE4">
        <w:rPr>
          <w:rFonts w:asciiTheme="minorHAnsi" w:hAnsiTheme="minorHAnsi"/>
          <w:spacing w:val="-1"/>
        </w:rPr>
        <w:t>fulfill</w:t>
      </w:r>
      <w:r w:rsidRPr="006D4AE4">
        <w:rPr>
          <w:rFonts w:asciiTheme="minorHAnsi" w:hAnsiTheme="minorHAnsi"/>
        </w:rPr>
        <w:t>me</w:t>
      </w:r>
      <w:r w:rsidRPr="006D4AE4">
        <w:rPr>
          <w:rFonts w:asciiTheme="minorHAnsi" w:hAnsiTheme="minorHAnsi"/>
          <w:spacing w:val="-1"/>
        </w:rPr>
        <w:t>n</w:t>
      </w:r>
      <w:r w:rsidRPr="006D4AE4">
        <w:rPr>
          <w:rFonts w:asciiTheme="minorHAnsi" w:hAnsiTheme="minorHAnsi"/>
        </w:rPr>
        <w:t>t</w:t>
      </w:r>
      <w:r w:rsidRPr="006D4AE4">
        <w:rPr>
          <w:rFonts w:asciiTheme="minorHAnsi" w:hAnsiTheme="minorHAnsi"/>
          <w:spacing w:val="-9"/>
        </w:rPr>
        <w:t xml:space="preserve"> </w:t>
      </w:r>
      <w:r w:rsidRPr="006D4AE4">
        <w:rPr>
          <w:rFonts w:asciiTheme="minorHAnsi" w:hAnsiTheme="minorHAnsi"/>
          <w:spacing w:val="-2"/>
        </w:rPr>
        <w:t>t</w:t>
      </w:r>
      <w:r w:rsidRPr="006D4AE4">
        <w:rPr>
          <w:rFonts w:asciiTheme="minorHAnsi" w:hAnsiTheme="minorHAnsi"/>
        </w:rPr>
        <w:t>o</w:t>
      </w:r>
      <w:r w:rsidRPr="006D4AE4">
        <w:rPr>
          <w:rFonts w:asciiTheme="minorHAnsi" w:hAnsiTheme="minorHAnsi"/>
          <w:spacing w:val="-8"/>
        </w:rPr>
        <w:t xml:space="preserve"> </w:t>
      </w:r>
      <w:r w:rsidRPr="006D4AE4">
        <w:rPr>
          <w:rFonts w:asciiTheme="minorHAnsi" w:hAnsiTheme="minorHAnsi"/>
          <w:spacing w:val="1"/>
        </w:rPr>
        <w:t>o</w:t>
      </w:r>
      <w:r w:rsidRPr="006D4AE4">
        <w:rPr>
          <w:rFonts w:asciiTheme="minorHAnsi" w:hAnsiTheme="minorHAnsi"/>
          <w:spacing w:val="-1"/>
        </w:rPr>
        <w:t>b</w:t>
      </w:r>
      <w:r w:rsidRPr="006D4AE4">
        <w:rPr>
          <w:rFonts w:asciiTheme="minorHAnsi" w:hAnsiTheme="minorHAnsi"/>
        </w:rPr>
        <w:t>t</w:t>
      </w:r>
      <w:r w:rsidRPr="006D4AE4">
        <w:rPr>
          <w:rFonts w:asciiTheme="minorHAnsi" w:hAnsiTheme="minorHAnsi"/>
          <w:spacing w:val="-1"/>
        </w:rPr>
        <w:t>ai</w:t>
      </w:r>
      <w:r w:rsidRPr="006D4AE4">
        <w:rPr>
          <w:rFonts w:asciiTheme="minorHAnsi" w:hAnsiTheme="minorHAnsi"/>
        </w:rPr>
        <w:t>n</w:t>
      </w:r>
      <w:r w:rsidRPr="006D4AE4">
        <w:rPr>
          <w:rFonts w:asciiTheme="minorHAnsi" w:hAnsiTheme="minorHAnsi"/>
          <w:spacing w:val="-8"/>
        </w:rPr>
        <w:t xml:space="preserve"> </w:t>
      </w:r>
      <w:r w:rsidRPr="006D4AE4">
        <w:rPr>
          <w:rFonts w:asciiTheme="minorHAnsi" w:hAnsiTheme="minorHAnsi"/>
        </w:rPr>
        <w:t>a</w:t>
      </w:r>
      <w:r w:rsidRPr="006D4AE4">
        <w:rPr>
          <w:rFonts w:asciiTheme="minorHAnsi" w:hAnsiTheme="minorHAnsi"/>
          <w:spacing w:val="-9"/>
        </w:rPr>
        <w:t xml:space="preserve"> </w:t>
      </w:r>
      <w:r w:rsidRPr="006D4AE4">
        <w:rPr>
          <w:rFonts w:asciiTheme="minorHAnsi" w:hAnsiTheme="minorHAnsi" w:cs="Calibri"/>
          <w:i/>
          <w:spacing w:val="1"/>
        </w:rPr>
        <w:t>Master of Education degree</w:t>
      </w:r>
      <w:r w:rsidRPr="006D4AE4">
        <w:rPr>
          <w:rFonts w:asciiTheme="minorHAnsi" w:hAnsiTheme="minorHAnsi"/>
          <w:spacing w:val="-6"/>
        </w:rPr>
        <w:t xml:space="preserve"> </w:t>
      </w:r>
      <w:r w:rsidRPr="006D4AE4">
        <w:rPr>
          <w:rFonts w:asciiTheme="minorHAnsi" w:hAnsiTheme="minorHAnsi"/>
          <w:spacing w:val="-1"/>
        </w:rPr>
        <w:t>i</w:t>
      </w:r>
      <w:r w:rsidRPr="006D4AE4">
        <w:rPr>
          <w:rFonts w:asciiTheme="minorHAnsi" w:hAnsiTheme="minorHAnsi"/>
        </w:rPr>
        <w:t>n</w:t>
      </w:r>
      <w:r w:rsidRPr="006D4AE4">
        <w:rPr>
          <w:rFonts w:asciiTheme="minorHAnsi" w:hAnsiTheme="minorHAnsi"/>
          <w:spacing w:val="-10"/>
        </w:rPr>
        <w:t xml:space="preserve"> </w:t>
      </w:r>
      <w:r w:rsidRPr="006D4AE4">
        <w:rPr>
          <w:rFonts w:asciiTheme="minorHAnsi" w:hAnsiTheme="minorHAnsi"/>
          <w:spacing w:val="-2"/>
        </w:rPr>
        <w:t>t</w:t>
      </w:r>
      <w:r w:rsidRPr="006D4AE4">
        <w:rPr>
          <w:rFonts w:asciiTheme="minorHAnsi" w:hAnsiTheme="minorHAnsi"/>
          <w:spacing w:val="-1"/>
        </w:rPr>
        <w:t>h</w:t>
      </w:r>
      <w:r w:rsidRPr="006D4AE4">
        <w:rPr>
          <w:rFonts w:asciiTheme="minorHAnsi" w:hAnsiTheme="minorHAnsi"/>
        </w:rPr>
        <w:t>e</w:t>
      </w:r>
      <w:r w:rsidRPr="006D4AE4">
        <w:rPr>
          <w:rFonts w:asciiTheme="minorHAnsi" w:hAnsiTheme="minorHAnsi"/>
          <w:spacing w:val="36"/>
        </w:rPr>
        <w:t xml:space="preserve"> </w:t>
      </w:r>
      <w:r w:rsidRPr="006D4AE4">
        <w:rPr>
          <w:rFonts w:asciiTheme="minorHAnsi" w:hAnsiTheme="minorHAnsi"/>
        </w:rPr>
        <w:t>English Education Master’s Program (EEMP)</w:t>
      </w:r>
      <w:r w:rsidRPr="006D4AE4">
        <w:rPr>
          <w:rFonts w:asciiTheme="minorHAnsi" w:hAnsiTheme="minorHAnsi"/>
          <w:spacing w:val="18"/>
        </w:rPr>
        <w:t xml:space="preserve"> </w:t>
      </w:r>
      <w:r w:rsidRPr="006D4AE4">
        <w:rPr>
          <w:rFonts w:asciiTheme="minorHAnsi" w:hAnsiTheme="minorHAnsi"/>
          <w:spacing w:val="1"/>
        </w:rPr>
        <w:t>o</w:t>
      </w:r>
      <w:r w:rsidRPr="006D4AE4">
        <w:rPr>
          <w:rFonts w:asciiTheme="minorHAnsi" w:hAnsiTheme="minorHAnsi"/>
        </w:rPr>
        <w:t>f</w:t>
      </w:r>
      <w:r w:rsidRPr="006D4AE4">
        <w:rPr>
          <w:rFonts w:asciiTheme="minorHAnsi" w:hAnsiTheme="minorHAnsi"/>
          <w:spacing w:val="17"/>
        </w:rPr>
        <w:t xml:space="preserve"> </w:t>
      </w:r>
      <w:proofErr w:type="spellStart"/>
      <w:r w:rsidRPr="006D4AE4">
        <w:rPr>
          <w:rFonts w:asciiTheme="minorHAnsi" w:hAnsiTheme="minorHAnsi"/>
          <w:spacing w:val="-1"/>
        </w:rPr>
        <w:t>Sana</w:t>
      </w:r>
      <w:r w:rsidRPr="006D4AE4">
        <w:rPr>
          <w:rFonts w:asciiTheme="minorHAnsi" w:hAnsiTheme="minorHAnsi"/>
          <w:spacing w:val="-2"/>
        </w:rPr>
        <w:t>t</w:t>
      </w:r>
      <w:r w:rsidRPr="006D4AE4">
        <w:rPr>
          <w:rFonts w:asciiTheme="minorHAnsi" w:hAnsiTheme="minorHAnsi"/>
        </w:rPr>
        <w:t>a</w:t>
      </w:r>
      <w:proofErr w:type="spellEnd"/>
      <w:r w:rsidRPr="006D4AE4">
        <w:rPr>
          <w:rFonts w:asciiTheme="minorHAnsi" w:hAnsiTheme="minorHAnsi"/>
          <w:spacing w:val="14"/>
        </w:rPr>
        <w:t xml:space="preserve"> </w:t>
      </w:r>
      <w:r w:rsidRPr="006D4AE4">
        <w:rPr>
          <w:rFonts w:asciiTheme="minorHAnsi" w:hAnsiTheme="minorHAnsi"/>
        </w:rPr>
        <w:t>D</w:t>
      </w:r>
      <w:r w:rsidRPr="006D4AE4">
        <w:rPr>
          <w:rFonts w:asciiTheme="minorHAnsi" w:hAnsiTheme="minorHAnsi"/>
          <w:spacing w:val="-1"/>
        </w:rPr>
        <w:t>har</w:t>
      </w:r>
      <w:r w:rsidRPr="006D4AE4">
        <w:rPr>
          <w:rFonts w:asciiTheme="minorHAnsi" w:hAnsiTheme="minorHAnsi"/>
          <w:spacing w:val="1"/>
        </w:rPr>
        <w:t>m</w:t>
      </w:r>
      <w:r w:rsidRPr="006D4AE4">
        <w:rPr>
          <w:rFonts w:asciiTheme="minorHAnsi" w:hAnsiTheme="minorHAnsi"/>
        </w:rPr>
        <w:t>a</w:t>
      </w:r>
      <w:r w:rsidRPr="006D4AE4">
        <w:rPr>
          <w:rFonts w:asciiTheme="minorHAnsi" w:hAnsiTheme="minorHAnsi"/>
          <w:spacing w:val="17"/>
        </w:rPr>
        <w:t xml:space="preserve"> </w:t>
      </w:r>
      <w:r w:rsidRPr="006D4AE4">
        <w:rPr>
          <w:rFonts w:asciiTheme="minorHAnsi" w:hAnsiTheme="minorHAnsi"/>
          <w:spacing w:val="-1"/>
        </w:rPr>
        <w:t>Un</w:t>
      </w:r>
      <w:r w:rsidRPr="006D4AE4">
        <w:rPr>
          <w:rFonts w:asciiTheme="minorHAnsi" w:hAnsiTheme="minorHAnsi"/>
          <w:spacing w:val="-3"/>
        </w:rPr>
        <w:t>i</w:t>
      </w:r>
      <w:r w:rsidRPr="006D4AE4">
        <w:rPr>
          <w:rFonts w:asciiTheme="minorHAnsi" w:hAnsiTheme="minorHAnsi"/>
          <w:spacing w:val="1"/>
        </w:rPr>
        <w:t>v</w:t>
      </w:r>
      <w:r w:rsidRPr="006D4AE4">
        <w:rPr>
          <w:rFonts w:asciiTheme="minorHAnsi" w:hAnsiTheme="minorHAnsi"/>
        </w:rPr>
        <w:t>e</w:t>
      </w:r>
      <w:r w:rsidRPr="006D4AE4">
        <w:rPr>
          <w:rFonts w:asciiTheme="minorHAnsi" w:hAnsiTheme="minorHAnsi"/>
          <w:spacing w:val="-1"/>
        </w:rPr>
        <w:t>r</w:t>
      </w:r>
      <w:r w:rsidRPr="006D4AE4">
        <w:rPr>
          <w:rFonts w:asciiTheme="minorHAnsi" w:hAnsiTheme="minorHAnsi"/>
        </w:rPr>
        <w:t>s</w:t>
      </w:r>
      <w:r w:rsidRPr="006D4AE4">
        <w:rPr>
          <w:rFonts w:asciiTheme="minorHAnsi" w:hAnsiTheme="minorHAnsi"/>
          <w:spacing w:val="-3"/>
        </w:rPr>
        <w:t>i</w:t>
      </w:r>
      <w:r w:rsidRPr="006D4AE4">
        <w:rPr>
          <w:rFonts w:asciiTheme="minorHAnsi" w:hAnsiTheme="minorHAnsi"/>
        </w:rPr>
        <w:t>t</w:t>
      </w:r>
      <w:r w:rsidRPr="006D4AE4">
        <w:rPr>
          <w:rFonts w:asciiTheme="minorHAnsi" w:hAnsiTheme="minorHAnsi"/>
          <w:spacing w:val="1"/>
        </w:rPr>
        <w:t>y</w:t>
      </w:r>
      <w:r w:rsidRPr="006D4AE4">
        <w:rPr>
          <w:rFonts w:asciiTheme="minorHAnsi" w:hAnsiTheme="minorHAnsi"/>
        </w:rPr>
        <w:t>. To</w:t>
      </w:r>
      <w:r w:rsidRPr="006D4AE4">
        <w:rPr>
          <w:rFonts w:asciiTheme="minorHAnsi" w:hAnsiTheme="minorHAnsi"/>
          <w:spacing w:val="13"/>
        </w:rPr>
        <w:t xml:space="preserve"> </w:t>
      </w:r>
      <w:r w:rsidRPr="006D4AE4">
        <w:rPr>
          <w:rFonts w:asciiTheme="minorHAnsi" w:hAnsiTheme="minorHAnsi"/>
        </w:rPr>
        <w:t>e</w:t>
      </w:r>
      <w:r w:rsidRPr="006D4AE4">
        <w:rPr>
          <w:rFonts w:asciiTheme="minorHAnsi" w:hAnsiTheme="minorHAnsi"/>
          <w:spacing w:val="-1"/>
        </w:rPr>
        <w:t>n</w:t>
      </w:r>
      <w:r w:rsidRPr="006D4AE4">
        <w:rPr>
          <w:rFonts w:asciiTheme="minorHAnsi" w:hAnsiTheme="minorHAnsi"/>
        </w:rPr>
        <w:t>s</w:t>
      </w:r>
      <w:r w:rsidRPr="006D4AE4">
        <w:rPr>
          <w:rFonts w:asciiTheme="minorHAnsi" w:hAnsiTheme="minorHAnsi"/>
          <w:spacing w:val="-1"/>
        </w:rPr>
        <w:t>ur</w:t>
      </w:r>
      <w:r w:rsidRPr="006D4AE4">
        <w:rPr>
          <w:rFonts w:asciiTheme="minorHAnsi" w:hAnsiTheme="minorHAnsi"/>
        </w:rPr>
        <w:t>e</w:t>
      </w:r>
      <w:r w:rsidRPr="006D4AE4">
        <w:rPr>
          <w:rFonts w:asciiTheme="minorHAnsi" w:hAnsiTheme="minorHAnsi"/>
          <w:spacing w:val="13"/>
        </w:rPr>
        <w:t xml:space="preserve"> </w:t>
      </w:r>
      <w:r w:rsidRPr="006D4AE4">
        <w:rPr>
          <w:rFonts w:asciiTheme="minorHAnsi" w:hAnsiTheme="minorHAnsi"/>
        </w:rPr>
        <w:t>t</w:t>
      </w:r>
      <w:r w:rsidRPr="006D4AE4">
        <w:rPr>
          <w:rFonts w:asciiTheme="minorHAnsi" w:hAnsiTheme="minorHAnsi"/>
          <w:spacing w:val="-4"/>
        </w:rPr>
        <w:t>h</w:t>
      </w:r>
      <w:r w:rsidRPr="006D4AE4">
        <w:rPr>
          <w:rFonts w:asciiTheme="minorHAnsi" w:hAnsiTheme="minorHAnsi"/>
        </w:rPr>
        <w:t>e</w:t>
      </w:r>
      <w:r w:rsidRPr="006D4AE4">
        <w:rPr>
          <w:rFonts w:asciiTheme="minorHAnsi" w:hAnsiTheme="minorHAnsi"/>
          <w:spacing w:val="13"/>
        </w:rPr>
        <w:t xml:space="preserve"> </w:t>
      </w:r>
      <w:r w:rsidRPr="006D4AE4">
        <w:rPr>
          <w:rFonts w:asciiTheme="minorHAnsi" w:hAnsiTheme="minorHAnsi"/>
          <w:spacing w:val="-1"/>
        </w:rPr>
        <w:t>quali</w:t>
      </w:r>
      <w:r w:rsidRPr="006D4AE4">
        <w:rPr>
          <w:rFonts w:asciiTheme="minorHAnsi" w:hAnsiTheme="minorHAnsi"/>
        </w:rPr>
        <w:t>ty</w:t>
      </w:r>
      <w:r w:rsidRPr="006D4AE4">
        <w:rPr>
          <w:rFonts w:asciiTheme="minorHAnsi" w:hAnsiTheme="minorHAnsi"/>
          <w:spacing w:val="13"/>
        </w:rPr>
        <w:t xml:space="preserve"> </w:t>
      </w:r>
      <w:r w:rsidRPr="006D4AE4">
        <w:rPr>
          <w:rFonts w:asciiTheme="minorHAnsi" w:hAnsiTheme="minorHAnsi"/>
          <w:spacing w:val="1"/>
        </w:rPr>
        <w:t>o</w:t>
      </w:r>
      <w:r w:rsidRPr="006D4AE4">
        <w:rPr>
          <w:rFonts w:asciiTheme="minorHAnsi" w:hAnsiTheme="minorHAnsi"/>
        </w:rPr>
        <w:t>f</w:t>
      </w:r>
      <w:r w:rsidRPr="006D4AE4">
        <w:rPr>
          <w:rFonts w:asciiTheme="minorHAnsi" w:hAnsiTheme="minorHAnsi"/>
          <w:spacing w:val="10"/>
        </w:rPr>
        <w:t xml:space="preserve"> </w:t>
      </w:r>
      <w:r w:rsidRPr="006D4AE4">
        <w:rPr>
          <w:rFonts w:asciiTheme="minorHAnsi" w:hAnsiTheme="minorHAnsi"/>
        </w:rPr>
        <w:t>t</w:t>
      </w:r>
      <w:r w:rsidRPr="006D4AE4">
        <w:rPr>
          <w:rFonts w:asciiTheme="minorHAnsi" w:hAnsiTheme="minorHAnsi"/>
          <w:spacing w:val="-1"/>
        </w:rPr>
        <w:t>h</w:t>
      </w:r>
      <w:r w:rsidRPr="006D4AE4">
        <w:rPr>
          <w:rFonts w:asciiTheme="minorHAnsi" w:hAnsiTheme="minorHAnsi"/>
        </w:rPr>
        <w:t>e</w:t>
      </w:r>
      <w:r w:rsidRPr="006D4AE4">
        <w:rPr>
          <w:rFonts w:asciiTheme="minorHAnsi" w:hAnsiTheme="minorHAnsi"/>
          <w:spacing w:val="13"/>
        </w:rPr>
        <w:t xml:space="preserve"> </w:t>
      </w:r>
      <w:r w:rsidRPr="006D4AE4">
        <w:rPr>
          <w:rFonts w:asciiTheme="minorHAnsi" w:hAnsiTheme="minorHAnsi"/>
        </w:rPr>
        <w:t>w</w:t>
      </w:r>
      <w:r w:rsidRPr="006D4AE4">
        <w:rPr>
          <w:rFonts w:asciiTheme="minorHAnsi" w:hAnsiTheme="minorHAnsi"/>
          <w:spacing w:val="-1"/>
        </w:rPr>
        <w:t>ri</w:t>
      </w:r>
      <w:r w:rsidRPr="006D4AE4">
        <w:rPr>
          <w:rFonts w:asciiTheme="minorHAnsi" w:hAnsiTheme="minorHAnsi"/>
        </w:rPr>
        <w:t>t</w:t>
      </w:r>
      <w:r w:rsidRPr="006D4AE4">
        <w:rPr>
          <w:rFonts w:asciiTheme="minorHAnsi" w:hAnsiTheme="minorHAnsi"/>
          <w:spacing w:val="-1"/>
        </w:rPr>
        <w:t>ing</w:t>
      </w:r>
      <w:r w:rsidRPr="006D4AE4">
        <w:rPr>
          <w:rFonts w:asciiTheme="minorHAnsi" w:hAnsiTheme="minorHAnsi"/>
        </w:rPr>
        <w:t>,</w:t>
      </w:r>
      <w:r w:rsidRPr="006D4AE4">
        <w:rPr>
          <w:rFonts w:asciiTheme="minorHAnsi" w:hAnsiTheme="minorHAnsi"/>
          <w:spacing w:val="12"/>
        </w:rPr>
        <w:t xml:space="preserve"> </w:t>
      </w:r>
      <w:r w:rsidRPr="006D4AE4">
        <w:rPr>
          <w:rFonts w:asciiTheme="minorHAnsi" w:hAnsiTheme="minorHAnsi"/>
        </w:rPr>
        <w:t>e</w:t>
      </w:r>
      <w:r w:rsidRPr="006D4AE4">
        <w:rPr>
          <w:rFonts w:asciiTheme="minorHAnsi" w:hAnsiTheme="minorHAnsi"/>
          <w:spacing w:val="-2"/>
        </w:rPr>
        <w:t>v</w:t>
      </w:r>
      <w:r w:rsidRPr="006D4AE4">
        <w:rPr>
          <w:rFonts w:asciiTheme="minorHAnsi" w:hAnsiTheme="minorHAnsi"/>
        </w:rPr>
        <w:t>e</w:t>
      </w:r>
      <w:r w:rsidRPr="006D4AE4">
        <w:rPr>
          <w:rFonts w:asciiTheme="minorHAnsi" w:hAnsiTheme="minorHAnsi"/>
          <w:spacing w:val="-1"/>
        </w:rPr>
        <w:t>r</w:t>
      </w:r>
      <w:r w:rsidRPr="006D4AE4">
        <w:rPr>
          <w:rFonts w:asciiTheme="minorHAnsi" w:hAnsiTheme="minorHAnsi"/>
        </w:rPr>
        <w:t>y</w:t>
      </w:r>
      <w:r w:rsidRPr="006D4AE4">
        <w:rPr>
          <w:rFonts w:asciiTheme="minorHAnsi" w:hAnsiTheme="minorHAnsi"/>
          <w:spacing w:val="13"/>
        </w:rPr>
        <w:t xml:space="preserve"> </w:t>
      </w:r>
      <w:r w:rsidRPr="006D4AE4">
        <w:rPr>
          <w:rFonts w:asciiTheme="minorHAnsi" w:hAnsiTheme="minorHAnsi"/>
          <w:spacing w:val="-3"/>
        </w:rPr>
        <w:t>c</w:t>
      </w:r>
      <w:r w:rsidRPr="006D4AE4">
        <w:rPr>
          <w:rFonts w:asciiTheme="minorHAnsi" w:hAnsiTheme="minorHAnsi"/>
          <w:spacing w:val="-1"/>
        </w:rPr>
        <w:t>andida</w:t>
      </w:r>
      <w:r w:rsidRPr="006D4AE4">
        <w:rPr>
          <w:rFonts w:asciiTheme="minorHAnsi" w:hAnsiTheme="minorHAnsi"/>
        </w:rPr>
        <w:t>te</w:t>
      </w:r>
      <w:r w:rsidRPr="006D4AE4">
        <w:rPr>
          <w:rFonts w:asciiTheme="minorHAnsi" w:hAnsiTheme="minorHAnsi"/>
          <w:spacing w:val="10"/>
        </w:rPr>
        <w:t xml:space="preserve"> </w:t>
      </w:r>
      <w:r w:rsidRPr="006D4AE4">
        <w:rPr>
          <w:rFonts w:asciiTheme="minorHAnsi" w:hAnsiTheme="minorHAnsi"/>
          <w:spacing w:val="1"/>
        </w:rPr>
        <w:t>m</w:t>
      </w:r>
      <w:r w:rsidRPr="006D4AE4">
        <w:rPr>
          <w:rFonts w:asciiTheme="minorHAnsi" w:hAnsiTheme="minorHAnsi"/>
          <w:spacing w:val="-1"/>
        </w:rPr>
        <w:t>u</w:t>
      </w:r>
      <w:r w:rsidRPr="006D4AE4">
        <w:rPr>
          <w:rFonts w:asciiTheme="minorHAnsi" w:hAnsiTheme="minorHAnsi"/>
        </w:rPr>
        <w:t>st</w:t>
      </w:r>
      <w:r w:rsidRPr="006D4AE4">
        <w:rPr>
          <w:rFonts w:asciiTheme="minorHAnsi" w:hAnsiTheme="minorHAnsi"/>
          <w:spacing w:val="13"/>
        </w:rPr>
        <w:t xml:space="preserve"> </w:t>
      </w:r>
      <w:r w:rsidRPr="006D4AE4">
        <w:rPr>
          <w:rFonts w:asciiTheme="minorHAnsi" w:hAnsiTheme="minorHAnsi"/>
          <w:spacing w:val="-1"/>
        </w:rPr>
        <w:t>b</w:t>
      </w:r>
      <w:r w:rsidRPr="006D4AE4">
        <w:rPr>
          <w:rFonts w:asciiTheme="minorHAnsi" w:hAnsiTheme="minorHAnsi"/>
        </w:rPr>
        <w:t>e</w:t>
      </w:r>
      <w:r w:rsidRPr="006D4AE4">
        <w:rPr>
          <w:rFonts w:asciiTheme="minorHAnsi" w:hAnsiTheme="minorHAnsi"/>
          <w:spacing w:val="13"/>
        </w:rPr>
        <w:t xml:space="preserve"> </w:t>
      </w:r>
      <w:r w:rsidRPr="006D4AE4">
        <w:rPr>
          <w:rFonts w:asciiTheme="minorHAnsi" w:hAnsiTheme="minorHAnsi"/>
        </w:rPr>
        <w:t>w</w:t>
      </w:r>
      <w:r w:rsidRPr="006D4AE4">
        <w:rPr>
          <w:rFonts w:asciiTheme="minorHAnsi" w:hAnsiTheme="minorHAnsi"/>
          <w:spacing w:val="-3"/>
        </w:rPr>
        <w:t>i</w:t>
      </w:r>
      <w:r w:rsidRPr="006D4AE4">
        <w:rPr>
          <w:rFonts w:asciiTheme="minorHAnsi" w:hAnsiTheme="minorHAnsi"/>
        </w:rPr>
        <w:t>th</w:t>
      </w:r>
      <w:r w:rsidRPr="006D4AE4">
        <w:rPr>
          <w:rFonts w:asciiTheme="minorHAnsi" w:hAnsiTheme="minorHAnsi"/>
          <w:spacing w:val="11"/>
        </w:rPr>
        <w:t xml:space="preserve"> </w:t>
      </w:r>
      <w:r w:rsidRPr="006D4AE4">
        <w:rPr>
          <w:rFonts w:asciiTheme="minorHAnsi" w:hAnsiTheme="minorHAnsi"/>
          <w:spacing w:val="-1"/>
        </w:rPr>
        <w:t>a</w:t>
      </w:r>
      <w:r w:rsidRPr="006D4AE4">
        <w:rPr>
          <w:rFonts w:asciiTheme="minorHAnsi" w:hAnsiTheme="minorHAnsi"/>
        </w:rPr>
        <w:t>n</w:t>
      </w:r>
      <w:r w:rsidRPr="006D4AE4">
        <w:rPr>
          <w:rFonts w:asciiTheme="minorHAnsi" w:hAnsiTheme="minorHAnsi"/>
          <w:spacing w:val="11"/>
        </w:rPr>
        <w:t xml:space="preserve"> </w:t>
      </w:r>
      <w:r w:rsidRPr="006D4AE4">
        <w:rPr>
          <w:rFonts w:asciiTheme="minorHAnsi" w:hAnsiTheme="minorHAnsi"/>
          <w:spacing w:val="-1"/>
        </w:rPr>
        <w:t>ad</w:t>
      </w:r>
      <w:r w:rsidRPr="006D4AE4">
        <w:rPr>
          <w:rFonts w:asciiTheme="minorHAnsi" w:hAnsiTheme="minorHAnsi"/>
          <w:spacing w:val="1"/>
        </w:rPr>
        <w:t>v</w:t>
      </w:r>
      <w:r w:rsidRPr="006D4AE4">
        <w:rPr>
          <w:rFonts w:asciiTheme="minorHAnsi" w:hAnsiTheme="minorHAnsi"/>
          <w:spacing w:val="-1"/>
        </w:rPr>
        <w:t>is</w:t>
      </w:r>
      <w:r w:rsidRPr="006D4AE4">
        <w:rPr>
          <w:rFonts w:asciiTheme="minorHAnsi" w:hAnsiTheme="minorHAnsi"/>
          <w:spacing w:val="1"/>
        </w:rPr>
        <w:t>o</w:t>
      </w:r>
      <w:r w:rsidRPr="006D4AE4">
        <w:rPr>
          <w:rFonts w:asciiTheme="minorHAnsi" w:hAnsiTheme="minorHAnsi"/>
        </w:rPr>
        <w:t>r</w:t>
      </w:r>
      <w:r w:rsidRPr="006D4AE4">
        <w:rPr>
          <w:rFonts w:asciiTheme="minorHAnsi" w:hAnsiTheme="minorHAnsi"/>
          <w:spacing w:val="12"/>
        </w:rPr>
        <w:t xml:space="preserve"> </w:t>
      </w:r>
      <w:r w:rsidRPr="006D4AE4">
        <w:rPr>
          <w:rFonts w:asciiTheme="minorHAnsi" w:hAnsiTheme="minorHAnsi"/>
          <w:spacing w:val="-2"/>
        </w:rPr>
        <w:t>w</w:t>
      </w:r>
      <w:r w:rsidRPr="006D4AE4">
        <w:rPr>
          <w:rFonts w:asciiTheme="minorHAnsi" w:hAnsiTheme="minorHAnsi"/>
          <w:spacing w:val="-1"/>
        </w:rPr>
        <w:t>h</w:t>
      </w:r>
      <w:r w:rsidRPr="006D4AE4">
        <w:rPr>
          <w:rFonts w:asciiTheme="minorHAnsi" w:hAnsiTheme="minorHAnsi"/>
        </w:rPr>
        <w:t>o c</w:t>
      </w:r>
      <w:r w:rsidRPr="006D4AE4">
        <w:rPr>
          <w:rFonts w:asciiTheme="minorHAnsi" w:hAnsiTheme="minorHAnsi"/>
          <w:spacing w:val="-1"/>
        </w:rPr>
        <w:t>a</w:t>
      </w:r>
      <w:r w:rsidRPr="006D4AE4">
        <w:rPr>
          <w:rFonts w:asciiTheme="minorHAnsi" w:hAnsiTheme="minorHAnsi"/>
        </w:rPr>
        <w:t>n</w:t>
      </w:r>
      <w:r w:rsidRPr="006D4AE4">
        <w:rPr>
          <w:rFonts w:asciiTheme="minorHAnsi" w:hAnsiTheme="minorHAnsi"/>
          <w:spacing w:val="16"/>
        </w:rPr>
        <w:t xml:space="preserve"> </w:t>
      </w:r>
      <w:r w:rsidRPr="006D4AE4">
        <w:rPr>
          <w:rFonts w:asciiTheme="minorHAnsi" w:hAnsiTheme="minorHAnsi"/>
          <w:spacing w:val="-1"/>
        </w:rPr>
        <w:t>guid</w:t>
      </w:r>
      <w:r w:rsidRPr="006D4AE4">
        <w:rPr>
          <w:rFonts w:asciiTheme="minorHAnsi" w:hAnsiTheme="minorHAnsi"/>
        </w:rPr>
        <w:t>e</w:t>
      </w:r>
      <w:r w:rsidRPr="006D4AE4">
        <w:rPr>
          <w:rFonts w:asciiTheme="minorHAnsi" w:hAnsiTheme="minorHAnsi"/>
          <w:spacing w:val="17"/>
        </w:rPr>
        <w:t xml:space="preserve"> </w:t>
      </w:r>
      <w:r w:rsidRPr="006D4AE4">
        <w:rPr>
          <w:rFonts w:asciiTheme="minorHAnsi" w:hAnsiTheme="minorHAnsi"/>
          <w:spacing w:val="-1"/>
        </w:rPr>
        <w:t>hi</w:t>
      </w:r>
      <w:r w:rsidRPr="006D4AE4">
        <w:rPr>
          <w:rFonts w:asciiTheme="minorHAnsi" w:hAnsiTheme="minorHAnsi"/>
          <w:spacing w:val="1"/>
        </w:rPr>
        <w:t>m/</w:t>
      </w:r>
      <w:r w:rsidRPr="006D4AE4">
        <w:rPr>
          <w:rFonts w:asciiTheme="minorHAnsi" w:hAnsiTheme="minorHAnsi"/>
          <w:spacing w:val="-1"/>
        </w:rPr>
        <w:t>h</w:t>
      </w:r>
      <w:r w:rsidRPr="006D4AE4">
        <w:rPr>
          <w:rFonts w:asciiTheme="minorHAnsi" w:hAnsiTheme="minorHAnsi"/>
        </w:rPr>
        <w:t>er</w:t>
      </w:r>
      <w:r w:rsidRPr="006D4AE4">
        <w:rPr>
          <w:rFonts w:asciiTheme="minorHAnsi" w:hAnsiTheme="minorHAnsi"/>
          <w:spacing w:val="17"/>
        </w:rPr>
        <w:t xml:space="preserve"> </w:t>
      </w:r>
      <w:r w:rsidRPr="006D4AE4">
        <w:rPr>
          <w:rFonts w:asciiTheme="minorHAnsi" w:hAnsiTheme="minorHAnsi"/>
          <w:spacing w:val="-1"/>
        </w:rPr>
        <w:t>i</w:t>
      </w:r>
      <w:r w:rsidRPr="006D4AE4">
        <w:rPr>
          <w:rFonts w:asciiTheme="minorHAnsi" w:hAnsiTheme="minorHAnsi"/>
        </w:rPr>
        <w:t>n</w:t>
      </w:r>
      <w:r w:rsidRPr="006D4AE4">
        <w:rPr>
          <w:rFonts w:asciiTheme="minorHAnsi" w:hAnsiTheme="minorHAnsi"/>
          <w:spacing w:val="16"/>
        </w:rPr>
        <w:t xml:space="preserve"> </w:t>
      </w:r>
      <w:r w:rsidRPr="006D4AE4">
        <w:rPr>
          <w:rFonts w:asciiTheme="minorHAnsi" w:hAnsiTheme="minorHAnsi"/>
        </w:rPr>
        <w:t>t</w:t>
      </w:r>
      <w:r w:rsidRPr="006D4AE4">
        <w:rPr>
          <w:rFonts w:asciiTheme="minorHAnsi" w:hAnsiTheme="minorHAnsi"/>
          <w:spacing w:val="-4"/>
        </w:rPr>
        <w:t>h</w:t>
      </w:r>
      <w:r w:rsidRPr="006D4AE4">
        <w:rPr>
          <w:rFonts w:asciiTheme="minorHAnsi" w:hAnsiTheme="minorHAnsi"/>
        </w:rPr>
        <w:t>e</w:t>
      </w:r>
      <w:r w:rsidRPr="006D4AE4">
        <w:rPr>
          <w:rFonts w:asciiTheme="minorHAnsi" w:hAnsiTheme="minorHAnsi"/>
          <w:spacing w:val="15"/>
        </w:rPr>
        <w:t xml:space="preserve"> </w:t>
      </w:r>
      <w:r w:rsidRPr="006D4AE4">
        <w:rPr>
          <w:rFonts w:asciiTheme="minorHAnsi" w:hAnsiTheme="minorHAnsi"/>
        </w:rPr>
        <w:t>w</w:t>
      </w:r>
      <w:r w:rsidRPr="006D4AE4">
        <w:rPr>
          <w:rFonts w:asciiTheme="minorHAnsi" w:hAnsiTheme="minorHAnsi"/>
          <w:spacing w:val="-1"/>
        </w:rPr>
        <w:t>ri</w:t>
      </w:r>
      <w:r w:rsidRPr="006D4AE4">
        <w:rPr>
          <w:rFonts w:asciiTheme="minorHAnsi" w:hAnsiTheme="minorHAnsi"/>
        </w:rPr>
        <w:t>t</w:t>
      </w:r>
      <w:r w:rsidRPr="006D4AE4">
        <w:rPr>
          <w:rFonts w:asciiTheme="minorHAnsi" w:hAnsiTheme="minorHAnsi"/>
          <w:spacing w:val="-1"/>
        </w:rPr>
        <w:t>in</w:t>
      </w:r>
      <w:r w:rsidRPr="006D4AE4">
        <w:rPr>
          <w:rFonts w:asciiTheme="minorHAnsi" w:hAnsiTheme="minorHAnsi"/>
        </w:rPr>
        <w:t>g</w:t>
      </w:r>
      <w:r w:rsidRPr="006D4AE4">
        <w:rPr>
          <w:rFonts w:asciiTheme="minorHAnsi" w:hAnsiTheme="minorHAnsi"/>
          <w:spacing w:val="16"/>
        </w:rPr>
        <w:t xml:space="preserve"> </w:t>
      </w:r>
      <w:r w:rsidRPr="006D4AE4">
        <w:rPr>
          <w:rFonts w:asciiTheme="minorHAnsi" w:hAnsiTheme="minorHAnsi"/>
          <w:spacing w:val="-1"/>
        </w:rPr>
        <w:t>pr</w:t>
      </w:r>
      <w:r w:rsidRPr="006D4AE4">
        <w:rPr>
          <w:rFonts w:asciiTheme="minorHAnsi" w:hAnsiTheme="minorHAnsi"/>
          <w:spacing w:val="1"/>
        </w:rPr>
        <w:t>o</w:t>
      </w:r>
      <w:r w:rsidRPr="006D4AE4">
        <w:rPr>
          <w:rFonts w:asciiTheme="minorHAnsi" w:hAnsiTheme="minorHAnsi"/>
          <w:spacing w:val="-3"/>
        </w:rPr>
        <w:t>c</w:t>
      </w:r>
      <w:r w:rsidRPr="006D4AE4">
        <w:rPr>
          <w:rFonts w:asciiTheme="minorHAnsi" w:hAnsiTheme="minorHAnsi"/>
        </w:rPr>
        <w:t>ess.</w:t>
      </w:r>
      <w:r w:rsidRPr="006D4AE4">
        <w:rPr>
          <w:rFonts w:asciiTheme="minorHAnsi" w:hAnsiTheme="minorHAnsi"/>
          <w:spacing w:val="16"/>
        </w:rPr>
        <w:t xml:space="preserve"> </w:t>
      </w:r>
      <w:r w:rsidRPr="006D4AE4">
        <w:rPr>
          <w:rFonts w:asciiTheme="minorHAnsi" w:hAnsiTheme="minorHAnsi"/>
        </w:rPr>
        <w:t>T</w:t>
      </w:r>
      <w:r w:rsidRPr="006D4AE4">
        <w:rPr>
          <w:rFonts w:asciiTheme="minorHAnsi" w:hAnsiTheme="minorHAnsi"/>
          <w:spacing w:val="-1"/>
        </w:rPr>
        <w:t>h</w:t>
      </w:r>
      <w:r w:rsidRPr="006D4AE4">
        <w:rPr>
          <w:rFonts w:asciiTheme="minorHAnsi" w:hAnsiTheme="minorHAnsi"/>
        </w:rPr>
        <w:t>e</w:t>
      </w:r>
      <w:r w:rsidRPr="006D4AE4">
        <w:rPr>
          <w:rFonts w:asciiTheme="minorHAnsi" w:hAnsiTheme="minorHAnsi"/>
          <w:spacing w:val="15"/>
        </w:rPr>
        <w:t xml:space="preserve"> </w:t>
      </w:r>
      <w:r w:rsidRPr="006D4AE4">
        <w:rPr>
          <w:rFonts w:asciiTheme="minorHAnsi" w:hAnsiTheme="minorHAnsi"/>
          <w:spacing w:val="1"/>
        </w:rPr>
        <w:t>m</w:t>
      </w:r>
      <w:r w:rsidRPr="006D4AE4">
        <w:rPr>
          <w:rFonts w:asciiTheme="minorHAnsi" w:hAnsiTheme="minorHAnsi"/>
          <w:spacing w:val="-1"/>
        </w:rPr>
        <w:t>ai</w:t>
      </w:r>
      <w:r w:rsidRPr="006D4AE4">
        <w:rPr>
          <w:rFonts w:asciiTheme="minorHAnsi" w:hAnsiTheme="minorHAnsi"/>
        </w:rPr>
        <w:t>n</w:t>
      </w:r>
      <w:r w:rsidRPr="006D4AE4">
        <w:rPr>
          <w:rFonts w:asciiTheme="minorHAnsi" w:hAnsiTheme="minorHAnsi"/>
          <w:spacing w:val="14"/>
        </w:rPr>
        <w:t xml:space="preserve"> </w:t>
      </w:r>
      <w:r w:rsidRPr="006D4AE4">
        <w:rPr>
          <w:rFonts w:asciiTheme="minorHAnsi" w:hAnsiTheme="minorHAnsi"/>
        </w:rPr>
        <w:t>t</w:t>
      </w:r>
      <w:r w:rsidRPr="006D4AE4">
        <w:rPr>
          <w:rFonts w:asciiTheme="minorHAnsi" w:hAnsiTheme="minorHAnsi"/>
          <w:spacing w:val="1"/>
        </w:rPr>
        <w:t>o</w:t>
      </w:r>
      <w:r w:rsidRPr="006D4AE4">
        <w:rPr>
          <w:rFonts w:asciiTheme="minorHAnsi" w:hAnsiTheme="minorHAnsi"/>
          <w:spacing w:val="-1"/>
        </w:rPr>
        <w:t>pi</w:t>
      </w:r>
      <w:r w:rsidRPr="006D4AE4">
        <w:rPr>
          <w:rFonts w:asciiTheme="minorHAnsi" w:hAnsiTheme="minorHAnsi"/>
        </w:rPr>
        <w:t>c</w:t>
      </w:r>
      <w:r w:rsidRPr="006D4AE4">
        <w:rPr>
          <w:rFonts w:asciiTheme="minorHAnsi" w:hAnsiTheme="minorHAnsi"/>
          <w:spacing w:val="17"/>
        </w:rPr>
        <w:t xml:space="preserve"> </w:t>
      </w:r>
      <w:r w:rsidRPr="006D4AE4">
        <w:rPr>
          <w:rFonts w:asciiTheme="minorHAnsi" w:hAnsiTheme="minorHAnsi"/>
        </w:rPr>
        <w:t>c</w:t>
      </w:r>
      <w:r w:rsidRPr="006D4AE4">
        <w:rPr>
          <w:rFonts w:asciiTheme="minorHAnsi" w:hAnsiTheme="minorHAnsi"/>
          <w:spacing w:val="-4"/>
        </w:rPr>
        <w:t>h</w:t>
      </w:r>
      <w:r w:rsidRPr="006D4AE4">
        <w:rPr>
          <w:rFonts w:asciiTheme="minorHAnsi" w:hAnsiTheme="minorHAnsi"/>
          <w:spacing w:val="1"/>
        </w:rPr>
        <w:t>o</w:t>
      </w:r>
      <w:r w:rsidRPr="006D4AE4">
        <w:rPr>
          <w:rFonts w:asciiTheme="minorHAnsi" w:hAnsiTheme="minorHAnsi"/>
        </w:rPr>
        <w:t>sen</w:t>
      </w:r>
      <w:r w:rsidRPr="006D4AE4">
        <w:rPr>
          <w:rFonts w:asciiTheme="minorHAnsi" w:hAnsiTheme="minorHAnsi"/>
          <w:spacing w:val="14"/>
        </w:rPr>
        <w:t xml:space="preserve"> </w:t>
      </w:r>
      <w:r w:rsidRPr="006D4AE4">
        <w:rPr>
          <w:rFonts w:asciiTheme="minorHAnsi" w:hAnsiTheme="minorHAnsi"/>
          <w:spacing w:val="1"/>
        </w:rPr>
        <w:t>m</w:t>
      </w:r>
      <w:r w:rsidRPr="006D4AE4">
        <w:rPr>
          <w:rFonts w:asciiTheme="minorHAnsi" w:hAnsiTheme="minorHAnsi"/>
          <w:spacing w:val="-1"/>
        </w:rPr>
        <w:t>a</w:t>
      </w:r>
      <w:r w:rsidRPr="006D4AE4">
        <w:rPr>
          <w:rFonts w:asciiTheme="minorHAnsi" w:hAnsiTheme="minorHAnsi"/>
        </w:rPr>
        <w:t>y</w:t>
      </w:r>
      <w:r w:rsidRPr="006D4AE4">
        <w:rPr>
          <w:rFonts w:asciiTheme="minorHAnsi" w:hAnsiTheme="minorHAnsi"/>
          <w:spacing w:val="18"/>
        </w:rPr>
        <w:t xml:space="preserve"> </w:t>
      </w:r>
      <w:r w:rsidRPr="006D4AE4">
        <w:rPr>
          <w:rFonts w:asciiTheme="minorHAnsi" w:hAnsiTheme="minorHAnsi"/>
          <w:spacing w:val="-3"/>
        </w:rPr>
        <w:t>f</w:t>
      </w:r>
      <w:r w:rsidRPr="006D4AE4">
        <w:rPr>
          <w:rFonts w:asciiTheme="minorHAnsi" w:hAnsiTheme="minorHAnsi"/>
          <w:spacing w:val="1"/>
        </w:rPr>
        <w:t>o</w:t>
      </w:r>
      <w:r w:rsidRPr="006D4AE4">
        <w:rPr>
          <w:rFonts w:asciiTheme="minorHAnsi" w:hAnsiTheme="minorHAnsi"/>
        </w:rPr>
        <w:t>c</w:t>
      </w:r>
      <w:r w:rsidRPr="006D4AE4">
        <w:rPr>
          <w:rFonts w:asciiTheme="minorHAnsi" w:hAnsiTheme="minorHAnsi"/>
          <w:spacing w:val="-1"/>
        </w:rPr>
        <w:t>u</w:t>
      </w:r>
      <w:r w:rsidRPr="006D4AE4">
        <w:rPr>
          <w:rFonts w:asciiTheme="minorHAnsi" w:hAnsiTheme="minorHAnsi"/>
        </w:rPr>
        <w:t>s</w:t>
      </w:r>
      <w:r w:rsidRPr="006D4AE4">
        <w:rPr>
          <w:rFonts w:asciiTheme="minorHAnsi" w:hAnsiTheme="minorHAnsi"/>
          <w:spacing w:val="15"/>
        </w:rPr>
        <w:t xml:space="preserve"> </w:t>
      </w:r>
      <w:r w:rsidRPr="006D4AE4">
        <w:rPr>
          <w:rFonts w:asciiTheme="minorHAnsi" w:hAnsiTheme="minorHAnsi"/>
          <w:spacing w:val="1"/>
        </w:rPr>
        <w:t>o</w:t>
      </w:r>
      <w:r w:rsidRPr="006D4AE4">
        <w:rPr>
          <w:rFonts w:asciiTheme="minorHAnsi" w:hAnsiTheme="minorHAnsi"/>
        </w:rPr>
        <w:t>n</w:t>
      </w:r>
      <w:r w:rsidRPr="006D4AE4">
        <w:rPr>
          <w:rFonts w:asciiTheme="minorHAnsi" w:hAnsiTheme="minorHAnsi"/>
          <w:spacing w:val="14"/>
        </w:rPr>
        <w:t xml:space="preserve"> </w:t>
      </w:r>
      <w:r w:rsidRPr="006D4AE4">
        <w:rPr>
          <w:rFonts w:asciiTheme="minorHAnsi" w:hAnsiTheme="minorHAnsi"/>
          <w:spacing w:val="1"/>
        </w:rPr>
        <w:t>o</w:t>
      </w:r>
      <w:r w:rsidRPr="006D4AE4">
        <w:rPr>
          <w:rFonts w:asciiTheme="minorHAnsi" w:hAnsiTheme="minorHAnsi"/>
          <w:spacing w:val="-1"/>
        </w:rPr>
        <w:t>n</w:t>
      </w:r>
      <w:r w:rsidRPr="006D4AE4">
        <w:rPr>
          <w:rFonts w:asciiTheme="minorHAnsi" w:hAnsiTheme="minorHAnsi"/>
        </w:rPr>
        <w:t>e</w:t>
      </w:r>
      <w:r w:rsidRPr="006D4AE4">
        <w:rPr>
          <w:rFonts w:asciiTheme="minorHAnsi" w:hAnsiTheme="minorHAnsi"/>
          <w:spacing w:val="18"/>
        </w:rPr>
        <w:t xml:space="preserve"> </w:t>
      </w:r>
      <w:r w:rsidRPr="006D4AE4">
        <w:rPr>
          <w:rFonts w:asciiTheme="minorHAnsi" w:hAnsiTheme="minorHAnsi"/>
          <w:spacing w:val="1"/>
        </w:rPr>
        <w:t>o</w:t>
      </w:r>
      <w:r w:rsidRPr="006D4AE4">
        <w:rPr>
          <w:rFonts w:asciiTheme="minorHAnsi" w:hAnsiTheme="minorHAnsi"/>
        </w:rPr>
        <w:t>f</w:t>
      </w:r>
      <w:r w:rsidRPr="006D4AE4">
        <w:rPr>
          <w:rFonts w:asciiTheme="minorHAnsi" w:hAnsiTheme="minorHAnsi"/>
          <w:spacing w:val="14"/>
        </w:rPr>
        <w:t xml:space="preserve"> </w:t>
      </w:r>
      <w:r w:rsidRPr="006D4AE4">
        <w:rPr>
          <w:rFonts w:asciiTheme="minorHAnsi" w:hAnsiTheme="minorHAnsi"/>
        </w:rPr>
        <w:t>t</w:t>
      </w:r>
      <w:r w:rsidRPr="006D4AE4">
        <w:rPr>
          <w:rFonts w:asciiTheme="minorHAnsi" w:hAnsiTheme="minorHAnsi"/>
          <w:spacing w:val="-1"/>
        </w:rPr>
        <w:t>h</w:t>
      </w:r>
      <w:r w:rsidRPr="006D4AE4">
        <w:rPr>
          <w:rFonts w:asciiTheme="minorHAnsi" w:hAnsiTheme="minorHAnsi"/>
        </w:rPr>
        <w:t>e t</w:t>
      </w:r>
      <w:r w:rsidRPr="006D4AE4">
        <w:rPr>
          <w:rFonts w:asciiTheme="minorHAnsi" w:hAnsiTheme="minorHAnsi"/>
          <w:spacing w:val="-1"/>
        </w:rPr>
        <w:t>hr</w:t>
      </w:r>
      <w:r w:rsidRPr="006D4AE4">
        <w:rPr>
          <w:rFonts w:asciiTheme="minorHAnsi" w:hAnsiTheme="minorHAnsi"/>
        </w:rPr>
        <w:t>ee</w:t>
      </w:r>
      <w:r w:rsidRPr="006D4AE4">
        <w:rPr>
          <w:rFonts w:asciiTheme="minorHAnsi" w:hAnsiTheme="minorHAnsi"/>
          <w:spacing w:val="13"/>
        </w:rPr>
        <w:t xml:space="preserve"> </w:t>
      </w:r>
      <w:r w:rsidRPr="006D4AE4">
        <w:rPr>
          <w:rFonts w:asciiTheme="minorHAnsi" w:hAnsiTheme="minorHAnsi"/>
          <w:spacing w:val="-1"/>
        </w:rPr>
        <w:t>dis</w:t>
      </w:r>
      <w:r w:rsidRPr="006D4AE4">
        <w:rPr>
          <w:rFonts w:asciiTheme="minorHAnsi" w:hAnsiTheme="minorHAnsi"/>
        </w:rPr>
        <w:t>c</w:t>
      </w:r>
      <w:r w:rsidRPr="006D4AE4">
        <w:rPr>
          <w:rFonts w:asciiTheme="minorHAnsi" w:hAnsiTheme="minorHAnsi"/>
          <w:spacing w:val="-1"/>
        </w:rPr>
        <w:t>iplin</w:t>
      </w:r>
      <w:r w:rsidRPr="006D4AE4">
        <w:rPr>
          <w:rFonts w:asciiTheme="minorHAnsi" w:hAnsiTheme="minorHAnsi"/>
        </w:rPr>
        <w:t>e</w:t>
      </w:r>
      <w:r w:rsidRPr="006D4AE4">
        <w:rPr>
          <w:rFonts w:asciiTheme="minorHAnsi" w:hAnsiTheme="minorHAnsi"/>
          <w:spacing w:val="-3"/>
        </w:rPr>
        <w:t>s</w:t>
      </w:r>
      <w:r w:rsidRPr="006D4AE4">
        <w:rPr>
          <w:rFonts w:asciiTheme="minorHAnsi" w:hAnsiTheme="minorHAnsi"/>
        </w:rPr>
        <w:t>,</w:t>
      </w:r>
      <w:r w:rsidRPr="006D4AE4">
        <w:rPr>
          <w:rFonts w:asciiTheme="minorHAnsi" w:hAnsiTheme="minorHAnsi"/>
          <w:spacing w:val="12"/>
        </w:rPr>
        <w:t xml:space="preserve"> </w:t>
      </w:r>
      <w:r w:rsidRPr="006D4AE4">
        <w:rPr>
          <w:rFonts w:asciiTheme="minorHAnsi" w:hAnsiTheme="minorHAnsi"/>
          <w:spacing w:val="-1"/>
        </w:rPr>
        <w:t>na</w:t>
      </w:r>
      <w:r w:rsidRPr="006D4AE4">
        <w:rPr>
          <w:rFonts w:asciiTheme="minorHAnsi" w:hAnsiTheme="minorHAnsi"/>
          <w:spacing w:val="-2"/>
        </w:rPr>
        <w:t>m</w:t>
      </w:r>
      <w:r w:rsidRPr="006D4AE4">
        <w:rPr>
          <w:rFonts w:asciiTheme="minorHAnsi" w:hAnsiTheme="minorHAnsi"/>
        </w:rPr>
        <w:t>e</w:t>
      </w:r>
      <w:r w:rsidRPr="006D4AE4">
        <w:rPr>
          <w:rFonts w:asciiTheme="minorHAnsi" w:hAnsiTheme="minorHAnsi"/>
          <w:spacing w:val="-1"/>
        </w:rPr>
        <w:t>l</w:t>
      </w:r>
      <w:r w:rsidRPr="006D4AE4">
        <w:rPr>
          <w:rFonts w:asciiTheme="minorHAnsi" w:hAnsiTheme="minorHAnsi"/>
        </w:rPr>
        <w:t>y</w:t>
      </w:r>
      <w:r w:rsidRPr="006D4AE4">
        <w:rPr>
          <w:rFonts w:asciiTheme="minorHAnsi" w:hAnsiTheme="minorHAnsi"/>
          <w:spacing w:val="11"/>
        </w:rPr>
        <w:t xml:space="preserve"> </w:t>
      </w:r>
      <w:r w:rsidRPr="006D4AE4">
        <w:rPr>
          <w:rFonts w:asciiTheme="minorHAnsi" w:hAnsiTheme="minorHAnsi"/>
          <w:spacing w:val="-3"/>
        </w:rPr>
        <w:t>E</w:t>
      </w:r>
      <w:r w:rsidRPr="006D4AE4">
        <w:rPr>
          <w:rFonts w:asciiTheme="minorHAnsi" w:hAnsiTheme="minorHAnsi"/>
          <w:spacing w:val="-1"/>
        </w:rPr>
        <w:t>nglis</w:t>
      </w:r>
      <w:r w:rsidRPr="006D4AE4">
        <w:rPr>
          <w:rFonts w:asciiTheme="minorHAnsi" w:hAnsiTheme="minorHAnsi"/>
        </w:rPr>
        <w:t>h</w:t>
      </w:r>
      <w:r w:rsidRPr="006D4AE4">
        <w:rPr>
          <w:rFonts w:asciiTheme="minorHAnsi" w:hAnsiTheme="minorHAnsi"/>
          <w:spacing w:val="11"/>
        </w:rPr>
        <w:t xml:space="preserve"> </w:t>
      </w:r>
      <w:r w:rsidRPr="006D4AE4">
        <w:rPr>
          <w:rFonts w:asciiTheme="minorHAnsi" w:hAnsiTheme="minorHAnsi"/>
          <w:spacing w:val="-1"/>
        </w:rPr>
        <w:t>li</w:t>
      </w:r>
      <w:r w:rsidRPr="006D4AE4">
        <w:rPr>
          <w:rFonts w:asciiTheme="minorHAnsi" w:hAnsiTheme="minorHAnsi"/>
        </w:rPr>
        <w:t>te</w:t>
      </w:r>
      <w:r w:rsidRPr="006D4AE4">
        <w:rPr>
          <w:rFonts w:asciiTheme="minorHAnsi" w:hAnsiTheme="minorHAnsi"/>
          <w:spacing w:val="-1"/>
        </w:rPr>
        <w:t>ra</w:t>
      </w:r>
      <w:r w:rsidRPr="006D4AE4">
        <w:rPr>
          <w:rFonts w:asciiTheme="minorHAnsi" w:hAnsiTheme="minorHAnsi"/>
        </w:rPr>
        <w:t>t</w:t>
      </w:r>
      <w:r w:rsidRPr="006D4AE4">
        <w:rPr>
          <w:rFonts w:asciiTheme="minorHAnsi" w:hAnsiTheme="minorHAnsi"/>
          <w:spacing w:val="-1"/>
        </w:rPr>
        <w:t>ur</w:t>
      </w:r>
      <w:r w:rsidRPr="006D4AE4">
        <w:rPr>
          <w:rFonts w:asciiTheme="minorHAnsi" w:hAnsiTheme="minorHAnsi"/>
        </w:rPr>
        <w:t>e,</w:t>
      </w:r>
      <w:r w:rsidRPr="006D4AE4">
        <w:rPr>
          <w:rFonts w:asciiTheme="minorHAnsi" w:hAnsiTheme="minorHAnsi"/>
          <w:spacing w:val="10"/>
        </w:rPr>
        <w:t xml:space="preserve"> </w:t>
      </w:r>
      <w:r w:rsidRPr="006D4AE4">
        <w:rPr>
          <w:rFonts w:asciiTheme="minorHAnsi" w:hAnsiTheme="minorHAnsi"/>
        </w:rPr>
        <w:t>E</w:t>
      </w:r>
      <w:r w:rsidRPr="006D4AE4">
        <w:rPr>
          <w:rFonts w:asciiTheme="minorHAnsi" w:hAnsiTheme="minorHAnsi"/>
          <w:spacing w:val="-1"/>
        </w:rPr>
        <w:t>nglis</w:t>
      </w:r>
      <w:r w:rsidRPr="006D4AE4">
        <w:rPr>
          <w:rFonts w:asciiTheme="minorHAnsi" w:hAnsiTheme="minorHAnsi"/>
        </w:rPr>
        <w:t>h</w:t>
      </w:r>
      <w:r w:rsidRPr="006D4AE4">
        <w:rPr>
          <w:rFonts w:asciiTheme="minorHAnsi" w:hAnsiTheme="minorHAnsi"/>
          <w:spacing w:val="11"/>
        </w:rPr>
        <w:t xml:space="preserve"> </w:t>
      </w:r>
      <w:r w:rsidRPr="006D4AE4">
        <w:rPr>
          <w:rFonts w:asciiTheme="minorHAnsi" w:hAnsiTheme="minorHAnsi"/>
          <w:spacing w:val="-1"/>
        </w:rPr>
        <w:t>li</w:t>
      </w:r>
      <w:r w:rsidRPr="006D4AE4">
        <w:rPr>
          <w:rFonts w:asciiTheme="minorHAnsi" w:hAnsiTheme="minorHAnsi"/>
          <w:spacing w:val="-2"/>
        </w:rPr>
        <w:t>n</w:t>
      </w:r>
      <w:r w:rsidRPr="006D4AE4">
        <w:rPr>
          <w:rFonts w:asciiTheme="minorHAnsi" w:hAnsiTheme="minorHAnsi"/>
          <w:spacing w:val="-1"/>
        </w:rPr>
        <w:t>guis</w:t>
      </w:r>
      <w:r w:rsidRPr="006D4AE4">
        <w:rPr>
          <w:rFonts w:asciiTheme="minorHAnsi" w:hAnsiTheme="minorHAnsi"/>
        </w:rPr>
        <w:t>t</w:t>
      </w:r>
      <w:r w:rsidRPr="006D4AE4">
        <w:rPr>
          <w:rFonts w:asciiTheme="minorHAnsi" w:hAnsiTheme="minorHAnsi"/>
          <w:spacing w:val="-1"/>
        </w:rPr>
        <w:t>i</w:t>
      </w:r>
      <w:r w:rsidRPr="006D4AE4">
        <w:rPr>
          <w:rFonts w:asciiTheme="minorHAnsi" w:hAnsiTheme="minorHAnsi"/>
        </w:rPr>
        <w:t>cs</w:t>
      </w:r>
      <w:r w:rsidRPr="006D4AE4">
        <w:rPr>
          <w:rFonts w:asciiTheme="minorHAnsi" w:hAnsiTheme="minorHAnsi"/>
          <w:spacing w:val="12"/>
        </w:rPr>
        <w:t xml:space="preserve"> </w:t>
      </w:r>
      <w:r w:rsidRPr="006D4AE4">
        <w:rPr>
          <w:rFonts w:asciiTheme="minorHAnsi" w:hAnsiTheme="minorHAnsi"/>
          <w:spacing w:val="1"/>
        </w:rPr>
        <w:t>o</w:t>
      </w:r>
      <w:r w:rsidRPr="006D4AE4">
        <w:rPr>
          <w:rFonts w:asciiTheme="minorHAnsi" w:hAnsiTheme="minorHAnsi"/>
        </w:rPr>
        <w:t>r</w:t>
      </w:r>
      <w:r w:rsidRPr="006D4AE4">
        <w:rPr>
          <w:rFonts w:asciiTheme="minorHAnsi" w:hAnsiTheme="minorHAnsi"/>
          <w:spacing w:val="10"/>
        </w:rPr>
        <w:t xml:space="preserve"> </w:t>
      </w:r>
      <w:r w:rsidRPr="006D4AE4">
        <w:rPr>
          <w:rFonts w:asciiTheme="minorHAnsi" w:hAnsiTheme="minorHAnsi"/>
        </w:rPr>
        <w:t>E</w:t>
      </w:r>
      <w:r w:rsidRPr="006D4AE4">
        <w:rPr>
          <w:rFonts w:asciiTheme="minorHAnsi" w:hAnsiTheme="minorHAnsi"/>
          <w:spacing w:val="-1"/>
        </w:rPr>
        <w:t>nglis</w:t>
      </w:r>
      <w:r w:rsidRPr="006D4AE4">
        <w:rPr>
          <w:rFonts w:asciiTheme="minorHAnsi" w:hAnsiTheme="minorHAnsi"/>
        </w:rPr>
        <w:t>h</w:t>
      </w:r>
      <w:r w:rsidRPr="006D4AE4">
        <w:rPr>
          <w:rFonts w:asciiTheme="minorHAnsi" w:hAnsiTheme="minorHAnsi"/>
          <w:spacing w:val="11"/>
        </w:rPr>
        <w:t xml:space="preserve"> </w:t>
      </w:r>
      <w:r w:rsidRPr="006D4AE4">
        <w:rPr>
          <w:rFonts w:asciiTheme="minorHAnsi" w:hAnsiTheme="minorHAnsi"/>
          <w:spacing w:val="-1"/>
        </w:rPr>
        <w:t>languag</w:t>
      </w:r>
      <w:r w:rsidRPr="006D4AE4">
        <w:rPr>
          <w:rFonts w:asciiTheme="minorHAnsi" w:hAnsiTheme="minorHAnsi"/>
        </w:rPr>
        <w:t>e</w:t>
      </w:r>
      <w:r w:rsidRPr="006D4AE4">
        <w:rPr>
          <w:rFonts w:asciiTheme="minorHAnsi" w:hAnsiTheme="minorHAnsi"/>
          <w:spacing w:val="13"/>
        </w:rPr>
        <w:t xml:space="preserve"> </w:t>
      </w:r>
      <w:r w:rsidRPr="006D4AE4">
        <w:rPr>
          <w:rFonts w:asciiTheme="minorHAnsi" w:hAnsiTheme="minorHAnsi"/>
        </w:rPr>
        <w:t>te</w:t>
      </w:r>
      <w:r w:rsidRPr="006D4AE4">
        <w:rPr>
          <w:rFonts w:asciiTheme="minorHAnsi" w:hAnsiTheme="minorHAnsi"/>
          <w:spacing w:val="-3"/>
        </w:rPr>
        <w:t>a</w:t>
      </w:r>
      <w:r w:rsidRPr="006D4AE4">
        <w:rPr>
          <w:rFonts w:asciiTheme="minorHAnsi" w:hAnsiTheme="minorHAnsi"/>
        </w:rPr>
        <w:t>c</w:t>
      </w:r>
      <w:r w:rsidRPr="006D4AE4">
        <w:rPr>
          <w:rFonts w:asciiTheme="minorHAnsi" w:hAnsiTheme="minorHAnsi"/>
          <w:spacing w:val="-1"/>
        </w:rPr>
        <w:t>hing</w:t>
      </w:r>
      <w:r w:rsidRPr="006D4AE4">
        <w:rPr>
          <w:rFonts w:asciiTheme="minorHAnsi" w:hAnsiTheme="minorHAnsi"/>
        </w:rPr>
        <w:t xml:space="preserve">. </w:t>
      </w:r>
      <w:proofErr w:type="gramStart"/>
      <w:r w:rsidRPr="006D4AE4">
        <w:rPr>
          <w:rFonts w:asciiTheme="minorHAnsi" w:hAnsiTheme="minorHAnsi"/>
        </w:rPr>
        <w:t>E</w:t>
      </w:r>
      <w:r w:rsidRPr="006D4AE4">
        <w:rPr>
          <w:rFonts w:asciiTheme="minorHAnsi" w:hAnsiTheme="minorHAnsi"/>
          <w:spacing w:val="1"/>
        </w:rPr>
        <w:t>v</w:t>
      </w:r>
      <w:r w:rsidRPr="006D4AE4">
        <w:rPr>
          <w:rFonts w:asciiTheme="minorHAnsi" w:hAnsiTheme="minorHAnsi"/>
        </w:rPr>
        <w:t>e</w:t>
      </w:r>
      <w:r w:rsidRPr="006D4AE4">
        <w:rPr>
          <w:rFonts w:asciiTheme="minorHAnsi" w:hAnsiTheme="minorHAnsi"/>
          <w:spacing w:val="-3"/>
        </w:rPr>
        <w:t>r</w:t>
      </w:r>
      <w:r w:rsidRPr="006D4AE4">
        <w:rPr>
          <w:rFonts w:asciiTheme="minorHAnsi" w:hAnsiTheme="minorHAnsi"/>
        </w:rPr>
        <w:t>y</w:t>
      </w:r>
      <w:r w:rsidRPr="006D4AE4">
        <w:rPr>
          <w:rFonts w:asciiTheme="minorHAnsi" w:hAnsiTheme="minorHAnsi"/>
          <w:spacing w:val="8"/>
        </w:rPr>
        <w:t xml:space="preserve"> </w:t>
      </w:r>
      <w:r w:rsidRPr="006D4AE4">
        <w:rPr>
          <w:rFonts w:asciiTheme="minorHAnsi" w:hAnsiTheme="minorHAnsi"/>
          <w:spacing w:val="-3"/>
        </w:rPr>
        <w:t>c</w:t>
      </w:r>
      <w:r w:rsidRPr="006D4AE4">
        <w:rPr>
          <w:rFonts w:asciiTheme="minorHAnsi" w:hAnsiTheme="minorHAnsi"/>
          <w:spacing w:val="-2"/>
        </w:rPr>
        <w:t>o</w:t>
      </w:r>
      <w:r w:rsidRPr="006D4AE4">
        <w:rPr>
          <w:rFonts w:asciiTheme="minorHAnsi" w:hAnsiTheme="minorHAnsi"/>
          <w:spacing w:val="1"/>
        </w:rPr>
        <w:t>m</w:t>
      </w:r>
      <w:r w:rsidRPr="006D4AE4">
        <w:rPr>
          <w:rFonts w:asciiTheme="minorHAnsi" w:hAnsiTheme="minorHAnsi"/>
          <w:spacing w:val="-1"/>
        </w:rPr>
        <w:t>pl</w:t>
      </w:r>
      <w:r w:rsidRPr="006D4AE4">
        <w:rPr>
          <w:rFonts w:asciiTheme="minorHAnsi" w:hAnsiTheme="minorHAnsi"/>
        </w:rPr>
        <w:t>eted</w:t>
      </w:r>
      <w:r w:rsidRPr="006D4AE4">
        <w:rPr>
          <w:rFonts w:asciiTheme="minorHAnsi" w:hAnsiTheme="minorHAnsi"/>
          <w:spacing w:val="4"/>
        </w:rPr>
        <w:t xml:space="preserve"> </w:t>
      </w:r>
      <w:r w:rsidRPr="006D4AE4">
        <w:rPr>
          <w:rFonts w:asciiTheme="minorHAnsi" w:hAnsiTheme="minorHAnsi"/>
        </w:rPr>
        <w:t>w</w:t>
      </w:r>
      <w:r w:rsidRPr="006D4AE4">
        <w:rPr>
          <w:rFonts w:asciiTheme="minorHAnsi" w:hAnsiTheme="minorHAnsi"/>
          <w:spacing w:val="-1"/>
        </w:rPr>
        <w:t>ri</w:t>
      </w:r>
      <w:r w:rsidRPr="006D4AE4">
        <w:rPr>
          <w:rFonts w:asciiTheme="minorHAnsi" w:hAnsiTheme="minorHAnsi"/>
        </w:rPr>
        <w:t>t</w:t>
      </w:r>
      <w:r w:rsidRPr="006D4AE4">
        <w:rPr>
          <w:rFonts w:asciiTheme="minorHAnsi" w:hAnsiTheme="minorHAnsi"/>
          <w:spacing w:val="-1"/>
        </w:rPr>
        <w:t>in</w:t>
      </w:r>
      <w:r w:rsidRPr="006D4AE4">
        <w:rPr>
          <w:rFonts w:asciiTheme="minorHAnsi" w:hAnsiTheme="minorHAnsi"/>
        </w:rPr>
        <w:t>g</w:t>
      </w:r>
      <w:proofErr w:type="gramEnd"/>
      <w:r w:rsidRPr="006D4AE4">
        <w:rPr>
          <w:rFonts w:asciiTheme="minorHAnsi" w:hAnsiTheme="minorHAnsi"/>
          <w:spacing w:val="7"/>
        </w:rPr>
        <w:t xml:space="preserve"> </w:t>
      </w:r>
      <w:r w:rsidRPr="006D4AE4">
        <w:rPr>
          <w:rFonts w:asciiTheme="minorHAnsi" w:hAnsiTheme="minorHAnsi"/>
          <w:spacing w:val="-1"/>
        </w:rPr>
        <w:t>i</w:t>
      </w:r>
      <w:r w:rsidRPr="006D4AE4">
        <w:rPr>
          <w:rFonts w:asciiTheme="minorHAnsi" w:hAnsiTheme="minorHAnsi"/>
        </w:rPr>
        <w:t>s</w:t>
      </w:r>
      <w:r w:rsidRPr="006D4AE4">
        <w:rPr>
          <w:rFonts w:asciiTheme="minorHAnsi" w:hAnsiTheme="minorHAnsi"/>
          <w:spacing w:val="5"/>
        </w:rPr>
        <w:t xml:space="preserve"> </w:t>
      </w:r>
      <w:r w:rsidRPr="006D4AE4">
        <w:rPr>
          <w:rFonts w:asciiTheme="minorHAnsi" w:hAnsiTheme="minorHAnsi"/>
        </w:rPr>
        <w:t>ex</w:t>
      </w:r>
      <w:r w:rsidRPr="006D4AE4">
        <w:rPr>
          <w:rFonts w:asciiTheme="minorHAnsi" w:hAnsiTheme="minorHAnsi"/>
          <w:spacing w:val="-1"/>
        </w:rPr>
        <w:t>p</w:t>
      </w:r>
      <w:r w:rsidRPr="006D4AE4">
        <w:rPr>
          <w:rFonts w:asciiTheme="minorHAnsi" w:hAnsiTheme="minorHAnsi"/>
        </w:rPr>
        <w:t>ec</w:t>
      </w:r>
      <w:r w:rsidRPr="006D4AE4">
        <w:rPr>
          <w:rFonts w:asciiTheme="minorHAnsi" w:hAnsiTheme="minorHAnsi"/>
          <w:spacing w:val="-2"/>
        </w:rPr>
        <w:t>t</w:t>
      </w:r>
      <w:r w:rsidRPr="006D4AE4">
        <w:rPr>
          <w:rFonts w:asciiTheme="minorHAnsi" w:hAnsiTheme="minorHAnsi"/>
        </w:rPr>
        <w:t>ed</w:t>
      </w:r>
      <w:r w:rsidRPr="006D4AE4">
        <w:rPr>
          <w:rFonts w:asciiTheme="minorHAnsi" w:hAnsiTheme="minorHAnsi"/>
          <w:spacing w:val="7"/>
        </w:rPr>
        <w:t xml:space="preserve"> </w:t>
      </w:r>
      <w:r w:rsidRPr="006D4AE4">
        <w:rPr>
          <w:rFonts w:asciiTheme="minorHAnsi" w:hAnsiTheme="minorHAnsi"/>
          <w:spacing w:val="-2"/>
        </w:rPr>
        <w:t>t</w:t>
      </w:r>
      <w:r w:rsidRPr="006D4AE4">
        <w:rPr>
          <w:rFonts w:asciiTheme="minorHAnsi" w:hAnsiTheme="minorHAnsi"/>
        </w:rPr>
        <w:t>o</w:t>
      </w:r>
      <w:r w:rsidRPr="006D4AE4">
        <w:rPr>
          <w:rFonts w:asciiTheme="minorHAnsi" w:hAnsiTheme="minorHAnsi"/>
          <w:spacing w:val="9"/>
        </w:rPr>
        <w:t xml:space="preserve"> </w:t>
      </w:r>
      <w:r w:rsidRPr="006D4AE4">
        <w:rPr>
          <w:rFonts w:asciiTheme="minorHAnsi" w:hAnsiTheme="minorHAnsi"/>
          <w:spacing w:val="-1"/>
        </w:rPr>
        <w:t>gi</w:t>
      </w:r>
      <w:r w:rsidRPr="006D4AE4">
        <w:rPr>
          <w:rFonts w:asciiTheme="minorHAnsi" w:hAnsiTheme="minorHAnsi"/>
          <w:spacing w:val="-2"/>
        </w:rPr>
        <w:t>v</w:t>
      </w:r>
      <w:r w:rsidRPr="006D4AE4">
        <w:rPr>
          <w:rFonts w:asciiTheme="minorHAnsi" w:hAnsiTheme="minorHAnsi"/>
        </w:rPr>
        <w:t>e</w:t>
      </w:r>
      <w:r w:rsidRPr="006D4AE4">
        <w:rPr>
          <w:rFonts w:asciiTheme="minorHAnsi" w:hAnsiTheme="minorHAnsi"/>
          <w:spacing w:val="8"/>
        </w:rPr>
        <w:t xml:space="preserve"> </w:t>
      </w:r>
      <w:r w:rsidRPr="006D4AE4">
        <w:rPr>
          <w:rFonts w:asciiTheme="minorHAnsi" w:hAnsiTheme="minorHAnsi"/>
          <w:spacing w:val="-3"/>
        </w:rPr>
        <w:t>c</w:t>
      </w:r>
      <w:r w:rsidRPr="006D4AE4">
        <w:rPr>
          <w:rFonts w:asciiTheme="minorHAnsi" w:hAnsiTheme="minorHAnsi"/>
          <w:spacing w:val="1"/>
        </w:rPr>
        <w:t>o</w:t>
      </w:r>
      <w:r w:rsidRPr="006D4AE4">
        <w:rPr>
          <w:rFonts w:asciiTheme="minorHAnsi" w:hAnsiTheme="minorHAnsi"/>
          <w:spacing w:val="-1"/>
        </w:rPr>
        <w:t>n</w:t>
      </w:r>
      <w:r w:rsidRPr="006D4AE4">
        <w:rPr>
          <w:rFonts w:asciiTheme="minorHAnsi" w:hAnsiTheme="minorHAnsi"/>
        </w:rPr>
        <w:t>t</w:t>
      </w:r>
      <w:r w:rsidRPr="006D4AE4">
        <w:rPr>
          <w:rFonts w:asciiTheme="minorHAnsi" w:hAnsiTheme="minorHAnsi"/>
          <w:spacing w:val="-1"/>
        </w:rPr>
        <w:t>ribu</w:t>
      </w:r>
      <w:r w:rsidRPr="006D4AE4">
        <w:rPr>
          <w:rFonts w:asciiTheme="minorHAnsi" w:hAnsiTheme="minorHAnsi"/>
        </w:rPr>
        <w:t>t</w:t>
      </w:r>
      <w:r w:rsidRPr="006D4AE4">
        <w:rPr>
          <w:rFonts w:asciiTheme="minorHAnsi" w:hAnsiTheme="minorHAnsi"/>
          <w:spacing w:val="-3"/>
        </w:rPr>
        <w:t>i</w:t>
      </w:r>
      <w:r w:rsidRPr="006D4AE4">
        <w:rPr>
          <w:rFonts w:asciiTheme="minorHAnsi" w:hAnsiTheme="minorHAnsi"/>
          <w:spacing w:val="1"/>
        </w:rPr>
        <w:t>o</w:t>
      </w:r>
      <w:r w:rsidRPr="006D4AE4">
        <w:rPr>
          <w:rFonts w:asciiTheme="minorHAnsi" w:hAnsiTheme="minorHAnsi"/>
          <w:spacing w:val="-1"/>
        </w:rPr>
        <w:t>n</w:t>
      </w:r>
      <w:r w:rsidRPr="006D4AE4">
        <w:rPr>
          <w:rFonts w:asciiTheme="minorHAnsi" w:hAnsiTheme="minorHAnsi"/>
        </w:rPr>
        <w:t>s</w:t>
      </w:r>
      <w:r w:rsidRPr="006D4AE4">
        <w:rPr>
          <w:rFonts w:asciiTheme="minorHAnsi" w:hAnsiTheme="minorHAnsi"/>
          <w:spacing w:val="7"/>
        </w:rPr>
        <w:t xml:space="preserve"> </w:t>
      </w:r>
      <w:r w:rsidRPr="006D4AE4">
        <w:rPr>
          <w:rFonts w:asciiTheme="minorHAnsi" w:hAnsiTheme="minorHAnsi"/>
          <w:spacing w:val="-2"/>
        </w:rPr>
        <w:t>t</w:t>
      </w:r>
      <w:r w:rsidRPr="006D4AE4">
        <w:rPr>
          <w:rFonts w:asciiTheme="minorHAnsi" w:hAnsiTheme="minorHAnsi"/>
        </w:rPr>
        <w:t>o</w:t>
      </w:r>
      <w:r w:rsidRPr="006D4AE4">
        <w:rPr>
          <w:rFonts w:asciiTheme="minorHAnsi" w:hAnsiTheme="minorHAnsi"/>
          <w:spacing w:val="9"/>
        </w:rPr>
        <w:t xml:space="preserve"> </w:t>
      </w:r>
      <w:r w:rsidRPr="006D4AE4">
        <w:rPr>
          <w:rFonts w:asciiTheme="minorHAnsi" w:hAnsiTheme="minorHAnsi"/>
        </w:rPr>
        <w:t>E</w:t>
      </w:r>
      <w:r w:rsidRPr="006D4AE4">
        <w:rPr>
          <w:rFonts w:asciiTheme="minorHAnsi" w:hAnsiTheme="minorHAnsi"/>
          <w:spacing w:val="-1"/>
        </w:rPr>
        <w:t>ngli</w:t>
      </w:r>
      <w:r w:rsidRPr="006D4AE4">
        <w:rPr>
          <w:rFonts w:asciiTheme="minorHAnsi" w:hAnsiTheme="minorHAnsi"/>
        </w:rPr>
        <w:t>sh</w:t>
      </w:r>
      <w:r w:rsidRPr="006D4AE4">
        <w:rPr>
          <w:rFonts w:asciiTheme="minorHAnsi" w:hAnsiTheme="minorHAnsi"/>
          <w:spacing w:val="7"/>
        </w:rPr>
        <w:t xml:space="preserve"> </w:t>
      </w:r>
      <w:r w:rsidRPr="006D4AE4">
        <w:rPr>
          <w:rFonts w:asciiTheme="minorHAnsi" w:hAnsiTheme="minorHAnsi"/>
        </w:rPr>
        <w:t>e</w:t>
      </w:r>
      <w:r w:rsidRPr="006D4AE4">
        <w:rPr>
          <w:rFonts w:asciiTheme="minorHAnsi" w:hAnsiTheme="minorHAnsi"/>
          <w:spacing w:val="-1"/>
        </w:rPr>
        <w:t>du</w:t>
      </w:r>
      <w:r w:rsidRPr="006D4AE4">
        <w:rPr>
          <w:rFonts w:asciiTheme="minorHAnsi" w:hAnsiTheme="minorHAnsi"/>
        </w:rPr>
        <w:t>c</w:t>
      </w:r>
      <w:r w:rsidRPr="006D4AE4">
        <w:rPr>
          <w:rFonts w:asciiTheme="minorHAnsi" w:hAnsiTheme="minorHAnsi"/>
          <w:spacing w:val="-1"/>
        </w:rPr>
        <w:t>a</w:t>
      </w:r>
      <w:r w:rsidRPr="006D4AE4">
        <w:rPr>
          <w:rFonts w:asciiTheme="minorHAnsi" w:hAnsiTheme="minorHAnsi"/>
        </w:rPr>
        <w:t>t</w:t>
      </w:r>
      <w:r w:rsidRPr="006D4AE4">
        <w:rPr>
          <w:rFonts w:asciiTheme="minorHAnsi" w:hAnsiTheme="minorHAnsi"/>
          <w:spacing w:val="-3"/>
        </w:rPr>
        <w:t>i</w:t>
      </w:r>
      <w:r w:rsidRPr="006D4AE4">
        <w:rPr>
          <w:rFonts w:asciiTheme="minorHAnsi" w:hAnsiTheme="minorHAnsi"/>
          <w:spacing w:val="1"/>
        </w:rPr>
        <w:t>o</w:t>
      </w:r>
      <w:r w:rsidRPr="006D4AE4">
        <w:rPr>
          <w:rFonts w:asciiTheme="minorHAnsi" w:hAnsiTheme="minorHAnsi"/>
        </w:rPr>
        <w:t>n</w:t>
      </w:r>
      <w:r w:rsidRPr="006D4AE4">
        <w:rPr>
          <w:rFonts w:asciiTheme="minorHAnsi" w:hAnsiTheme="minorHAnsi"/>
          <w:spacing w:val="7"/>
        </w:rPr>
        <w:t xml:space="preserve"> </w:t>
      </w:r>
      <w:r w:rsidRPr="006D4AE4">
        <w:rPr>
          <w:rFonts w:asciiTheme="minorHAnsi" w:hAnsiTheme="minorHAnsi"/>
          <w:spacing w:val="-3"/>
        </w:rPr>
        <w:t>a</w:t>
      </w:r>
      <w:r w:rsidRPr="006D4AE4">
        <w:rPr>
          <w:rFonts w:asciiTheme="minorHAnsi" w:hAnsiTheme="minorHAnsi"/>
          <w:spacing w:val="-1"/>
        </w:rPr>
        <w:t>n</w:t>
      </w:r>
      <w:r w:rsidRPr="006D4AE4">
        <w:rPr>
          <w:rFonts w:asciiTheme="minorHAnsi" w:hAnsiTheme="minorHAnsi"/>
        </w:rPr>
        <w:t>d</w:t>
      </w:r>
      <w:r w:rsidRPr="006D4AE4">
        <w:rPr>
          <w:rFonts w:asciiTheme="minorHAnsi" w:hAnsiTheme="minorHAnsi"/>
          <w:spacing w:val="7"/>
        </w:rPr>
        <w:t xml:space="preserve"> </w:t>
      </w:r>
      <w:r w:rsidRPr="006D4AE4">
        <w:rPr>
          <w:rFonts w:asciiTheme="minorHAnsi" w:hAnsiTheme="minorHAnsi"/>
        </w:rPr>
        <w:t>to</w:t>
      </w:r>
      <w:r w:rsidRPr="006D4AE4">
        <w:rPr>
          <w:rFonts w:asciiTheme="minorHAnsi" w:hAnsiTheme="minorHAnsi"/>
          <w:spacing w:val="9"/>
        </w:rPr>
        <w:t xml:space="preserve"> </w:t>
      </w:r>
      <w:r w:rsidRPr="006D4AE4">
        <w:rPr>
          <w:rFonts w:asciiTheme="minorHAnsi" w:hAnsiTheme="minorHAnsi"/>
          <w:spacing w:val="-1"/>
        </w:rPr>
        <w:t>b</w:t>
      </w:r>
      <w:r w:rsidRPr="006D4AE4">
        <w:rPr>
          <w:rFonts w:asciiTheme="minorHAnsi" w:hAnsiTheme="minorHAnsi"/>
        </w:rPr>
        <w:t>e</w:t>
      </w:r>
      <w:r w:rsidRPr="006D4AE4">
        <w:rPr>
          <w:rFonts w:asciiTheme="minorHAnsi" w:hAnsiTheme="minorHAnsi"/>
          <w:spacing w:val="8"/>
        </w:rPr>
        <w:t xml:space="preserve"> </w:t>
      </w:r>
      <w:r w:rsidRPr="006D4AE4">
        <w:rPr>
          <w:rFonts w:asciiTheme="minorHAnsi" w:hAnsiTheme="minorHAnsi"/>
          <w:spacing w:val="-1"/>
        </w:rPr>
        <w:t>i</w:t>
      </w:r>
      <w:r w:rsidRPr="006D4AE4">
        <w:rPr>
          <w:rFonts w:asciiTheme="minorHAnsi" w:hAnsiTheme="minorHAnsi"/>
        </w:rPr>
        <w:t xml:space="preserve">n </w:t>
      </w:r>
      <w:r w:rsidRPr="006D4AE4">
        <w:rPr>
          <w:rFonts w:asciiTheme="minorHAnsi" w:hAnsiTheme="minorHAnsi"/>
          <w:spacing w:val="-1"/>
        </w:rPr>
        <w:t>lin</w:t>
      </w:r>
      <w:r w:rsidRPr="006D4AE4">
        <w:rPr>
          <w:rFonts w:asciiTheme="minorHAnsi" w:hAnsiTheme="minorHAnsi"/>
        </w:rPr>
        <w:t>e</w:t>
      </w:r>
      <w:r w:rsidRPr="006D4AE4">
        <w:rPr>
          <w:rFonts w:asciiTheme="minorHAnsi" w:hAnsiTheme="minorHAnsi"/>
          <w:spacing w:val="1"/>
        </w:rPr>
        <w:t xml:space="preserve"> </w:t>
      </w:r>
      <w:r w:rsidRPr="006D4AE4">
        <w:rPr>
          <w:rFonts w:asciiTheme="minorHAnsi" w:hAnsiTheme="minorHAnsi"/>
        </w:rPr>
        <w:t>w</w:t>
      </w:r>
      <w:r w:rsidRPr="006D4AE4">
        <w:rPr>
          <w:rFonts w:asciiTheme="minorHAnsi" w:hAnsiTheme="minorHAnsi"/>
          <w:spacing w:val="-1"/>
        </w:rPr>
        <w:t>i</w:t>
      </w:r>
      <w:r w:rsidRPr="006D4AE4">
        <w:rPr>
          <w:rFonts w:asciiTheme="minorHAnsi" w:hAnsiTheme="minorHAnsi"/>
        </w:rPr>
        <w:t>th</w:t>
      </w:r>
      <w:r w:rsidRPr="006D4AE4">
        <w:rPr>
          <w:rFonts w:asciiTheme="minorHAnsi" w:hAnsiTheme="minorHAnsi"/>
          <w:spacing w:val="-3"/>
        </w:rPr>
        <w:t xml:space="preserve"> </w:t>
      </w:r>
      <w:r w:rsidRPr="006D4AE4">
        <w:rPr>
          <w:rFonts w:asciiTheme="minorHAnsi" w:hAnsiTheme="minorHAnsi"/>
        </w:rPr>
        <w:t>t</w:t>
      </w:r>
      <w:r w:rsidRPr="006D4AE4">
        <w:rPr>
          <w:rFonts w:asciiTheme="minorHAnsi" w:hAnsiTheme="minorHAnsi"/>
          <w:spacing w:val="-1"/>
        </w:rPr>
        <w:t>h</w:t>
      </w:r>
      <w:r w:rsidRPr="006D4AE4">
        <w:rPr>
          <w:rFonts w:asciiTheme="minorHAnsi" w:hAnsiTheme="minorHAnsi"/>
        </w:rPr>
        <w:t>e</w:t>
      </w:r>
      <w:r w:rsidRPr="006D4AE4">
        <w:rPr>
          <w:rFonts w:asciiTheme="minorHAnsi" w:hAnsiTheme="minorHAnsi"/>
          <w:spacing w:val="-2"/>
        </w:rPr>
        <w:t xml:space="preserve"> </w:t>
      </w:r>
      <w:r w:rsidRPr="006D4AE4">
        <w:rPr>
          <w:rFonts w:asciiTheme="minorHAnsi" w:hAnsiTheme="minorHAnsi"/>
          <w:spacing w:val="1"/>
        </w:rPr>
        <w:t>v</w:t>
      </w:r>
      <w:r w:rsidRPr="006D4AE4">
        <w:rPr>
          <w:rFonts w:asciiTheme="minorHAnsi" w:hAnsiTheme="minorHAnsi"/>
          <w:spacing w:val="-1"/>
        </w:rPr>
        <w:t>isi</w:t>
      </w:r>
      <w:r w:rsidRPr="006D4AE4">
        <w:rPr>
          <w:rFonts w:asciiTheme="minorHAnsi" w:hAnsiTheme="minorHAnsi"/>
          <w:spacing w:val="1"/>
        </w:rPr>
        <w:t>o</w:t>
      </w:r>
      <w:r w:rsidRPr="006D4AE4">
        <w:rPr>
          <w:rFonts w:asciiTheme="minorHAnsi" w:hAnsiTheme="minorHAnsi"/>
        </w:rPr>
        <w:t>n</w:t>
      </w:r>
      <w:r w:rsidRPr="006D4AE4">
        <w:rPr>
          <w:rFonts w:asciiTheme="minorHAnsi" w:hAnsiTheme="minorHAnsi"/>
          <w:spacing w:val="-3"/>
        </w:rPr>
        <w:t xml:space="preserve"> </w:t>
      </w:r>
      <w:r w:rsidRPr="006D4AE4">
        <w:rPr>
          <w:rFonts w:asciiTheme="minorHAnsi" w:hAnsiTheme="minorHAnsi"/>
          <w:spacing w:val="-1"/>
        </w:rPr>
        <w:t>an</w:t>
      </w:r>
      <w:r w:rsidRPr="006D4AE4">
        <w:rPr>
          <w:rFonts w:asciiTheme="minorHAnsi" w:hAnsiTheme="minorHAnsi"/>
        </w:rPr>
        <w:t>d</w:t>
      </w:r>
      <w:r w:rsidRPr="006D4AE4">
        <w:rPr>
          <w:rFonts w:asciiTheme="minorHAnsi" w:hAnsiTheme="minorHAnsi"/>
          <w:spacing w:val="-1"/>
        </w:rPr>
        <w:t xml:space="preserve"> </w:t>
      </w:r>
      <w:r w:rsidRPr="006D4AE4">
        <w:rPr>
          <w:rFonts w:asciiTheme="minorHAnsi" w:hAnsiTheme="minorHAnsi"/>
          <w:spacing w:val="1"/>
        </w:rPr>
        <w:t>m</w:t>
      </w:r>
      <w:r w:rsidRPr="006D4AE4">
        <w:rPr>
          <w:rFonts w:asciiTheme="minorHAnsi" w:hAnsiTheme="minorHAnsi"/>
          <w:spacing w:val="-1"/>
        </w:rPr>
        <w:t>i</w:t>
      </w:r>
      <w:r w:rsidRPr="006D4AE4">
        <w:rPr>
          <w:rFonts w:asciiTheme="minorHAnsi" w:hAnsiTheme="minorHAnsi"/>
          <w:spacing w:val="-3"/>
        </w:rPr>
        <w:t>s</w:t>
      </w:r>
      <w:r w:rsidRPr="006D4AE4">
        <w:rPr>
          <w:rFonts w:asciiTheme="minorHAnsi" w:hAnsiTheme="minorHAnsi"/>
        </w:rPr>
        <w:t>s</w:t>
      </w:r>
      <w:r w:rsidRPr="006D4AE4">
        <w:rPr>
          <w:rFonts w:asciiTheme="minorHAnsi" w:hAnsiTheme="minorHAnsi"/>
          <w:spacing w:val="-1"/>
        </w:rPr>
        <w:t>i</w:t>
      </w:r>
      <w:r w:rsidRPr="006D4AE4">
        <w:rPr>
          <w:rFonts w:asciiTheme="minorHAnsi" w:hAnsiTheme="minorHAnsi"/>
          <w:spacing w:val="1"/>
        </w:rPr>
        <w:t>o</w:t>
      </w:r>
      <w:r w:rsidRPr="006D4AE4">
        <w:rPr>
          <w:rFonts w:asciiTheme="minorHAnsi" w:hAnsiTheme="minorHAnsi"/>
          <w:spacing w:val="-1"/>
        </w:rPr>
        <w:t>n</w:t>
      </w:r>
      <w:r w:rsidRPr="006D4AE4">
        <w:rPr>
          <w:rFonts w:asciiTheme="minorHAnsi" w:hAnsiTheme="minorHAnsi"/>
        </w:rPr>
        <w:t>s</w:t>
      </w:r>
      <w:r w:rsidRPr="006D4AE4">
        <w:rPr>
          <w:rFonts w:asciiTheme="minorHAnsi" w:hAnsiTheme="minorHAnsi"/>
          <w:spacing w:val="-2"/>
        </w:rPr>
        <w:t xml:space="preserve"> </w:t>
      </w:r>
      <w:r w:rsidRPr="006D4AE4">
        <w:rPr>
          <w:rFonts w:asciiTheme="minorHAnsi" w:hAnsiTheme="minorHAnsi"/>
          <w:spacing w:val="1"/>
        </w:rPr>
        <w:t>o</w:t>
      </w:r>
      <w:r w:rsidRPr="006D4AE4">
        <w:rPr>
          <w:rFonts w:asciiTheme="minorHAnsi" w:hAnsiTheme="minorHAnsi"/>
        </w:rPr>
        <w:t>f t</w:t>
      </w:r>
      <w:r w:rsidRPr="006D4AE4">
        <w:rPr>
          <w:rFonts w:asciiTheme="minorHAnsi" w:hAnsiTheme="minorHAnsi"/>
          <w:spacing w:val="-1"/>
        </w:rPr>
        <w:t>h</w:t>
      </w:r>
      <w:r w:rsidRPr="006D4AE4">
        <w:rPr>
          <w:rFonts w:asciiTheme="minorHAnsi" w:hAnsiTheme="minorHAnsi"/>
        </w:rPr>
        <w:t>e</w:t>
      </w:r>
      <w:r w:rsidRPr="006D4AE4">
        <w:rPr>
          <w:rFonts w:asciiTheme="minorHAnsi" w:hAnsiTheme="minorHAnsi"/>
          <w:spacing w:val="-2"/>
        </w:rPr>
        <w:t xml:space="preserve"> </w:t>
      </w:r>
      <w:r w:rsidRPr="006D4AE4">
        <w:rPr>
          <w:rFonts w:asciiTheme="minorHAnsi" w:hAnsiTheme="minorHAnsi"/>
        </w:rPr>
        <w:t>st</w:t>
      </w:r>
      <w:r w:rsidRPr="006D4AE4">
        <w:rPr>
          <w:rFonts w:asciiTheme="minorHAnsi" w:hAnsiTheme="minorHAnsi"/>
          <w:spacing w:val="-1"/>
        </w:rPr>
        <w:t>ud</w:t>
      </w:r>
      <w:r w:rsidRPr="006D4AE4">
        <w:rPr>
          <w:rFonts w:asciiTheme="minorHAnsi" w:hAnsiTheme="minorHAnsi"/>
        </w:rPr>
        <w:t>y</w:t>
      </w:r>
      <w:r w:rsidRPr="006D4AE4">
        <w:rPr>
          <w:rFonts w:asciiTheme="minorHAnsi" w:hAnsiTheme="minorHAnsi"/>
          <w:spacing w:val="-1"/>
        </w:rPr>
        <w:t xml:space="preserve"> pr</w:t>
      </w:r>
      <w:r w:rsidRPr="006D4AE4">
        <w:rPr>
          <w:rFonts w:asciiTheme="minorHAnsi" w:hAnsiTheme="minorHAnsi"/>
          <w:spacing w:val="1"/>
        </w:rPr>
        <w:t>o</w:t>
      </w:r>
      <w:r w:rsidRPr="006D4AE4">
        <w:rPr>
          <w:rFonts w:asciiTheme="minorHAnsi" w:hAnsiTheme="minorHAnsi"/>
          <w:spacing w:val="-1"/>
        </w:rPr>
        <w:t>gr</w:t>
      </w:r>
      <w:r w:rsidRPr="006D4AE4">
        <w:rPr>
          <w:rFonts w:asciiTheme="minorHAnsi" w:hAnsiTheme="minorHAnsi"/>
          <w:spacing w:val="-3"/>
        </w:rPr>
        <w:t>a</w:t>
      </w:r>
      <w:r w:rsidRPr="006D4AE4">
        <w:rPr>
          <w:rFonts w:asciiTheme="minorHAnsi" w:hAnsiTheme="minorHAnsi"/>
        </w:rPr>
        <w:t>m</w:t>
      </w:r>
      <w:r w:rsidRPr="006D4AE4">
        <w:rPr>
          <w:rFonts w:asciiTheme="minorHAnsi" w:hAnsiTheme="minorHAnsi"/>
          <w:spacing w:val="-1"/>
        </w:rPr>
        <w:t xml:space="preserve"> a</w:t>
      </w:r>
      <w:r w:rsidRPr="006D4AE4">
        <w:rPr>
          <w:rFonts w:asciiTheme="minorHAnsi" w:hAnsiTheme="minorHAnsi"/>
        </w:rPr>
        <w:t xml:space="preserve">s a </w:t>
      </w:r>
      <w:r w:rsidRPr="006D4AE4">
        <w:rPr>
          <w:rFonts w:asciiTheme="minorHAnsi" w:hAnsiTheme="minorHAnsi"/>
          <w:spacing w:val="-2"/>
        </w:rPr>
        <w:t>t</w:t>
      </w:r>
      <w:r w:rsidRPr="006D4AE4">
        <w:rPr>
          <w:rFonts w:asciiTheme="minorHAnsi" w:hAnsiTheme="minorHAnsi"/>
        </w:rPr>
        <w:t>e</w:t>
      </w:r>
      <w:r w:rsidRPr="006D4AE4">
        <w:rPr>
          <w:rFonts w:asciiTheme="minorHAnsi" w:hAnsiTheme="minorHAnsi"/>
          <w:spacing w:val="-1"/>
        </w:rPr>
        <w:t>a</w:t>
      </w:r>
      <w:r w:rsidRPr="006D4AE4">
        <w:rPr>
          <w:rFonts w:asciiTheme="minorHAnsi" w:hAnsiTheme="minorHAnsi"/>
        </w:rPr>
        <w:t>c</w:t>
      </w:r>
      <w:r w:rsidRPr="006D4AE4">
        <w:rPr>
          <w:rFonts w:asciiTheme="minorHAnsi" w:hAnsiTheme="minorHAnsi"/>
          <w:spacing w:val="-1"/>
        </w:rPr>
        <w:t>h</w:t>
      </w:r>
      <w:r w:rsidRPr="006D4AE4">
        <w:rPr>
          <w:rFonts w:asciiTheme="minorHAnsi" w:hAnsiTheme="minorHAnsi"/>
        </w:rPr>
        <w:t>er</w:t>
      </w:r>
      <w:r w:rsidRPr="006D4AE4">
        <w:rPr>
          <w:rFonts w:asciiTheme="minorHAnsi" w:hAnsiTheme="minorHAnsi"/>
          <w:spacing w:val="-2"/>
        </w:rPr>
        <w:t xml:space="preserve"> </w:t>
      </w:r>
      <w:r w:rsidRPr="006D4AE4">
        <w:rPr>
          <w:rFonts w:asciiTheme="minorHAnsi" w:hAnsiTheme="minorHAnsi"/>
        </w:rPr>
        <w:t>e</w:t>
      </w:r>
      <w:r w:rsidRPr="006D4AE4">
        <w:rPr>
          <w:rFonts w:asciiTheme="minorHAnsi" w:hAnsiTheme="minorHAnsi"/>
          <w:spacing w:val="-1"/>
        </w:rPr>
        <w:t>du</w:t>
      </w:r>
      <w:r w:rsidRPr="006D4AE4">
        <w:rPr>
          <w:rFonts w:asciiTheme="minorHAnsi" w:hAnsiTheme="minorHAnsi"/>
        </w:rPr>
        <w:t>c</w:t>
      </w:r>
      <w:r w:rsidRPr="006D4AE4">
        <w:rPr>
          <w:rFonts w:asciiTheme="minorHAnsi" w:hAnsiTheme="minorHAnsi"/>
          <w:spacing w:val="-1"/>
        </w:rPr>
        <w:t>a</w:t>
      </w:r>
      <w:r w:rsidRPr="006D4AE4">
        <w:rPr>
          <w:rFonts w:asciiTheme="minorHAnsi" w:hAnsiTheme="minorHAnsi"/>
        </w:rPr>
        <w:t>t</w:t>
      </w:r>
      <w:r w:rsidRPr="006D4AE4">
        <w:rPr>
          <w:rFonts w:asciiTheme="minorHAnsi" w:hAnsiTheme="minorHAnsi"/>
          <w:spacing w:val="-3"/>
        </w:rPr>
        <w:t>i</w:t>
      </w:r>
      <w:r w:rsidRPr="006D4AE4">
        <w:rPr>
          <w:rFonts w:asciiTheme="minorHAnsi" w:hAnsiTheme="minorHAnsi"/>
          <w:spacing w:val="1"/>
        </w:rPr>
        <w:t>o</w:t>
      </w:r>
      <w:r w:rsidRPr="006D4AE4">
        <w:rPr>
          <w:rFonts w:asciiTheme="minorHAnsi" w:hAnsiTheme="minorHAnsi"/>
        </w:rPr>
        <w:t>n</w:t>
      </w:r>
      <w:r w:rsidRPr="006D4AE4">
        <w:rPr>
          <w:rFonts w:asciiTheme="minorHAnsi" w:hAnsiTheme="minorHAnsi"/>
          <w:spacing w:val="-1"/>
        </w:rPr>
        <w:t xml:space="preserve"> in</w:t>
      </w:r>
      <w:r w:rsidRPr="006D4AE4">
        <w:rPr>
          <w:rFonts w:asciiTheme="minorHAnsi" w:hAnsiTheme="minorHAnsi"/>
        </w:rPr>
        <w:t>s</w:t>
      </w:r>
      <w:r w:rsidRPr="006D4AE4">
        <w:rPr>
          <w:rFonts w:asciiTheme="minorHAnsi" w:hAnsiTheme="minorHAnsi"/>
          <w:spacing w:val="1"/>
        </w:rPr>
        <w:t>t</w:t>
      </w:r>
      <w:r w:rsidRPr="006D4AE4">
        <w:rPr>
          <w:rFonts w:asciiTheme="minorHAnsi" w:hAnsiTheme="minorHAnsi"/>
          <w:spacing w:val="-3"/>
        </w:rPr>
        <w:t>i</w:t>
      </w:r>
      <w:r w:rsidRPr="006D4AE4">
        <w:rPr>
          <w:rFonts w:asciiTheme="minorHAnsi" w:hAnsiTheme="minorHAnsi"/>
        </w:rPr>
        <w:t>t</w:t>
      </w:r>
      <w:r w:rsidRPr="006D4AE4">
        <w:rPr>
          <w:rFonts w:asciiTheme="minorHAnsi" w:hAnsiTheme="minorHAnsi"/>
          <w:spacing w:val="-1"/>
        </w:rPr>
        <w:t>u</w:t>
      </w:r>
      <w:r w:rsidRPr="006D4AE4">
        <w:rPr>
          <w:rFonts w:asciiTheme="minorHAnsi" w:hAnsiTheme="minorHAnsi"/>
        </w:rPr>
        <w:t>t</w:t>
      </w:r>
      <w:r w:rsidRPr="006D4AE4">
        <w:rPr>
          <w:rFonts w:asciiTheme="minorHAnsi" w:hAnsiTheme="minorHAnsi"/>
          <w:spacing w:val="-1"/>
        </w:rPr>
        <w:t>i</w:t>
      </w:r>
      <w:r w:rsidRPr="006D4AE4">
        <w:rPr>
          <w:rFonts w:asciiTheme="minorHAnsi" w:hAnsiTheme="minorHAnsi"/>
          <w:spacing w:val="1"/>
        </w:rPr>
        <w:t>o</w:t>
      </w:r>
      <w:r w:rsidRPr="006D4AE4">
        <w:rPr>
          <w:rFonts w:asciiTheme="minorHAnsi" w:hAnsiTheme="minorHAnsi"/>
          <w:spacing w:val="-1"/>
        </w:rPr>
        <w:t>n</w:t>
      </w:r>
      <w:r w:rsidRPr="006D4AE4">
        <w:rPr>
          <w:rFonts w:asciiTheme="minorHAnsi" w:hAnsiTheme="minorHAnsi"/>
        </w:rPr>
        <w:t>.</w:t>
      </w:r>
    </w:p>
    <w:p w:rsidR="00930269" w:rsidRPr="002C14FD" w:rsidRDefault="00930269" w:rsidP="00930269">
      <w:pPr>
        <w:pStyle w:val="BodyText"/>
        <w:spacing w:line="360" w:lineRule="auto"/>
        <w:ind w:right="106" w:firstLine="720"/>
        <w:jc w:val="both"/>
        <w:rPr>
          <w:rFonts w:asciiTheme="minorHAnsi" w:hAnsiTheme="minorHAnsi"/>
          <w:spacing w:val="-1"/>
        </w:rPr>
      </w:pPr>
      <w:r w:rsidRPr="006D4AE4">
        <w:rPr>
          <w:rFonts w:asciiTheme="minorHAnsi" w:hAnsiTheme="minorHAnsi"/>
          <w:spacing w:val="-1"/>
        </w:rPr>
        <w:t xml:space="preserve">To graduate from the English Education Master’s Program (EEMP) of </w:t>
      </w:r>
      <w:proofErr w:type="spellStart"/>
      <w:r w:rsidRPr="006D4AE4">
        <w:rPr>
          <w:rFonts w:asciiTheme="minorHAnsi" w:hAnsiTheme="minorHAnsi"/>
          <w:spacing w:val="-1"/>
        </w:rPr>
        <w:t>Sanata</w:t>
      </w:r>
      <w:proofErr w:type="spellEnd"/>
      <w:r w:rsidRPr="006D4AE4">
        <w:rPr>
          <w:rFonts w:asciiTheme="minorHAnsi" w:hAnsiTheme="minorHAnsi"/>
          <w:spacing w:val="-1"/>
        </w:rPr>
        <w:t xml:space="preserve"> Dharma University, Yogyakarta, every student is required to choose and complete successfully one of the </w:t>
      </w:r>
      <w:r w:rsidRPr="002C14FD">
        <w:rPr>
          <w:rFonts w:asciiTheme="minorHAnsi" w:hAnsiTheme="minorHAnsi"/>
          <w:spacing w:val="-1"/>
        </w:rPr>
        <w:t>three thesis options provided below -- alphabetically.</w:t>
      </w:r>
    </w:p>
    <w:p w:rsidR="00930269" w:rsidRPr="002C14FD" w:rsidRDefault="00930269" w:rsidP="00AB2CBE">
      <w:pPr>
        <w:pStyle w:val="BodyText"/>
        <w:numPr>
          <w:ilvl w:val="0"/>
          <w:numId w:val="46"/>
        </w:numPr>
        <w:spacing w:after="0" w:line="360" w:lineRule="auto"/>
        <w:ind w:right="106"/>
        <w:jc w:val="both"/>
        <w:rPr>
          <w:rFonts w:asciiTheme="minorHAnsi" w:hAnsiTheme="minorHAnsi"/>
          <w:spacing w:val="-1"/>
        </w:rPr>
      </w:pPr>
      <w:r w:rsidRPr="002C14FD">
        <w:rPr>
          <w:rFonts w:asciiTheme="minorHAnsi" w:hAnsiTheme="minorHAnsi"/>
          <w:b/>
          <w:lang w:val="en-ID"/>
        </w:rPr>
        <w:t>Conventional thesis</w:t>
      </w:r>
      <w:r w:rsidRPr="002C14FD">
        <w:rPr>
          <w:rFonts w:asciiTheme="minorHAnsi" w:hAnsiTheme="minorHAnsi"/>
          <w:lang w:val="en-ID"/>
        </w:rPr>
        <w:t xml:space="preserve"> </w:t>
      </w:r>
    </w:p>
    <w:p w:rsidR="00930269" w:rsidRPr="002C14FD" w:rsidRDefault="00930269" w:rsidP="00A12F0A">
      <w:pPr>
        <w:spacing w:line="360" w:lineRule="auto"/>
        <w:ind w:right="4"/>
        <w:jc w:val="both"/>
        <w:rPr>
          <w:rFonts w:asciiTheme="minorHAnsi" w:hAnsiTheme="minorHAnsi"/>
        </w:rPr>
      </w:pPr>
      <w:r w:rsidRPr="002C14FD">
        <w:rPr>
          <w:rFonts w:asciiTheme="minorHAnsi" w:hAnsiTheme="minorHAnsi"/>
          <w:lang w:val="en-ID"/>
        </w:rPr>
        <w:tab/>
        <w:t xml:space="preserve">The first pathway </w:t>
      </w:r>
      <w:proofErr w:type="gramStart"/>
      <w:r w:rsidRPr="002C14FD">
        <w:rPr>
          <w:rFonts w:asciiTheme="minorHAnsi" w:hAnsiTheme="minorHAnsi"/>
          <w:lang w:val="en-ID"/>
        </w:rPr>
        <w:t>is referred</w:t>
      </w:r>
      <w:proofErr w:type="gramEnd"/>
      <w:r w:rsidRPr="002C14FD">
        <w:rPr>
          <w:rFonts w:asciiTheme="minorHAnsi" w:hAnsiTheme="minorHAnsi"/>
          <w:lang w:val="en-ID"/>
        </w:rPr>
        <w:t xml:space="preserve"> to as a </w:t>
      </w:r>
      <w:r w:rsidRPr="002C14FD">
        <w:rPr>
          <w:rFonts w:asciiTheme="minorHAnsi" w:hAnsiTheme="minorHAnsi"/>
          <w:b/>
          <w:lang w:val="en-ID"/>
        </w:rPr>
        <w:t>conventional thesis</w:t>
      </w:r>
      <w:r w:rsidRPr="002C14FD">
        <w:rPr>
          <w:rFonts w:asciiTheme="minorHAnsi" w:hAnsiTheme="minorHAnsi"/>
          <w:lang w:val="en-ID"/>
        </w:rPr>
        <w:t xml:space="preserve">, whose details are presented in this </w:t>
      </w:r>
      <w:r w:rsidRPr="002C14FD">
        <w:rPr>
          <w:rFonts w:asciiTheme="minorHAnsi" w:hAnsiTheme="minorHAnsi"/>
          <w:b/>
          <w:i/>
          <w:lang w:val="en-ID"/>
        </w:rPr>
        <w:t xml:space="preserve">Thesis Handbook MPBI 2021. </w:t>
      </w:r>
      <w:r w:rsidRPr="002C14FD">
        <w:rPr>
          <w:rFonts w:asciiTheme="minorHAnsi" w:hAnsiTheme="minorHAnsi"/>
        </w:rPr>
        <w:t xml:space="preserve"> </w:t>
      </w:r>
      <w:r w:rsidR="00CC0200" w:rsidRPr="00CC0200">
        <w:rPr>
          <w:rFonts w:asciiTheme="minorHAnsi" w:hAnsiTheme="minorHAnsi"/>
        </w:rPr>
        <w:t xml:space="preserve">To be eligible for the conventional thesis defense, an examinee candidate is to submit an approved work consisting around 15,000 to 20,000 words for a Conventional Thesis. The minimum number of words excludes the complementary pages, references, and appendices. The defense </w:t>
      </w:r>
      <w:proofErr w:type="gramStart"/>
      <w:r w:rsidR="00CC0200" w:rsidRPr="00CC0200">
        <w:rPr>
          <w:rFonts w:asciiTheme="minorHAnsi" w:hAnsiTheme="minorHAnsi"/>
        </w:rPr>
        <w:t>may only be conducted</w:t>
      </w:r>
      <w:proofErr w:type="gramEnd"/>
      <w:r w:rsidR="00CC0200" w:rsidRPr="00CC0200">
        <w:rPr>
          <w:rFonts w:asciiTheme="minorHAnsi" w:hAnsiTheme="minorHAnsi"/>
        </w:rPr>
        <w:t xml:space="preserve"> after the candidate has finished all theoretical subjects, both compulsory and elective ones.</w:t>
      </w:r>
    </w:p>
    <w:p w:rsidR="00930269" w:rsidRPr="002C14FD" w:rsidRDefault="00930269" w:rsidP="00AB2CBE">
      <w:pPr>
        <w:pStyle w:val="BodyText"/>
        <w:numPr>
          <w:ilvl w:val="0"/>
          <w:numId w:val="46"/>
        </w:numPr>
        <w:spacing w:after="0" w:line="360" w:lineRule="auto"/>
        <w:ind w:right="106"/>
        <w:jc w:val="both"/>
        <w:rPr>
          <w:rFonts w:asciiTheme="minorHAnsi" w:hAnsiTheme="minorHAnsi"/>
          <w:b/>
          <w:lang w:val="en-ID"/>
        </w:rPr>
      </w:pPr>
      <w:r w:rsidRPr="002C14FD">
        <w:rPr>
          <w:rFonts w:asciiTheme="minorHAnsi" w:hAnsiTheme="minorHAnsi"/>
          <w:b/>
          <w:lang w:val="en-ID"/>
        </w:rPr>
        <w:t xml:space="preserve"> Thesis by publication</w:t>
      </w:r>
    </w:p>
    <w:p w:rsidR="00930269" w:rsidRPr="002C14FD" w:rsidRDefault="00930269" w:rsidP="00CC0200">
      <w:pPr>
        <w:spacing w:line="360" w:lineRule="auto"/>
        <w:ind w:right="4"/>
        <w:jc w:val="both"/>
        <w:rPr>
          <w:rFonts w:asciiTheme="minorHAnsi" w:hAnsiTheme="minorHAnsi"/>
          <w:b/>
          <w:lang w:val="en-ID"/>
        </w:rPr>
      </w:pPr>
      <w:r w:rsidRPr="002C14FD">
        <w:rPr>
          <w:rFonts w:asciiTheme="minorHAnsi" w:hAnsiTheme="minorHAnsi"/>
          <w:lang w:val="en-ID"/>
        </w:rPr>
        <w:tab/>
        <w:t xml:space="preserve">The second pathway is called a </w:t>
      </w:r>
      <w:r w:rsidRPr="00CC0200">
        <w:rPr>
          <w:rFonts w:asciiTheme="minorHAnsi" w:hAnsiTheme="minorHAnsi"/>
          <w:lang w:val="en-ID"/>
        </w:rPr>
        <w:t>thesis by publication</w:t>
      </w:r>
      <w:r w:rsidRPr="002C14FD">
        <w:rPr>
          <w:rFonts w:asciiTheme="minorHAnsi" w:hAnsiTheme="minorHAnsi"/>
          <w:lang w:val="en-ID"/>
        </w:rPr>
        <w:t xml:space="preserve">, which consists of a portfolio containing the following: a </w:t>
      </w:r>
      <w:r w:rsidRPr="00CC0200">
        <w:rPr>
          <w:rFonts w:asciiTheme="minorHAnsi" w:hAnsiTheme="minorHAnsi"/>
          <w:lang w:val="en-ID"/>
        </w:rPr>
        <w:t xml:space="preserve">CRITICAL REFLECTIVE EVALUATION </w:t>
      </w:r>
      <w:r w:rsidRPr="002C14FD">
        <w:rPr>
          <w:rFonts w:asciiTheme="minorHAnsi" w:hAnsiTheme="minorHAnsi"/>
          <w:lang w:val="en-ID"/>
        </w:rPr>
        <w:t xml:space="preserve">of two journal articles published in different journals which are indexed </w:t>
      </w:r>
      <w:r w:rsidRPr="00CC0200">
        <w:rPr>
          <w:rFonts w:asciiTheme="minorHAnsi" w:hAnsiTheme="minorHAnsi"/>
          <w:lang w:val="en-ID"/>
        </w:rPr>
        <w:t>at least</w:t>
      </w:r>
      <w:r w:rsidRPr="002C14FD">
        <w:rPr>
          <w:rFonts w:asciiTheme="minorHAnsi" w:hAnsiTheme="minorHAnsi"/>
          <w:lang w:val="en-ID"/>
        </w:rPr>
        <w:t xml:space="preserve"> in </w:t>
      </w:r>
      <w:proofErr w:type="spellStart"/>
      <w:r w:rsidRPr="002C14FD">
        <w:rPr>
          <w:rFonts w:asciiTheme="minorHAnsi" w:hAnsiTheme="minorHAnsi"/>
          <w:lang w:val="en-ID"/>
        </w:rPr>
        <w:t>Sinta</w:t>
      </w:r>
      <w:proofErr w:type="spellEnd"/>
      <w:r w:rsidRPr="002C14FD">
        <w:rPr>
          <w:rFonts w:asciiTheme="minorHAnsi" w:hAnsiTheme="minorHAnsi"/>
          <w:lang w:val="en-ID"/>
        </w:rPr>
        <w:t xml:space="preserve"> 4 or in (combination with) ACI, DOAJ, EBSCO, ERIH PLUS, ESCI, ICI or MLA. The</w:t>
      </w:r>
      <w:r w:rsidRPr="00CC0200">
        <w:rPr>
          <w:rFonts w:asciiTheme="minorHAnsi" w:hAnsiTheme="minorHAnsi"/>
          <w:lang w:val="en-ID"/>
        </w:rPr>
        <w:t xml:space="preserve"> critical reflective evaluation</w:t>
      </w:r>
      <w:r w:rsidRPr="002C14FD">
        <w:rPr>
          <w:rFonts w:asciiTheme="minorHAnsi" w:hAnsiTheme="minorHAnsi"/>
          <w:lang w:val="en-ID"/>
        </w:rPr>
        <w:t xml:space="preserve"> of the published papers </w:t>
      </w:r>
      <w:proofErr w:type="gramStart"/>
      <w:r w:rsidRPr="002C14FD">
        <w:rPr>
          <w:rFonts w:asciiTheme="minorHAnsi" w:hAnsiTheme="minorHAnsi"/>
          <w:lang w:val="en-ID"/>
        </w:rPr>
        <w:t>is manifested</w:t>
      </w:r>
      <w:proofErr w:type="gramEnd"/>
      <w:r w:rsidRPr="002C14FD">
        <w:rPr>
          <w:rFonts w:asciiTheme="minorHAnsi" w:hAnsiTheme="minorHAnsi"/>
          <w:lang w:val="en-ID"/>
        </w:rPr>
        <w:t xml:space="preserve"> in the </w:t>
      </w:r>
      <w:r w:rsidRPr="00CC0200">
        <w:rPr>
          <w:rFonts w:asciiTheme="minorHAnsi" w:hAnsiTheme="minorHAnsi"/>
          <w:lang w:val="en-ID"/>
        </w:rPr>
        <w:t>compare and contrast</w:t>
      </w:r>
      <w:r w:rsidRPr="002C14FD">
        <w:rPr>
          <w:rFonts w:asciiTheme="minorHAnsi" w:hAnsiTheme="minorHAnsi"/>
          <w:lang w:val="en-ID"/>
        </w:rPr>
        <w:t xml:space="preserve"> nature of the writing style in each section of the thesis where the emphases are on the strengths and limitations of the section and what could be done to improve the sections. In short, the writer should avoid a </w:t>
      </w:r>
      <w:r w:rsidRPr="002C14FD">
        <w:rPr>
          <w:rFonts w:asciiTheme="minorHAnsi" w:hAnsiTheme="minorHAnsi"/>
          <w:b/>
          <w:lang w:val="en-ID"/>
        </w:rPr>
        <w:t>descriptive presentation of the work.</w:t>
      </w:r>
    </w:p>
    <w:p w:rsidR="00930269" w:rsidRPr="002C14FD" w:rsidRDefault="00930269" w:rsidP="00CC0200">
      <w:pPr>
        <w:spacing w:line="360" w:lineRule="auto"/>
        <w:ind w:right="4" w:firstLine="720"/>
        <w:jc w:val="both"/>
        <w:rPr>
          <w:rFonts w:asciiTheme="minorHAnsi" w:hAnsiTheme="minorHAnsi"/>
          <w:lang w:val="en-ID"/>
        </w:rPr>
      </w:pPr>
      <w:r w:rsidRPr="002C14FD">
        <w:rPr>
          <w:rFonts w:asciiTheme="minorHAnsi" w:hAnsiTheme="minorHAnsi"/>
          <w:lang w:val="en-ID"/>
        </w:rPr>
        <w:lastRenderedPageBreak/>
        <w:t xml:space="preserve">The format of a </w:t>
      </w:r>
      <w:r w:rsidRPr="002C14FD">
        <w:rPr>
          <w:rFonts w:asciiTheme="minorHAnsi" w:hAnsiTheme="minorHAnsi"/>
          <w:b/>
          <w:lang w:val="en-ID"/>
        </w:rPr>
        <w:t>thesis by publication</w:t>
      </w:r>
      <w:r w:rsidRPr="002C14FD">
        <w:rPr>
          <w:rFonts w:asciiTheme="minorHAnsi" w:hAnsiTheme="minorHAnsi"/>
          <w:lang w:val="en-ID"/>
        </w:rPr>
        <w:t xml:space="preserve"> is similar to that of the conventional thesis but is different in the following chapters:</w:t>
      </w:r>
    </w:p>
    <w:tbl>
      <w:tblPr>
        <w:tblStyle w:val="TableGrid"/>
        <w:tblW w:w="0" w:type="auto"/>
        <w:jc w:val="center"/>
        <w:tblLook w:val="04A0" w:firstRow="1" w:lastRow="0" w:firstColumn="1" w:lastColumn="0" w:noHBand="0" w:noVBand="1"/>
      </w:tblPr>
      <w:tblGrid>
        <w:gridCol w:w="2801"/>
        <w:gridCol w:w="5947"/>
      </w:tblGrid>
      <w:tr w:rsidR="00A12F0A" w:rsidRPr="00AB2CBE" w:rsidTr="00902DF4">
        <w:trPr>
          <w:jc w:val="center"/>
        </w:trPr>
        <w:tc>
          <w:tcPr>
            <w:tcW w:w="2801" w:type="dxa"/>
            <w:shd w:val="clear" w:color="auto" w:fill="D9D9D9" w:themeFill="background1" w:themeFillShade="D9"/>
          </w:tcPr>
          <w:p w:rsidR="00A12F0A" w:rsidRPr="00AB2CBE" w:rsidRDefault="00823643" w:rsidP="009410D5">
            <w:pPr>
              <w:spacing w:line="240" w:lineRule="auto"/>
              <w:ind w:right="4"/>
              <w:rPr>
                <w:rFonts w:asciiTheme="minorHAnsi" w:hAnsiTheme="minorHAnsi"/>
                <w:b/>
                <w:lang w:val="en-ID"/>
              </w:rPr>
            </w:pPr>
            <w:r>
              <w:rPr>
                <w:rFonts w:asciiTheme="minorHAnsi" w:hAnsiTheme="minorHAnsi"/>
                <w:b/>
                <w:lang w:val="en-ID"/>
              </w:rPr>
              <w:t>Outline</w:t>
            </w:r>
            <w:r w:rsidR="00A12F0A" w:rsidRPr="00AB2CBE">
              <w:rPr>
                <w:rFonts w:asciiTheme="minorHAnsi" w:hAnsiTheme="minorHAnsi"/>
                <w:b/>
                <w:lang w:val="en-ID"/>
              </w:rPr>
              <w:t xml:space="preserve"> </w:t>
            </w:r>
          </w:p>
        </w:tc>
        <w:tc>
          <w:tcPr>
            <w:tcW w:w="5947" w:type="dxa"/>
            <w:shd w:val="clear" w:color="auto" w:fill="D9D9D9" w:themeFill="background1" w:themeFillShade="D9"/>
          </w:tcPr>
          <w:p w:rsidR="00A12F0A" w:rsidRPr="00AB2CBE" w:rsidRDefault="00A12F0A" w:rsidP="009410D5">
            <w:pPr>
              <w:spacing w:line="240" w:lineRule="auto"/>
              <w:ind w:right="4"/>
              <w:rPr>
                <w:rFonts w:asciiTheme="minorHAnsi" w:hAnsiTheme="minorHAnsi"/>
                <w:b/>
                <w:lang w:val="en-ID"/>
              </w:rPr>
            </w:pPr>
            <w:r w:rsidRPr="00AB2CBE">
              <w:rPr>
                <w:rFonts w:asciiTheme="minorHAnsi" w:hAnsiTheme="minorHAnsi"/>
                <w:b/>
                <w:lang w:val="en-ID"/>
              </w:rPr>
              <w:t>Components</w:t>
            </w:r>
          </w:p>
        </w:tc>
      </w:tr>
      <w:tr w:rsidR="00823643" w:rsidRPr="00823643" w:rsidTr="00902DF4">
        <w:trPr>
          <w:jc w:val="center"/>
        </w:trPr>
        <w:tc>
          <w:tcPr>
            <w:tcW w:w="2801" w:type="dxa"/>
            <w:shd w:val="clear" w:color="auto" w:fill="auto"/>
          </w:tcPr>
          <w:p w:rsidR="00823643" w:rsidRPr="00823643" w:rsidRDefault="00823643"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sidRPr="00823643">
              <w:rPr>
                <w:rFonts w:asciiTheme="minorHAnsi" w:hAnsiTheme="minorHAnsi"/>
                <w:lang w:val="en-ID"/>
              </w:rPr>
              <w:t>Complementary pages</w:t>
            </w:r>
          </w:p>
        </w:tc>
        <w:tc>
          <w:tcPr>
            <w:tcW w:w="5947" w:type="dxa"/>
            <w:shd w:val="clear" w:color="auto" w:fill="auto"/>
          </w:tcPr>
          <w:p w:rsidR="00823643" w:rsidRPr="00823643" w:rsidRDefault="00823643" w:rsidP="009410D5">
            <w:pPr>
              <w:spacing w:line="240" w:lineRule="auto"/>
              <w:ind w:right="4"/>
              <w:rPr>
                <w:rFonts w:asciiTheme="minorHAnsi" w:hAnsiTheme="minorHAnsi"/>
                <w:lang w:val="en-ID"/>
              </w:rPr>
            </w:pPr>
            <w:r w:rsidRPr="00823643">
              <w:rPr>
                <w:rFonts w:asciiTheme="minorHAnsi" w:hAnsiTheme="minorHAnsi"/>
                <w:lang w:val="en-ID"/>
              </w:rPr>
              <w:t>(See a conventional thesis format)</w:t>
            </w:r>
          </w:p>
        </w:tc>
      </w:tr>
      <w:tr w:rsidR="00A12F0A" w:rsidRPr="00AB2CBE" w:rsidTr="00902DF4">
        <w:trPr>
          <w:jc w:val="center"/>
        </w:trPr>
        <w:tc>
          <w:tcPr>
            <w:tcW w:w="2801" w:type="dxa"/>
          </w:tcPr>
          <w:p w:rsidR="00A12F0A"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Pr>
                <w:rFonts w:asciiTheme="minorHAnsi" w:hAnsiTheme="minorHAnsi"/>
                <w:lang w:val="en-ID"/>
              </w:rPr>
              <w:t>CHAPTER</w:t>
            </w:r>
            <w:r w:rsidR="00A12F0A" w:rsidRPr="00AB2CBE">
              <w:rPr>
                <w:rFonts w:asciiTheme="minorHAnsi" w:hAnsiTheme="minorHAnsi"/>
                <w:lang w:val="en-ID"/>
              </w:rPr>
              <w:t xml:space="preserve">  1: </w:t>
            </w:r>
            <w:r w:rsidRPr="00AB2CBE">
              <w:rPr>
                <w:rFonts w:asciiTheme="minorHAnsi" w:hAnsiTheme="minorHAnsi"/>
                <w:lang w:val="en-ID"/>
              </w:rPr>
              <w:t>INTRODUCTION</w:t>
            </w:r>
          </w:p>
          <w:p w:rsidR="00A12F0A" w:rsidRPr="00AB2CBE" w:rsidRDefault="00A12F0A" w:rsidP="009410D5">
            <w:pPr>
              <w:spacing w:line="240" w:lineRule="auto"/>
              <w:ind w:left="283" w:right="4" w:hanging="283"/>
              <w:rPr>
                <w:rFonts w:asciiTheme="minorHAnsi" w:hAnsiTheme="minorHAnsi"/>
                <w:lang w:val="en-ID"/>
              </w:rPr>
            </w:pPr>
          </w:p>
        </w:tc>
        <w:tc>
          <w:tcPr>
            <w:tcW w:w="5947" w:type="dxa"/>
          </w:tcPr>
          <w:p w:rsidR="00A12F0A" w:rsidRPr="00AB2CBE" w:rsidRDefault="00A12F0A" w:rsidP="009410D5">
            <w:pPr>
              <w:spacing w:line="240" w:lineRule="auto"/>
              <w:ind w:right="4"/>
              <w:rPr>
                <w:rFonts w:asciiTheme="minorHAnsi" w:hAnsiTheme="minorHAnsi"/>
                <w:lang w:val="en-ID"/>
              </w:rPr>
            </w:pPr>
            <w:r w:rsidRPr="00AB2CBE">
              <w:rPr>
                <w:rFonts w:asciiTheme="minorHAnsi" w:hAnsiTheme="minorHAnsi"/>
                <w:lang w:val="en-ID"/>
              </w:rPr>
              <w:t>This chapter consists of a comparative critical reflective evaluation of the two sections of the two published articles:</w:t>
            </w:r>
          </w:p>
          <w:p w:rsidR="00A12F0A" w:rsidRDefault="00A12F0A" w:rsidP="009410D5">
            <w:pPr>
              <w:pStyle w:val="ListParagraph"/>
              <w:numPr>
                <w:ilvl w:val="0"/>
                <w:numId w:val="45"/>
              </w:numPr>
              <w:autoSpaceDE/>
              <w:autoSpaceDN/>
              <w:adjustRightInd/>
              <w:spacing w:line="240" w:lineRule="auto"/>
              <w:ind w:right="4"/>
              <w:contextualSpacing w:val="0"/>
              <w:rPr>
                <w:rFonts w:asciiTheme="minorHAnsi" w:hAnsiTheme="minorHAnsi"/>
                <w:lang w:val="en-ID"/>
              </w:rPr>
            </w:pPr>
            <w:r w:rsidRPr="00AB2CBE">
              <w:rPr>
                <w:rFonts w:asciiTheme="minorHAnsi" w:hAnsiTheme="minorHAnsi"/>
                <w:lang w:val="en-ID"/>
              </w:rPr>
              <w:t>Introduction</w:t>
            </w:r>
            <w:r w:rsidR="005C3DF8">
              <w:rPr>
                <w:rFonts w:asciiTheme="minorHAnsi" w:hAnsiTheme="minorHAnsi"/>
                <w:lang w:val="en-ID"/>
              </w:rPr>
              <w:t>:</w:t>
            </w:r>
          </w:p>
          <w:p w:rsidR="007A2101" w:rsidRDefault="007A2101" w:rsidP="009410D5">
            <w:pPr>
              <w:pStyle w:val="ListParagraph"/>
              <w:numPr>
                <w:ilvl w:val="0"/>
                <w:numId w:val="47"/>
              </w:numPr>
              <w:autoSpaceDE/>
              <w:autoSpaceDN/>
              <w:adjustRightInd/>
              <w:spacing w:line="240" w:lineRule="auto"/>
              <w:ind w:right="4"/>
              <w:rPr>
                <w:rFonts w:asciiTheme="minorHAnsi" w:hAnsiTheme="minorHAnsi"/>
                <w:lang w:val="en-ID"/>
              </w:rPr>
            </w:pPr>
            <w:r>
              <w:rPr>
                <w:rFonts w:asciiTheme="minorHAnsi" w:hAnsiTheme="minorHAnsi"/>
                <w:lang w:val="en-ID"/>
              </w:rPr>
              <w:t>w</w:t>
            </w:r>
            <w:r w:rsidRPr="007A2101">
              <w:rPr>
                <w:rFonts w:asciiTheme="minorHAnsi" w:hAnsiTheme="minorHAnsi"/>
                <w:lang w:val="en-ID"/>
              </w:rPr>
              <w:t>hat the stud</w:t>
            </w:r>
            <w:r>
              <w:rPr>
                <w:rFonts w:asciiTheme="minorHAnsi" w:hAnsiTheme="minorHAnsi"/>
                <w:lang w:val="en-ID"/>
              </w:rPr>
              <w:t xml:space="preserve">ies are </w:t>
            </w:r>
            <w:r w:rsidRPr="007A2101">
              <w:rPr>
                <w:rFonts w:asciiTheme="minorHAnsi" w:hAnsiTheme="minorHAnsi"/>
                <w:lang w:val="en-ID"/>
              </w:rPr>
              <w:t>about</w:t>
            </w:r>
            <w:r>
              <w:rPr>
                <w:rFonts w:asciiTheme="minorHAnsi" w:hAnsiTheme="minorHAnsi"/>
                <w:lang w:val="en-ID"/>
              </w:rPr>
              <w:t xml:space="preserve"> </w:t>
            </w:r>
            <w:r w:rsidRPr="005C3DF8">
              <w:rPr>
                <w:rFonts w:asciiTheme="minorHAnsi" w:hAnsiTheme="minorHAnsi"/>
                <w:lang w:val="en-ID"/>
              </w:rPr>
              <w:t xml:space="preserve"> </w:t>
            </w:r>
            <w:r>
              <w:rPr>
                <w:rFonts w:asciiTheme="minorHAnsi" w:hAnsiTheme="minorHAnsi"/>
                <w:lang w:val="en-ID"/>
              </w:rPr>
              <w:t>(1 &amp; 2);</w:t>
            </w:r>
            <w:r w:rsidRPr="007A2101">
              <w:rPr>
                <w:rFonts w:asciiTheme="minorHAnsi" w:hAnsiTheme="minorHAnsi"/>
                <w:lang w:val="en-ID"/>
              </w:rPr>
              <w:t xml:space="preserve"> </w:t>
            </w:r>
          </w:p>
          <w:p w:rsidR="005C3DF8" w:rsidRDefault="007A2101" w:rsidP="009410D5">
            <w:pPr>
              <w:pStyle w:val="ListParagraph"/>
              <w:numPr>
                <w:ilvl w:val="0"/>
                <w:numId w:val="47"/>
              </w:numPr>
              <w:autoSpaceDE/>
              <w:autoSpaceDN/>
              <w:adjustRightInd/>
              <w:spacing w:line="240" w:lineRule="auto"/>
              <w:ind w:right="4"/>
              <w:rPr>
                <w:rFonts w:asciiTheme="minorHAnsi" w:hAnsiTheme="minorHAnsi"/>
                <w:lang w:val="en-ID"/>
              </w:rPr>
            </w:pPr>
            <w:r>
              <w:rPr>
                <w:rFonts w:asciiTheme="minorHAnsi" w:hAnsiTheme="minorHAnsi"/>
                <w:lang w:val="en-ID"/>
              </w:rPr>
              <w:t>r</w:t>
            </w:r>
            <w:r w:rsidR="005C3DF8" w:rsidRPr="005C3DF8">
              <w:rPr>
                <w:rFonts w:asciiTheme="minorHAnsi" w:hAnsiTheme="minorHAnsi"/>
                <w:lang w:val="en-ID"/>
              </w:rPr>
              <w:t>ationale why the studies</w:t>
            </w:r>
            <w:r w:rsidR="005C3DF8">
              <w:rPr>
                <w:rFonts w:asciiTheme="minorHAnsi" w:hAnsiTheme="minorHAnsi"/>
                <w:lang w:val="en-ID"/>
              </w:rPr>
              <w:t xml:space="preserve"> </w:t>
            </w:r>
            <w:r w:rsidR="005C3DF8" w:rsidRPr="005C3DF8">
              <w:rPr>
                <w:rFonts w:asciiTheme="minorHAnsi" w:hAnsiTheme="minorHAnsi"/>
                <w:lang w:val="en-ID"/>
              </w:rPr>
              <w:t>are relevant and significant</w:t>
            </w:r>
            <w:r>
              <w:rPr>
                <w:rFonts w:asciiTheme="minorHAnsi" w:hAnsiTheme="minorHAnsi"/>
                <w:lang w:val="en-ID"/>
              </w:rPr>
              <w:t>;</w:t>
            </w:r>
          </w:p>
          <w:p w:rsidR="005C3DF8" w:rsidRPr="005C3DF8" w:rsidRDefault="005C3DF8" w:rsidP="009410D5">
            <w:pPr>
              <w:pStyle w:val="ListParagraph"/>
              <w:numPr>
                <w:ilvl w:val="0"/>
                <w:numId w:val="47"/>
              </w:numPr>
              <w:autoSpaceDE/>
              <w:autoSpaceDN/>
              <w:adjustRightInd/>
              <w:spacing w:line="240" w:lineRule="auto"/>
              <w:ind w:right="4"/>
              <w:rPr>
                <w:rFonts w:asciiTheme="minorHAnsi" w:hAnsiTheme="minorHAnsi"/>
                <w:lang w:val="en-ID"/>
              </w:rPr>
            </w:pPr>
            <w:r>
              <w:rPr>
                <w:rFonts w:asciiTheme="minorHAnsi" w:hAnsiTheme="minorHAnsi"/>
                <w:lang w:val="en-ID"/>
              </w:rPr>
              <w:t>H</w:t>
            </w:r>
            <w:r w:rsidRPr="005C3DF8">
              <w:rPr>
                <w:rFonts w:asciiTheme="minorHAnsi" w:hAnsiTheme="minorHAnsi"/>
                <w:lang w:val="en-ID"/>
              </w:rPr>
              <w:t>ow the studies fit into the present context</w:t>
            </w:r>
          </w:p>
          <w:p w:rsidR="00A12F0A" w:rsidRDefault="00A12F0A" w:rsidP="009410D5">
            <w:pPr>
              <w:pStyle w:val="ListParagraph"/>
              <w:numPr>
                <w:ilvl w:val="0"/>
                <w:numId w:val="45"/>
              </w:numPr>
              <w:autoSpaceDE/>
              <w:autoSpaceDN/>
              <w:adjustRightInd/>
              <w:spacing w:line="240" w:lineRule="auto"/>
              <w:ind w:right="4"/>
              <w:contextualSpacing w:val="0"/>
              <w:rPr>
                <w:rFonts w:asciiTheme="minorHAnsi" w:hAnsiTheme="minorHAnsi"/>
                <w:lang w:val="en-ID"/>
              </w:rPr>
            </w:pPr>
            <w:r w:rsidRPr="00AB2CBE">
              <w:rPr>
                <w:rFonts w:asciiTheme="minorHAnsi" w:hAnsiTheme="minorHAnsi"/>
                <w:lang w:val="en-ID"/>
              </w:rPr>
              <w:t>Literature Review</w:t>
            </w:r>
          </w:p>
          <w:p w:rsidR="00A2607F" w:rsidRDefault="00A2607F" w:rsidP="009410D5">
            <w:pPr>
              <w:pStyle w:val="ListParagraph"/>
              <w:numPr>
                <w:ilvl w:val="0"/>
                <w:numId w:val="47"/>
              </w:numPr>
              <w:autoSpaceDE/>
              <w:autoSpaceDN/>
              <w:adjustRightInd/>
              <w:spacing w:line="240" w:lineRule="auto"/>
              <w:ind w:right="4"/>
              <w:rPr>
                <w:rFonts w:asciiTheme="minorHAnsi" w:hAnsiTheme="minorHAnsi"/>
                <w:lang w:val="en-ID"/>
              </w:rPr>
            </w:pPr>
            <w:r>
              <w:rPr>
                <w:rFonts w:asciiTheme="minorHAnsi" w:hAnsiTheme="minorHAnsi"/>
                <w:lang w:val="en-ID"/>
              </w:rPr>
              <w:t>Grand theories used from the main proponents</w:t>
            </w:r>
          </w:p>
          <w:p w:rsidR="007A2101" w:rsidRPr="00AB2CBE" w:rsidRDefault="00825F51" w:rsidP="009410D5">
            <w:pPr>
              <w:pStyle w:val="ListParagraph"/>
              <w:numPr>
                <w:ilvl w:val="0"/>
                <w:numId w:val="47"/>
              </w:numPr>
              <w:autoSpaceDE/>
              <w:autoSpaceDN/>
              <w:adjustRightInd/>
              <w:spacing w:line="240" w:lineRule="auto"/>
              <w:ind w:right="4"/>
              <w:rPr>
                <w:rFonts w:asciiTheme="minorHAnsi" w:hAnsiTheme="minorHAnsi"/>
                <w:lang w:val="en-ID"/>
              </w:rPr>
            </w:pPr>
            <w:r w:rsidRPr="00825F51">
              <w:rPr>
                <w:rFonts w:asciiTheme="minorHAnsi" w:hAnsiTheme="minorHAnsi"/>
                <w:lang w:val="en-ID"/>
              </w:rPr>
              <w:t>analysis of other studies in relation to the aim of the study</w:t>
            </w:r>
          </w:p>
        </w:tc>
      </w:tr>
      <w:tr w:rsidR="00A12F0A" w:rsidRPr="00AB2CBE" w:rsidTr="00902DF4">
        <w:trPr>
          <w:jc w:val="center"/>
        </w:trPr>
        <w:tc>
          <w:tcPr>
            <w:tcW w:w="2801" w:type="dxa"/>
          </w:tcPr>
          <w:p w:rsidR="00A12F0A"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sidRPr="00AB2CBE">
              <w:rPr>
                <w:rFonts w:asciiTheme="minorHAnsi" w:hAnsiTheme="minorHAnsi"/>
                <w:lang w:val="en-ID"/>
              </w:rPr>
              <w:t>CHAPTER 2: METHOD</w:t>
            </w:r>
          </w:p>
          <w:p w:rsidR="00A12F0A" w:rsidRPr="00AB2CBE" w:rsidRDefault="00A12F0A" w:rsidP="009410D5">
            <w:pPr>
              <w:spacing w:line="240" w:lineRule="auto"/>
              <w:ind w:left="283" w:right="4" w:hanging="283"/>
              <w:rPr>
                <w:rFonts w:asciiTheme="minorHAnsi" w:hAnsiTheme="minorHAnsi"/>
                <w:lang w:val="en-ID"/>
              </w:rPr>
            </w:pPr>
          </w:p>
        </w:tc>
        <w:tc>
          <w:tcPr>
            <w:tcW w:w="5947" w:type="dxa"/>
          </w:tcPr>
          <w:p w:rsidR="007A2101" w:rsidRDefault="00A12F0A" w:rsidP="009410D5">
            <w:pPr>
              <w:spacing w:line="240" w:lineRule="auto"/>
              <w:ind w:right="4"/>
              <w:rPr>
                <w:rFonts w:asciiTheme="minorHAnsi" w:hAnsiTheme="minorHAnsi"/>
                <w:lang w:val="en-ID"/>
              </w:rPr>
            </w:pPr>
            <w:r w:rsidRPr="00AB2CBE">
              <w:rPr>
                <w:rFonts w:asciiTheme="minorHAnsi" w:hAnsiTheme="minorHAnsi"/>
                <w:lang w:val="en-ID"/>
              </w:rPr>
              <w:t>This chapter consists of</w:t>
            </w:r>
            <w:r w:rsidR="007A2101">
              <w:rPr>
                <w:rFonts w:asciiTheme="minorHAnsi" w:hAnsiTheme="minorHAnsi"/>
                <w:lang w:val="en-ID"/>
              </w:rPr>
              <w:t>:</w:t>
            </w:r>
          </w:p>
          <w:p w:rsidR="00A12F0A" w:rsidRDefault="00A12F0A" w:rsidP="009410D5">
            <w:pPr>
              <w:pStyle w:val="ListParagraph"/>
              <w:numPr>
                <w:ilvl w:val="0"/>
                <w:numId w:val="47"/>
              </w:numPr>
              <w:spacing w:line="240" w:lineRule="auto"/>
              <w:ind w:right="4"/>
              <w:rPr>
                <w:rFonts w:asciiTheme="minorHAnsi" w:hAnsiTheme="minorHAnsi"/>
                <w:lang w:val="en-ID"/>
              </w:rPr>
            </w:pPr>
            <w:proofErr w:type="gramStart"/>
            <w:r w:rsidRPr="007A2101">
              <w:rPr>
                <w:rFonts w:asciiTheme="minorHAnsi" w:hAnsiTheme="minorHAnsi"/>
                <w:lang w:val="en-ID"/>
              </w:rPr>
              <w:t>a</w:t>
            </w:r>
            <w:proofErr w:type="gramEnd"/>
            <w:r w:rsidRPr="007A2101">
              <w:rPr>
                <w:rFonts w:asciiTheme="minorHAnsi" w:hAnsiTheme="minorHAnsi"/>
                <w:lang w:val="en-ID"/>
              </w:rPr>
              <w:t xml:space="preserve"> comparative critical reflective evaluation of the method sections of the two published articles.</w:t>
            </w:r>
          </w:p>
          <w:p w:rsidR="007A2101" w:rsidRPr="007A2101" w:rsidRDefault="007A2101" w:rsidP="009410D5">
            <w:pPr>
              <w:pStyle w:val="ListParagraph"/>
              <w:numPr>
                <w:ilvl w:val="0"/>
                <w:numId w:val="47"/>
              </w:numPr>
              <w:spacing w:line="240" w:lineRule="auto"/>
              <w:ind w:right="4"/>
              <w:rPr>
                <w:rFonts w:asciiTheme="minorHAnsi" w:hAnsiTheme="minorHAnsi"/>
                <w:lang w:val="en-ID"/>
              </w:rPr>
            </w:pPr>
            <w:r w:rsidRPr="007A2101">
              <w:rPr>
                <w:rFonts w:asciiTheme="minorHAnsi" w:hAnsiTheme="minorHAnsi"/>
                <w:lang w:val="en-ID"/>
              </w:rPr>
              <w:t xml:space="preserve">It clearly states the characteristics of methodology that </w:t>
            </w:r>
            <w:proofErr w:type="gramStart"/>
            <w:r w:rsidRPr="007A2101">
              <w:rPr>
                <w:rFonts w:asciiTheme="minorHAnsi" w:hAnsiTheme="minorHAnsi"/>
                <w:lang w:val="en-ID"/>
              </w:rPr>
              <w:t>impacted</w:t>
            </w:r>
            <w:proofErr w:type="gramEnd"/>
            <w:r w:rsidRPr="007A2101">
              <w:rPr>
                <w:rFonts w:asciiTheme="minorHAnsi" w:hAnsiTheme="minorHAnsi"/>
                <w:lang w:val="en-ID"/>
              </w:rPr>
              <w:t xml:space="preserve"> or influenced the interpretation of findings of ARTICLE 1 AND 2.</w:t>
            </w:r>
          </w:p>
        </w:tc>
      </w:tr>
      <w:tr w:rsidR="00A12F0A" w:rsidRPr="00AB2CBE" w:rsidTr="00902DF4">
        <w:trPr>
          <w:jc w:val="center"/>
        </w:trPr>
        <w:tc>
          <w:tcPr>
            <w:tcW w:w="2801" w:type="dxa"/>
          </w:tcPr>
          <w:p w:rsidR="00A12F0A"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sidRPr="00AB2CBE">
              <w:rPr>
                <w:rFonts w:asciiTheme="minorHAnsi" w:hAnsiTheme="minorHAnsi"/>
                <w:lang w:val="en-ID"/>
              </w:rPr>
              <w:t>CHAPTER 3: ARTICLE 1</w:t>
            </w:r>
          </w:p>
        </w:tc>
        <w:tc>
          <w:tcPr>
            <w:tcW w:w="5947" w:type="dxa"/>
          </w:tcPr>
          <w:p w:rsidR="00A12F0A" w:rsidRPr="00AB2CBE" w:rsidRDefault="00A12F0A" w:rsidP="009410D5">
            <w:pPr>
              <w:spacing w:line="240" w:lineRule="auto"/>
              <w:ind w:right="4"/>
              <w:rPr>
                <w:rFonts w:asciiTheme="minorHAnsi" w:hAnsiTheme="minorHAnsi"/>
                <w:lang w:val="en-ID"/>
              </w:rPr>
            </w:pPr>
            <w:r w:rsidRPr="00AB2CBE">
              <w:rPr>
                <w:rFonts w:asciiTheme="minorHAnsi" w:hAnsiTheme="minorHAnsi"/>
                <w:lang w:val="en-ID"/>
              </w:rPr>
              <w:t xml:space="preserve">The </w:t>
            </w:r>
            <w:proofErr w:type="gramStart"/>
            <w:r w:rsidRPr="00AB2CBE">
              <w:rPr>
                <w:rFonts w:asciiTheme="minorHAnsi" w:hAnsiTheme="minorHAnsi"/>
                <w:lang w:val="en-ID"/>
              </w:rPr>
              <w:t>whole</w:t>
            </w:r>
            <w:proofErr w:type="gramEnd"/>
            <w:r w:rsidRPr="00AB2CBE">
              <w:rPr>
                <w:rFonts w:asciiTheme="minorHAnsi" w:hAnsiTheme="minorHAnsi"/>
                <w:lang w:val="en-ID"/>
              </w:rPr>
              <w:t xml:space="preserve"> first published article must be put here.</w:t>
            </w:r>
          </w:p>
        </w:tc>
      </w:tr>
      <w:tr w:rsidR="00A12F0A" w:rsidRPr="00AB2CBE" w:rsidTr="00902DF4">
        <w:trPr>
          <w:jc w:val="center"/>
        </w:trPr>
        <w:tc>
          <w:tcPr>
            <w:tcW w:w="2801" w:type="dxa"/>
          </w:tcPr>
          <w:p w:rsidR="00A12F0A"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sidRPr="00AB2CBE">
              <w:rPr>
                <w:rFonts w:asciiTheme="minorHAnsi" w:hAnsiTheme="minorHAnsi"/>
                <w:lang w:val="en-ID"/>
              </w:rPr>
              <w:t>CHAPTER 4: ARTICLE 2</w:t>
            </w:r>
          </w:p>
        </w:tc>
        <w:tc>
          <w:tcPr>
            <w:tcW w:w="5947" w:type="dxa"/>
          </w:tcPr>
          <w:p w:rsidR="00A12F0A" w:rsidRPr="00AB2CBE" w:rsidRDefault="00A12F0A" w:rsidP="009410D5">
            <w:pPr>
              <w:spacing w:line="240" w:lineRule="auto"/>
              <w:ind w:right="4"/>
              <w:rPr>
                <w:rFonts w:asciiTheme="minorHAnsi" w:hAnsiTheme="minorHAnsi"/>
                <w:lang w:val="en-ID"/>
              </w:rPr>
            </w:pPr>
            <w:r w:rsidRPr="00AB2CBE">
              <w:rPr>
                <w:rFonts w:asciiTheme="minorHAnsi" w:hAnsiTheme="minorHAnsi"/>
                <w:lang w:val="en-ID"/>
              </w:rPr>
              <w:t xml:space="preserve">The </w:t>
            </w:r>
            <w:proofErr w:type="gramStart"/>
            <w:r w:rsidRPr="00AB2CBE">
              <w:rPr>
                <w:rFonts w:asciiTheme="minorHAnsi" w:hAnsiTheme="minorHAnsi"/>
                <w:lang w:val="en-ID"/>
              </w:rPr>
              <w:t>whole</w:t>
            </w:r>
            <w:proofErr w:type="gramEnd"/>
            <w:r w:rsidRPr="00AB2CBE">
              <w:rPr>
                <w:rFonts w:asciiTheme="minorHAnsi" w:hAnsiTheme="minorHAnsi"/>
                <w:lang w:val="en-ID"/>
              </w:rPr>
              <w:t xml:space="preserve"> second published article must be put here.</w:t>
            </w:r>
          </w:p>
        </w:tc>
      </w:tr>
      <w:tr w:rsidR="00A12F0A" w:rsidRPr="00AB2CBE" w:rsidTr="00902DF4">
        <w:trPr>
          <w:jc w:val="center"/>
        </w:trPr>
        <w:tc>
          <w:tcPr>
            <w:tcW w:w="2801" w:type="dxa"/>
          </w:tcPr>
          <w:p w:rsidR="00A12F0A"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sidRPr="00AB2CBE">
              <w:rPr>
                <w:rFonts w:asciiTheme="minorHAnsi" w:hAnsiTheme="minorHAnsi"/>
                <w:lang w:val="en-ID"/>
              </w:rPr>
              <w:t>CHAPTER 5: CONCLUSION</w:t>
            </w:r>
            <w:r w:rsidR="009410D5">
              <w:rPr>
                <w:rFonts w:asciiTheme="minorHAnsi" w:hAnsiTheme="minorHAnsi"/>
                <w:lang w:val="en-ID"/>
              </w:rPr>
              <w:t>S</w:t>
            </w:r>
            <w:r w:rsidRPr="00AB2CBE">
              <w:rPr>
                <w:rFonts w:asciiTheme="minorHAnsi" w:hAnsiTheme="minorHAnsi"/>
                <w:lang w:val="en-ID"/>
              </w:rPr>
              <w:t xml:space="preserve"> AND SUGGESTIONS</w:t>
            </w:r>
          </w:p>
        </w:tc>
        <w:tc>
          <w:tcPr>
            <w:tcW w:w="5947" w:type="dxa"/>
          </w:tcPr>
          <w:p w:rsidR="00A12F0A" w:rsidRPr="00AB2CBE" w:rsidRDefault="00A12F0A" w:rsidP="009410D5">
            <w:pPr>
              <w:spacing w:line="240" w:lineRule="auto"/>
              <w:ind w:right="4"/>
              <w:rPr>
                <w:rFonts w:asciiTheme="minorHAnsi" w:hAnsiTheme="minorHAnsi"/>
                <w:lang w:val="en-ID"/>
              </w:rPr>
            </w:pPr>
            <w:r w:rsidRPr="00AB2CBE">
              <w:rPr>
                <w:rFonts w:asciiTheme="minorHAnsi" w:hAnsiTheme="minorHAnsi"/>
                <w:lang w:val="en-ID"/>
              </w:rPr>
              <w:t xml:space="preserve">This chapter consists of a comparative critical reflective evaluation of the findings and discussion sections of the two published articles. It has </w:t>
            </w:r>
            <w:proofErr w:type="gramStart"/>
            <w:r w:rsidRPr="00AB2CBE">
              <w:rPr>
                <w:rFonts w:asciiTheme="minorHAnsi" w:hAnsiTheme="minorHAnsi"/>
                <w:lang w:val="en-ID"/>
              </w:rPr>
              <w:t>to also highlight</w:t>
            </w:r>
            <w:proofErr w:type="gramEnd"/>
            <w:r w:rsidRPr="00AB2CBE">
              <w:rPr>
                <w:rFonts w:asciiTheme="minorHAnsi" w:hAnsiTheme="minorHAnsi"/>
                <w:lang w:val="en-ID"/>
              </w:rPr>
              <w:t xml:space="preserve"> the contributions of the two studies, their limitations, and recommendations arising from the limitations.</w:t>
            </w:r>
          </w:p>
        </w:tc>
      </w:tr>
      <w:tr w:rsidR="00823643" w:rsidRPr="00AB2CBE" w:rsidTr="00902DF4">
        <w:trPr>
          <w:jc w:val="center"/>
        </w:trPr>
        <w:tc>
          <w:tcPr>
            <w:tcW w:w="2801" w:type="dxa"/>
          </w:tcPr>
          <w:p w:rsidR="00823643" w:rsidRPr="00AB2CBE" w:rsidRDefault="00902DF4"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Pr>
                <w:rFonts w:asciiTheme="minorHAnsi" w:hAnsiTheme="minorHAnsi"/>
                <w:lang w:val="en-ID"/>
              </w:rPr>
              <w:t>REFERENCES</w:t>
            </w:r>
          </w:p>
        </w:tc>
        <w:tc>
          <w:tcPr>
            <w:tcW w:w="5947" w:type="dxa"/>
          </w:tcPr>
          <w:p w:rsidR="00823643" w:rsidRPr="00AB2CBE" w:rsidRDefault="00902DF4" w:rsidP="009410D5">
            <w:pPr>
              <w:spacing w:line="240" w:lineRule="auto"/>
              <w:ind w:right="4"/>
              <w:rPr>
                <w:rFonts w:asciiTheme="minorHAnsi" w:hAnsiTheme="minorHAnsi"/>
                <w:lang w:val="en-ID"/>
              </w:rPr>
            </w:pPr>
            <w:r w:rsidRPr="002C14FD">
              <w:rPr>
                <w:rFonts w:asciiTheme="minorHAnsi" w:hAnsiTheme="minorHAnsi"/>
                <w:lang w:val="en-ID"/>
              </w:rPr>
              <w:t>The thesis ends with references that match those in the two published articles, and appendices if any.</w:t>
            </w:r>
          </w:p>
        </w:tc>
      </w:tr>
      <w:tr w:rsidR="00303FF3" w:rsidRPr="00AB2CBE" w:rsidTr="00902DF4">
        <w:trPr>
          <w:jc w:val="center"/>
        </w:trPr>
        <w:tc>
          <w:tcPr>
            <w:tcW w:w="2801" w:type="dxa"/>
          </w:tcPr>
          <w:p w:rsidR="00303FF3" w:rsidRDefault="00303FF3" w:rsidP="009410D5">
            <w:pPr>
              <w:pStyle w:val="ListParagraph"/>
              <w:numPr>
                <w:ilvl w:val="0"/>
                <w:numId w:val="44"/>
              </w:numPr>
              <w:autoSpaceDE/>
              <w:autoSpaceDN/>
              <w:adjustRightInd/>
              <w:spacing w:line="240" w:lineRule="auto"/>
              <w:ind w:left="283" w:right="4" w:hanging="283"/>
              <w:contextualSpacing w:val="0"/>
              <w:rPr>
                <w:rFonts w:asciiTheme="minorHAnsi" w:hAnsiTheme="minorHAnsi"/>
                <w:lang w:val="en-ID"/>
              </w:rPr>
            </w:pPr>
            <w:r>
              <w:rPr>
                <w:rFonts w:asciiTheme="minorHAnsi" w:hAnsiTheme="minorHAnsi"/>
                <w:lang w:val="en-ID"/>
              </w:rPr>
              <w:t>APPENDICES</w:t>
            </w:r>
          </w:p>
        </w:tc>
        <w:tc>
          <w:tcPr>
            <w:tcW w:w="5947" w:type="dxa"/>
          </w:tcPr>
          <w:p w:rsidR="00303FF3" w:rsidRPr="002C14FD" w:rsidRDefault="00B9234D" w:rsidP="009410D5">
            <w:pPr>
              <w:spacing w:line="240" w:lineRule="auto"/>
              <w:ind w:right="4"/>
              <w:rPr>
                <w:rFonts w:asciiTheme="minorHAnsi" w:hAnsiTheme="minorHAnsi"/>
                <w:lang w:val="en-ID"/>
              </w:rPr>
            </w:pPr>
            <w:r w:rsidRPr="00823643">
              <w:rPr>
                <w:rFonts w:asciiTheme="minorHAnsi" w:hAnsiTheme="minorHAnsi"/>
                <w:lang w:val="en-ID"/>
              </w:rPr>
              <w:t>(See a conventional thesis format)</w:t>
            </w:r>
          </w:p>
        </w:tc>
      </w:tr>
    </w:tbl>
    <w:p w:rsidR="00930269" w:rsidRPr="002C14FD" w:rsidRDefault="00930269" w:rsidP="00A12F0A">
      <w:pPr>
        <w:spacing w:line="360" w:lineRule="auto"/>
        <w:ind w:right="4"/>
        <w:rPr>
          <w:rFonts w:asciiTheme="minorHAnsi" w:hAnsiTheme="minorHAnsi"/>
          <w:lang w:val="en-ID"/>
        </w:rPr>
      </w:pPr>
    </w:p>
    <w:p w:rsidR="00930269" w:rsidRPr="002C14FD" w:rsidRDefault="00930269" w:rsidP="00A12F0A">
      <w:pPr>
        <w:spacing w:line="360" w:lineRule="auto"/>
        <w:ind w:right="4" w:firstLine="720"/>
        <w:jc w:val="both"/>
        <w:rPr>
          <w:rFonts w:asciiTheme="minorHAnsi" w:hAnsiTheme="minorHAnsi"/>
          <w:lang w:val="en-ID"/>
        </w:rPr>
      </w:pPr>
      <w:r w:rsidRPr="002C14FD">
        <w:rPr>
          <w:rFonts w:asciiTheme="minorHAnsi" w:hAnsiTheme="minorHAnsi"/>
          <w:lang w:val="en-ID"/>
        </w:rPr>
        <w:t xml:space="preserve">It needs to be emphasised that students may write thesis by publication in semester 3 rather than semester 4 on condition that their first article </w:t>
      </w:r>
      <w:proofErr w:type="gramStart"/>
      <w:r w:rsidRPr="002C14FD">
        <w:rPr>
          <w:rFonts w:asciiTheme="minorHAnsi" w:hAnsiTheme="minorHAnsi"/>
          <w:lang w:val="en-ID"/>
        </w:rPr>
        <w:t xml:space="preserve">has been published or gained </w:t>
      </w:r>
      <w:r w:rsidRPr="002C14FD">
        <w:rPr>
          <w:rFonts w:asciiTheme="minorHAnsi" w:hAnsiTheme="minorHAnsi"/>
          <w:b/>
          <w:lang w:val="en-ID"/>
        </w:rPr>
        <w:t>Letter of Acceptance (</w:t>
      </w:r>
      <w:proofErr w:type="spellStart"/>
      <w:r w:rsidRPr="002C14FD">
        <w:rPr>
          <w:rFonts w:asciiTheme="minorHAnsi" w:hAnsiTheme="minorHAnsi"/>
          <w:b/>
          <w:lang w:val="en-ID"/>
        </w:rPr>
        <w:t>LoA</w:t>
      </w:r>
      <w:proofErr w:type="spellEnd"/>
      <w:r w:rsidRPr="002C14FD">
        <w:rPr>
          <w:rFonts w:asciiTheme="minorHAnsi" w:hAnsiTheme="minorHAnsi"/>
          <w:b/>
          <w:lang w:val="en-ID"/>
        </w:rPr>
        <w:t>)</w:t>
      </w:r>
      <w:r w:rsidRPr="002C14FD">
        <w:rPr>
          <w:rFonts w:asciiTheme="minorHAnsi" w:hAnsiTheme="minorHAnsi"/>
          <w:lang w:val="en-ID"/>
        </w:rPr>
        <w:t xml:space="preserve"> from at least a </w:t>
      </w:r>
      <w:proofErr w:type="spellStart"/>
      <w:r w:rsidRPr="002C14FD">
        <w:rPr>
          <w:rFonts w:asciiTheme="minorHAnsi" w:hAnsiTheme="minorHAnsi"/>
          <w:lang w:val="en-ID"/>
        </w:rPr>
        <w:t>Sinta</w:t>
      </w:r>
      <w:proofErr w:type="spellEnd"/>
      <w:r w:rsidRPr="002C14FD">
        <w:rPr>
          <w:rFonts w:asciiTheme="minorHAnsi" w:hAnsiTheme="minorHAnsi"/>
          <w:lang w:val="en-ID"/>
        </w:rPr>
        <w:t xml:space="preserve"> 4 Journal</w:t>
      </w:r>
      <w:proofErr w:type="gramEnd"/>
      <w:r w:rsidRPr="002C14FD">
        <w:rPr>
          <w:rFonts w:asciiTheme="minorHAnsi" w:hAnsiTheme="minorHAnsi"/>
          <w:lang w:val="en-ID"/>
        </w:rPr>
        <w:t xml:space="preserve">. They also need to have sent the second article to at least </w:t>
      </w:r>
      <w:proofErr w:type="spellStart"/>
      <w:r w:rsidRPr="002C14FD">
        <w:rPr>
          <w:rFonts w:asciiTheme="minorHAnsi" w:hAnsiTheme="minorHAnsi"/>
          <w:lang w:val="en-ID"/>
        </w:rPr>
        <w:t>Sinta</w:t>
      </w:r>
      <w:proofErr w:type="spellEnd"/>
      <w:r w:rsidRPr="002C14FD">
        <w:rPr>
          <w:rFonts w:asciiTheme="minorHAnsi" w:hAnsiTheme="minorHAnsi"/>
          <w:lang w:val="en-ID"/>
        </w:rPr>
        <w:t xml:space="preserve"> 4 Journal. The two requirements need to </w:t>
      </w:r>
      <w:proofErr w:type="gramStart"/>
      <w:r w:rsidRPr="002C14FD">
        <w:rPr>
          <w:rFonts w:asciiTheme="minorHAnsi" w:hAnsiTheme="minorHAnsi"/>
          <w:lang w:val="en-ID"/>
        </w:rPr>
        <w:t>have been met</w:t>
      </w:r>
      <w:proofErr w:type="gramEnd"/>
      <w:r w:rsidRPr="002C14FD">
        <w:rPr>
          <w:rFonts w:asciiTheme="minorHAnsi" w:hAnsiTheme="minorHAnsi"/>
          <w:lang w:val="en-ID"/>
        </w:rPr>
        <w:t xml:space="preserve"> before the third semester commences.</w:t>
      </w:r>
    </w:p>
    <w:p w:rsidR="00930269" w:rsidRDefault="00930269" w:rsidP="00A12F0A">
      <w:pPr>
        <w:spacing w:line="360" w:lineRule="auto"/>
        <w:ind w:right="4"/>
        <w:jc w:val="both"/>
        <w:rPr>
          <w:rFonts w:asciiTheme="minorHAnsi" w:hAnsiTheme="minorHAnsi"/>
          <w:lang w:val="en-ID"/>
        </w:rPr>
      </w:pPr>
    </w:p>
    <w:p w:rsidR="009410D5" w:rsidRPr="002C14FD" w:rsidRDefault="009410D5" w:rsidP="00A12F0A">
      <w:pPr>
        <w:spacing w:line="360" w:lineRule="auto"/>
        <w:ind w:right="4"/>
        <w:jc w:val="both"/>
        <w:rPr>
          <w:rFonts w:asciiTheme="minorHAnsi" w:hAnsiTheme="minorHAnsi"/>
          <w:lang w:val="en-ID"/>
        </w:rPr>
      </w:pPr>
    </w:p>
    <w:p w:rsidR="00930269" w:rsidRPr="002C14FD" w:rsidRDefault="00930269" w:rsidP="00AB2CBE">
      <w:pPr>
        <w:pStyle w:val="BodyText"/>
        <w:numPr>
          <w:ilvl w:val="0"/>
          <w:numId w:val="46"/>
        </w:numPr>
        <w:spacing w:after="0" w:line="360" w:lineRule="auto"/>
        <w:ind w:right="106"/>
        <w:jc w:val="both"/>
        <w:rPr>
          <w:rFonts w:asciiTheme="minorHAnsi" w:hAnsiTheme="minorHAnsi"/>
          <w:b/>
          <w:lang w:val="en-ID"/>
        </w:rPr>
      </w:pPr>
      <w:r w:rsidRPr="002C14FD">
        <w:rPr>
          <w:rFonts w:asciiTheme="minorHAnsi" w:hAnsiTheme="minorHAnsi"/>
          <w:b/>
          <w:lang w:val="en-ID"/>
        </w:rPr>
        <w:lastRenderedPageBreak/>
        <w:t>Thesis for publication</w:t>
      </w:r>
    </w:p>
    <w:p w:rsidR="009410D5" w:rsidRDefault="00930269" w:rsidP="005464C4">
      <w:pPr>
        <w:spacing w:line="360" w:lineRule="auto"/>
        <w:ind w:right="4" w:firstLine="720"/>
        <w:jc w:val="both"/>
        <w:rPr>
          <w:rFonts w:asciiTheme="minorHAnsi" w:hAnsiTheme="minorHAnsi"/>
          <w:lang w:val="en-ID"/>
        </w:rPr>
      </w:pPr>
      <w:r w:rsidRPr="002C14FD">
        <w:rPr>
          <w:rFonts w:asciiTheme="minorHAnsi" w:hAnsiTheme="minorHAnsi"/>
          <w:lang w:val="en-ID"/>
        </w:rPr>
        <w:t xml:space="preserve">The third pathway is a thesis for publication which requires at least one full paper resulting from the proposal or thesis class to be published in a journal which is indexed at least in </w:t>
      </w:r>
      <w:proofErr w:type="spellStart"/>
      <w:r w:rsidRPr="002C14FD">
        <w:rPr>
          <w:rFonts w:asciiTheme="minorHAnsi" w:hAnsiTheme="minorHAnsi"/>
          <w:lang w:val="en-ID"/>
        </w:rPr>
        <w:t>Sinta</w:t>
      </w:r>
      <w:proofErr w:type="spellEnd"/>
      <w:r w:rsidRPr="002C14FD">
        <w:rPr>
          <w:rFonts w:asciiTheme="minorHAnsi" w:hAnsiTheme="minorHAnsi"/>
          <w:lang w:val="en-ID"/>
        </w:rPr>
        <w:t xml:space="preserve"> 2, Scopus Quartile (Q) 4 or Web of Science (</w:t>
      </w:r>
      <w:proofErr w:type="spellStart"/>
      <w:r w:rsidRPr="002C14FD">
        <w:rPr>
          <w:rFonts w:asciiTheme="minorHAnsi" w:hAnsiTheme="minorHAnsi"/>
          <w:lang w:val="en-ID"/>
        </w:rPr>
        <w:t>WoS</w:t>
      </w:r>
      <w:proofErr w:type="spellEnd"/>
      <w:r w:rsidRPr="002C14FD">
        <w:rPr>
          <w:rFonts w:asciiTheme="minorHAnsi" w:hAnsiTheme="minorHAnsi"/>
          <w:lang w:val="en-ID"/>
        </w:rPr>
        <w:t xml:space="preserve">) Core Collection [also known as </w:t>
      </w:r>
      <w:proofErr w:type="spellStart"/>
      <w:r w:rsidRPr="002C14FD">
        <w:rPr>
          <w:rFonts w:asciiTheme="minorHAnsi" w:hAnsiTheme="minorHAnsi"/>
          <w:lang w:val="en-ID"/>
        </w:rPr>
        <w:t>Clarivate</w:t>
      </w:r>
      <w:proofErr w:type="spellEnd"/>
      <w:r w:rsidRPr="002C14FD">
        <w:rPr>
          <w:rFonts w:asciiTheme="minorHAnsi" w:hAnsiTheme="minorHAnsi"/>
          <w:lang w:val="en-ID"/>
        </w:rPr>
        <w:t xml:space="preserve"> Analytics]. </w:t>
      </w:r>
      <w:r w:rsidR="001A0722">
        <w:rPr>
          <w:rFonts w:asciiTheme="minorHAnsi" w:hAnsiTheme="minorHAnsi"/>
          <w:lang w:val="en-ID"/>
        </w:rPr>
        <w:t xml:space="preserve">The format of this thesis is similar to a conventional thesis. However, </w:t>
      </w:r>
      <w:r w:rsidR="001A0722" w:rsidRPr="002C14FD">
        <w:rPr>
          <w:rFonts w:asciiTheme="minorHAnsi" w:hAnsiTheme="minorHAnsi"/>
          <w:lang w:val="en-ID"/>
        </w:rPr>
        <w:t>the full paper has already been submitted to a targeted journal</w:t>
      </w:r>
      <w:r w:rsidR="001A0722">
        <w:rPr>
          <w:rFonts w:asciiTheme="minorHAnsi" w:hAnsiTheme="minorHAnsi"/>
          <w:lang w:val="en-ID"/>
        </w:rPr>
        <w:t xml:space="preserve"> </w:t>
      </w:r>
      <w:r w:rsidR="001A0722" w:rsidRPr="002C14FD">
        <w:rPr>
          <w:rFonts w:asciiTheme="minorHAnsi" w:hAnsiTheme="minorHAnsi"/>
          <w:lang w:val="en-ID"/>
        </w:rPr>
        <w:t xml:space="preserve">before the defence </w:t>
      </w:r>
      <w:r w:rsidR="001A0722">
        <w:rPr>
          <w:rFonts w:asciiTheme="minorHAnsi" w:hAnsiTheme="minorHAnsi"/>
          <w:lang w:val="en-ID"/>
        </w:rPr>
        <w:t>(</w:t>
      </w:r>
      <w:r w:rsidR="001A0722" w:rsidRPr="002C14FD">
        <w:rPr>
          <w:rFonts w:asciiTheme="minorHAnsi" w:hAnsiTheme="minorHAnsi"/>
          <w:lang w:val="en-ID"/>
        </w:rPr>
        <w:t>viva voce</w:t>
      </w:r>
      <w:r w:rsidR="001A0722">
        <w:rPr>
          <w:rFonts w:asciiTheme="minorHAnsi" w:hAnsiTheme="minorHAnsi"/>
          <w:lang w:val="en-ID"/>
        </w:rPr>
        <w:t>)</w:t>
      </w:r>
      <w:proofErr w:type="gramStart"/>
      <w:r w:rsidR="00E44D3C">
        <w:rPr>
          <w:rFonts w:asciiTheme="minorHAnsi" w:hAnsiTheme="minorHAnsi"/>
          <w:lang w:val="en-ID"/>
        </w:rPr>
        <w:t>,</w:t>
      </w:r>
      <w:r w:rsidR="00BA314E">
        <w:rPr>
          <w:rFonts w:asciiTheme="minorHAnsi" w:hAnsiTheme="minorHAnsi"/>
          <w:lang w:val="en-ID"/>
        </w:rPr>
        <w:t xml:space="preserve"> </w:t>
      </w:r>
      <w:r w:rsidR="001A0722">
        <w:rPr>
          <w:rFonts w:asciiTheme="minorHAnsi" w:hAnsiTheme="minorHAnsi"/>
          <w:lang w:val="en-ID"/>
        </w:rPr>
        <w:t xml:space="preserve"> or</w:t>
      </w:r>
      <w:proofErr w:type="gramEnd"/>
      <w:r w:rsidR="001A0722">
        <w:rPr>
          <w:rFonts w:asciiTheme="minorHAnsi" w:hAnsiTheme="minorHAnsi"/>
          <w:lang w:val="en-ID"/>
        </w:rPr>
        <w:t xml:space="preserve"> alternatively, must be submitted before the </w:t>
      </w:r>
      <w:proofErr w:type="spellStart"/>
      <w:r w:rsidR="001A0722">
        <w:rPr>
          <w:rFonts w:asciiTheme="minorHAnsi" w:hAnsiTheme="minorHAnsi"/>
          <w:lang w:val="en-ID"/>
        </w:rPr>
        <w:t>judi</w:t>
      </w:r>
      <w:r w:rsidR="004D614A">
        <w:rPr>
          <w:rFonts w:asciiTheme="minorHAnsi" w:hAnsiTheme="minorHAnsi"/>
          <w:lang w:val="en-ID"/>
        </w:rPr>
        <w:t>c</w:t>
      </w:r>
      <w:r w:rsidR="001A0722">
        <w:rPr>
          <w:rFonts w:asciiTheme="minorHAnsi" w:hAnsiTheme="minorHAnsi"/>
          <w:lang w:val="en-ID"/>
        </w:rPr>
        <w:t>ium</w:t>
      </w:r>
      <w:proofErr w:type="spellEnd"/>
      <w:r w:rsidR="001A0722">
        <w:rPr>
          <w:rFonts w:asciiTheme="minorHAnsi" w:hAnsiTheme="minorHAnsi"/>
          <w:lang w:val="en-ID"/>
        </w:rPr>
        <w:t xml:space="preserve"> (as a compulsory requirement)</w:t>
      </w:r>
      <w:r w:rsidR="001A0722" w:rsidRPr="002C14FD">
        <w:rPr>
          <w:rFonts w:asciiTheme="minorHAnsi" w:hAnsiTheme="minorHAnsi"/>
          <w:lang w:val="en-ID"/>
        </w:rPr>
        <w:t>.</w:t>
      </w:r>
      <w:r w:rsidR="001A0722">
        <w:rPr>
          <w:rFonts w:asciiTheme="minorHAnsi" w:hAnsiTheme="minorHAnsi"/>
          <w:lang w:val="en-ID"/>
        </w:rPr>
        <w:t xml:space="preserve"> As for the latter version, the feedback from the examiners </w:t>
      </w:r>
      <w:proofErr w:type="gramStart"/>
      <w:r w:rsidR="001A0722">
        <w:rPr>
          <w:rFonts w:asciiTheme="minorHAnsi" w:hAnsiTheme="minorHAnsi"/>
          <w:lang w:val="en-ID"/>
        </w:rPr>
        <w:t>should be integrated</w:t>
      </w:r>
      <w:proofErr w:type="gramEnd"/>
      <w:r w:rsidR="001A0722">
        <w:rPr>
          <w:rFonts w:asciiTheme="minorHAnsi" w:hAnsiTheme="minorHAnsi"/>
          <w:lang w:val="en-ID"/>
        </w:rPr>
        <w:t xml:space="preserve"> in the </w:t>
      </w:r>
      <w:r w:rsidR="00BA314E">
        <w:rPr>
          <w:rFonts w:asciiTheme="minorHAnsi" w:hAnsiTheme="minorHAnsi"/>
          <w:lang w:val="en-ID"/>
        </w:rPr>
        <w:t xml:space="preserve">thesis </w:t>
      </w:r>
      <w:r w:rsidR="001A0722">
        <w:rPr>
          <w:rFonts w:asciiTheme="minorHAnsi" w:hAnsiTheme="minorHAnsi"/>
          <w:lang w:val="en-ID"/>
        </w:rPr>
        <w:t xml:space="preserve">revision for </w:t>
      </w:r>
      <w:r w:rsidR="00BA314E">
        <w:rPr>
          <w:rFonts w:asciiTheme="minorHAnsi" w:hAnsiTheme="minorHAnsi"/>
          <w:lang w:val="en-ID"/>
        </w:rPr>
        <w:t xml:space="preserve">the improved quality of </w:t>
      </w:r>
      <w:r w:rsidR="001A0722">
        <w:rPr>
          <w:rFonts w:asciiTheme="minorHAnsi" w:hAnsiTheme="minorHAnsi"/>
          <w:lang w:val="en-ID"/>
        </w:rPr>
        <w:t xml:space="preserve">journal publication. </w:t>
      </w:r>
    </w:p>
    <w:p w:rsidR="00930269" w:rsidRPr="002C14FD" w:rsidRDefault="00930269" w:rsidP="005464C4">
      <w:pPr>
        <w:spacing w:line="360" w:lineRule="auto"/>
        <w:ind w:right="4" w:firstLine="720"/>
        <w:jc w:val="both"/>
        <w:rPr>
          <w:rFonts w:asciiTheme="minorHAnsi" w:hAnsiTheme="minorHAnsi"/>
          <w:lang w:val="en-ID"/>
        </w:rPr>
      </w:pPr>
      <w:r w:rsidRPr="002C14FD">
        <w:rPr>
          <w:rFonts w:asciiTheme="minorHAnsi" w:hAnsiTheme="minorHAnsi"/>
          <w:lang w:val="en-ID"/>
        </w:rPr>
        <w:t xml:space="preserve">Secondly, the primary thesis supervisor will become a second author who shall collaborate with the supervisee to ensure that the mentioned paper </w:t>
      </w:r>
      <w:proofErr w:type="gramStart"/>
      <w:r w:rsidRPr="002C14FD">
        <w:rPr>
          <w:rFonts w:asciiTheme="minorHAnsi" w:hAnsiTheme="minorHAnsi"/>
          <w:lang w:val="en-ID"/>
        </w:rPr>
        <w:t>is published</w:t>
      </w:r>
      <w:proofErr w:type="gramEnd"/>
      <w:r w:rsidRPr="002C14FD">
        <w:rPr>
          <w:rFonts w:asciiTheme="minorHAnsi" w:hAnsiTheme="minorHAnsi"/>
          <w:lang w:val="en-ID"/>
        </w:rPr>
        <w:t>. Thirdly, a successful paper publication carries no effect on the final grade of the thesis. Fourthly, the format of the thesis for publication follows the format of a conventional thesis (as stipulated in the Thesis Book 2020).</w:t>
      </w:r>
    </w:p>
    <w:p w:rsidR="00CC0200" w:rsidRDefault="00CC0200" w:rsidP="00CC0200">
      <w:pPr>
        <w:spacing w:line="240" w:lineRule="auto"/>
        <w:ind w:left="284" w:hanging="284"/>
        <w:rPr>
          <w:rFonts w:asciiTheme="minorHAnsi" w:hAnsiTheme="minorHAnsi"/>
          <w:sz w:val="16"/>
          <w:szCs w:val="16"/>
          <w:lang w:val="en-ID"/>
        </w:rPr>
      </w:pPr>
    </w:p>
    <w:p w:rsidR="00930269" w:rsidRPr="006D4AE4" w:rsidRDefault="00930269" w:rsidP="00CC0200">
      <w:pPr>
        <w:spacing w:line="240" w:lineRule="auto"/>
        <w:ind w:left="284" w:hanging="284"/>
        <w:rPr>
          <w:rFonts w:asciiTheme="minorHAnsi" w:hAnsiTheme="minorHAnsi"/>
          <w:sz w:val="16"/>
          <w:szCs w:val="16"/>
          <w:lang w:val="en-ID"/>
        </w:rPr>
      </w:pPr>
      <w:r w:rsidRPr="006D4AE4">
        <w:rPr>
          <w:rFonts w:asciiTheme="minorHAnsi" w:hAnsiTheme="minorHAnsi"/>
          <w:sz w:val="16"/>
          <w:szCs w:val="16"/>
          <w:lang w:val="en-ID"/>
        </w:rPr>
        <w:t>Notes</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ACI = ASEAN Citation Index</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DOAJ = Directory of Open Access Journals</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ICI = International Copernicus Index</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EBSCO = Elton Bryson Stephens Company</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ERIH PLUS = The European Reference Index for the Humanities and the Social Sciences</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ESCI = Emerging Sources Citation Index</w:t>
      </w:r>
    </w:p>
    <w:p w:rsidR="00930269" w:rsidRPr="006D4AE4" w:rsidRDefault="00930269" w:rsidP="00CC0200">
      <w:pPr>
        <w:pStyle w:val="ListParagraph"/>
        <w:widowControl/>
        <w:numPr>
          <w:ilvl w:val="0"/>
          <w:numId w:val="43"/>
        </w:numPr>
        <w:autoSpaceDE/>
        <w:autoSpaceDN/>
        <w:adjustRightInd/>
        <w:spacing w:line="240" w:lineRule="auto"/>
        <w:ind w:left="284" w:right="425" w:hanging="284"/>
        <w:rPr>
          <w:rFonts w:asciiTheme="minorHAnsi" w:hAnsiTheme="minorHAnsi"/>
          <w:sz w:val="16"/>
          <w:szCs w:val="16"/>
          <w:lang w:val="en-ID"/>
        </w:rPr>
      </w:pPr>
      <w:r w:rsidRPr="006D4AE4">
        <w:rPr>
          <w:rFonts w:asciiTheme="minorHAnsi" w:hAnsiTheme="minorHAnsi"/>
          <w:sz w:val="16"/>
          <w:szCs w:val="16"/>
          <w:lang w:val="en-ID"/>
        </w:rPr>
        <w:t>MLA = Modern Language Association</w:t>
      </w:r>
    </w:p>
    <w:p w:rsidR="00CC0200" w:rsidRDefault="00CC0200" w:rsidP="00930269">
      <w:pPr>
        <w:pStyle w:val="BodyText"/>
        <w:spacing w:line="360" w:lineRule="auto"/>
        <w:ind w:right="106" w:firstLine="720"/>
        <w:jc w:val="both"/>
        <w:rPr>
          <w:rFonts w:asciiTheme="minorHAnsi" w:eastAsiaTheme="minorHAnsi" w:hAnsiTheme="minorHAnsi"/>
          <w:lang w:val="en-ID"/>
        </w:rPr>
      </w:pPr>
    </w:p>
    <w:p w:rsidR="00930269" w:rsidRPr="002C14FD" w:rsidRDefault="00930269" w:rsidP="00930269">
      <w:pPr>
        <w:spacing w:line="360" w:lineRule="auto"/>
        <w:ind w:firstLine="548"/>
        <w:jc w:val="both"/>
        <w:rPr>
          <w:rFonts w:asciiTheme="minorHAnsi" w:hAnsiTheme="minorHAnsi"/>
          <w:b/>
        </w:rPr>
        <w:sectPr w:rsidR="00930269" w:rsidRPr="002C14FD" w:rsidSect="002C14FD">
          <w:footerReference w:type="default" r:id="rId25"/>
          <w:pgSz w:w="12240" w:h="15840"/>
          <w:pgMar w:top="1480" w:right="1640" w:bottom="1500" w:left="1720" w:header="0" w:footer="1304" w:gutter="0"/>
          <w:cols w:space="720"/>
        </w:sectPr>
      </w:pPr>
      <w:proofErr w:type="spellStart"/>
      <w:r w:rsidRPr="002C14FD">
        <w:rPr>
          <w:rFonts w:asciiTheme="minorHAnsi" w:hAnsiTheme="minorHAnsi"/>
        </w:rPr>
        <w:t>Th</w:t>
      </w:r>
      <w:proofErr w:type="spellEnd"/>
      <w:r w:rsidRPr="002C14FD">
        <w:rPr>
          <w:rFonts w:asciiTheme="minorHAnsi" w:hAnsiTheme="minorHAnsi"/>
          <w:lang w:val="en-ID"/>
        </w:rPr>
        <w:t xml:space="preserve">e examination for the other two thesis pathways </w:t>
      </w:r>
      <w:proofErr w:type="gramStart"/>
      <w:r w:rsidRPr="002C14FD">
        <w:rPr>
          <w:rFonts w:asciiTheme="minorHAnsi" w:hAnsiTheme="minorHAnsi"/>
          <w:lang w:val="en-ID"/>
        </w:rPr>
        <w:t>will be conducted</w:t>
      </w:r>
      <w:proofErr w:type="gramEnd"/>
      <w:r w:rsidRPr="002C14FD">
        <w:rPr>
          <w:rFonts w:asciiTheme="minorHAnsi" w:hAnsiTheme="minorHAnsi"/>
          <w:lang w:val="en-ID"/>
        </w:rPr>
        <w:t xml:space="preserve"> after the examinees have submit</w:t>
      </w:r>
      <w:r w:rsidRPr="002C14FD">
        <w:rPr>
          <w:rFonts w:asciiTheme="minorHAnsi" w:hAnsiTheme="minorHAnsi"/>
        </w:rPr>
        <w:t>ted their approved theses to the Program.  T</w:t>
      </w:r>
      <w:r w:rsidRPr="002C14FD">
        <w:rPr>
          <w:rFonts w:asciiTheme="minorHAnsi" w:hAnsiTheme="minorHAnsi"/>
          <w:b/>
        </w:rPr>
        <w:t xml:space="preserve">he thesis examination for the conventional thesis and thesis for publication does not require the examinees to have published an article in at least a </w:t>
      </w:r>
      <w:proofErr w:type="spellStart"/>
      <w:r w:rsidRPr="002C14FD">
        <w:rPr>
          <w:rFonts w:asciiTheme="minorHAnsi" w:hAnsiTheme="minorHAnsi"/>
          <w:b/>
        </w:rPr>
        <w:t>Sinta</w:t>
      </w:r>
      <w:proofErr w:type="spellEnd"/>
      <w:r w:rsidRPr="002C14FD">
        <w:rPr>
          <w:rFonts w:asciiTheme="minorHAnsi" w:hAnsiTheme="minorHAnsi"/>
          <w:b/>
        </w:rPr>
        <w:t xml:space="preserve"> 4 journal</w:t>
      </w:r>
      <w:r w:rsidRPr="002C14FD">
        <w:rPr>
          <w:rFonts w:asciiTheme="minorHAnsi" w:hAnsiTheme="minorHAnsi"/>
        </w:rPr>
        <w:t xml:space="preserve">.  This requirement, however, takes effect before the </w:t>
      </w:r>
      <w:proofErr w:type="spellStart"/>
      <w:r w:rsidRPr="002C14FD">
        <w:rPr>
          <w:rFonts w:asciiTheme="minorHAnsi" w:hAnsiTheme="minorHAnsi"/>
          <w:b/>
          <w:i/>
        </w:rPr>
        <w:t>Yudisium</w:t>
      </w:r>
      <w:proofErr w:type="spellEnd"/>
      <w:r w:rsidRPr="002C14FD">
        <w:rPr>
          <w:rFonts w:asciiTheme="minorHAnsi" w:hAnsiTheme="minorHAnsi"/>
          <w:b/>
          <w:i/>
        </w:rPr>
        <w:t>.</w:t>
      </w:r>
    </w:p>
    <w:p w:rsidR="005C2486" w:rsidRDefault="005C2486" w:rsidP="00930269">
      <w:pPr>
        <w:keepNext/>
        <w:framePr w:dropCap="drop" w:lines="3" w:wrap="around" w:vAnchor="text" w:hAnchor="text"/>
        <w:spacing w:line="1208" w:lineRule="exact"/>
        <w:ind w:firstLine="720"/>
        <w:jc w:val="both"/>
        <w:textAlignment w:val="baseline"/>
        <w:rPr>
          <w:rFonts w:ascii="Calibri" w:hAnsi="Calibri"/>
        </w:rPr>
      </w:pPr>
    </w:p>
    <w:p w:rsidR="005C2486" w:rsidRPr="002A2597" w:rsidRDefault="005C2486" w:rsidP="002A2597">
      <w:pPr>
        <w:pStyle w:val="Heading1"/>
      </w:pPr>
      <w:bookmarkStart w:id="2" w:name="_Toc80964049"/>
      <w:r w:rsidRPr="002A2597">
        <w:t>Advisor and Consultation</w:t>
      </w:r>
      <w:bookmarkEnd w:id="2"/>
    </w:p>
    <w:p w:rsidR="005C2486" w:rsidRDefault="005C2486" w:rsidP="005C2486">
      <w:pPr>
        <w:widowControl/>
        <w:autoSpaceDE/>
        <w:autoSpaceDN/>
        <w:adjustRightInd/>
        <w:spacing w:line="360" w:lineRule="auto"/>
        <w:jc w:val="both"/>
        <w:rPr>
          <w:rFonts w:ascii="Calibri" w:hAnsi="Calibri"/>
        </w:rPr>
      </w:pPr>
    </w:p>
    <w:p w:rsidR="00021336" w:rsidRDefault="00021336" w:rsidP="005C2486">
      <w:pPr>
        <w:widowControl/>
        <w:autoSpaceDE/>
        <w:autoSpaceDN/>
        <w:adjustRightInd/>
        <w:spacing w:line="360" w:lineRule="auto"/>
        <w:ind w:firstLine="720"/>
        <w:jc w:val="both"/>
        <w:rPr>
          <w:rFonts w:ascii="Calibri" w:hAnsi="Calibri"/>
        </w:rPr>
      </w:pPr>
    </w:p>
    <w:p w:rsidR="005C2486" w:rsidRPr="00FD1ED2" w:rsidRDefault="005C2486" w:rsidP="005C2486">
      <w:pPr>
        <w:pStyle w:val="ListParagraph"/>
        <w:widowControl/>
        <w:numPr>
          <w:ilvl w:val="0"/>
          <w:numId w:val="7"/>
        </w:numPr>
        <w:autoSpaceDE/>
        <w:autoSpaceDN/>
        <w:adjustRightInd/>
        <w:spacing w:line="360" w:lineRule="auto"/>
        <w:ind w:left="426" w:hanging="426"/>
        <w:jc w:val="both"/>
        <w:rPr>
          <w:rFonts w:ascii="Calibri" w:hAnsi="Calibri"/>
          <w:b/>
          <w:sz w:val="24"/>
        </w:rPr>
      </w:pPr>
      <w:r w:rsidRPr="00FD1ED2">
        <w:rPr>
          <w:rFonts w:ascii="Calibri" w:hAnsi="Calibri"/>
          <w:b/>
          <w:sz w:val="24"/>
        </w:rPr>
        <w:t xml:space="preserve">ADVISOR </w:t>
      </w:r>
    </w:p>
    <w:p w:rsidR="005C2486" w:rsidRDefault="005C2486" w:rsidP="005C2486">
      <w:pPr>
        <w:widowControl/>
        <w:autoSpaceDE/>
        <w:autoSpaceDN/>
        <w:adjustRightInd/>
        <w:spacing w:line="360" w:lineRule="auto"/>
        <w:ind w:firstLine="567"/>
        <w:jc w:val="both"/>
        <w:rPr>
          <w:rFonts w:ascii="Calibri" w:hAnsi="Calibri"/>
        </w:rPr>
      </w:pPr>
      <w:proofErr w:type="gramStart"/>
      <w:r>
        <w:rPr>
          <w:rFonts w:ascii="Calibri" w:hAnsi="Calibri"/>
        </w:rPr>
        <w:t xml:space="preserve">The thesis or </w:t>
      </w:r>
      <w:r w:rsidR="006458D4">
        <w:rPr>
          <w:rFonts w:ascii="Calibri" w:hAnsi="Calibri"/>
        </w:rPr>
        <w:t>final paper</w:t>
      </w:r>
      <w:r>
        <w:rPr>
          <w:rFonts w:ascii="Calibri" w:hAnsi="Calibri"/>
        </w:rPr>
        <w:t xml:space="preserve"> writing is supervised by an advisor</w:t>
      </w:r>
      <w:proofErr w:type="gramEnd"/>
      <w:r>
        <w:rPr>
          <w:rFonts w:ascii="Calibri" w:hAnsi="Calibri"/>
        </w:rPr>
        <w:t>. S/he is responsible for providing guidance for the research and evaluating the content of the thesis/</w:t>
      </w:r>
      <w:r w:rsidR="006458D4">
        <w:rPr>
          <w:rFonts w:ascii="Calibri" w:hAnsi="Calibri"/>
        </w:rPr>
        <w:t>final paper</w:t>
      </w:r>
      <w:r>
        <w:rPr>
          <w:rFonts w:ascii="Calibri" w:hAnsi="Calibri"/>
        </w:rPr>
        <w:t>. S/he also ensures that the English language of the thesis/</w:t>
      </w:r>
      <w:r w:rsidR="006458D4">
        <w:rPr>
          <w:rFonts w:ascii="Calibri" w:hAnsi="Calibri"/>
        </w:rPr>
        <w:t>final paper</w:t>
      </w:r>
      <w:r>
        <w:rPr>
          <w:rFonts w:ascii="Calibri" w:hAnsi="Calibri"/>
        </w:rPr>
        <w:t xml:space="preserve"> is grammatically and semantically acceptable before submitting it to obtain approval for the oral examination. </w:t>
      </w:r>
    </w:p>
    <w:p w:rsidR="005C2486" w:rsidRDefault="005C2486" w:rsidP="005C2486">
      <w:pPr>
        <w:widowControl/>
        <w:autoSpaceDE/>
        <w:autoSpaceDN/>
        <w:adjustRightInd/>
        <w:spacing w:line="360" w:lineRule="auto"/>
        <w:jc w:val="both"/>
        <w:rPr>
          <w:rFonts w:ascii="Calibri" w:hAnsi="Calibri"/>
          <w:b/>
        </w:rPr>
      </w:pPr>
    </w:p>
    <w:p w:rsidR="005C2486" w:rsidRPr="005A7D3F" w:rsidRDefault="005C2486" w:rsidP="005C2486">
      <w:pPr>
        <w:pStyle w:val="ListParagraph"/>
        <w:widowControl/>
        <w:numPr>
          <w:ilvl w:val="0"/>
          <w:numId w:val="7"/>
        </w:numPr>
        <w:autoSpaceDE/>
        <w:autoSpaceDN/>
        <w:adjustRightInd/>
        <w:spacing w:line="360" w:lineRule="auto"/>
        <w:ind w:left="426" w:hanging="426"/>
        <w:jc w:val="both"/>
        <w:rPr>
          <w:rFonts w:ascii="Calibri" w:hAnsi="Calibri"/>
          <w:b/>
          <w:sz w:val="24"/>
        </w:rPr>
      </w:pPr>
      <w:r w:rsidRPr="005A7D3F">
        <w:rPr>
          <w:rFonts w:ascii="Calibri" w:hAnsi="Calibri"/>
          <w:b/>
          <w:sz w:val="24"/>
        </w:rPr>
        <w:t xml:space="preserve">CONSULTATION </w:t>
      </w:r>
    </w:p>
    <w:p w:rsidR="005C2486" w:rsidRDefault="005C2486" w:rsidP="005C2486">
      <w:pPr>
        <w:widowControl/>
        <w:autoSpaceDE/>
        <w:autoSpaceDN/>
        <w:adjustRightInd/>
        <w:spacing w:line="360" w:lineRule="auto"/>
        <w:ind w:firstLine="567"/>
        <w:jc w:val="both"/>
        <w:rPr>
          <w:rFonts w:ascii="Calibri" w:hAnsi="Calibri"/>
        </w:rPr>
      </w:pPr>
      <w:r>
        <w:rPr>
          <w:rFonts w:ascii="Calibri" w:hAnsi="Calibri"/>
        </w:rPr>
        <w:t>In order to obtain the expected results, the students (and the advisor) should pay attention to the following points.</w:t>
      </w:r>
    </w:p>
    <w:p w:rsidR="005C2486" w:rsidRDefault="005C2486" w:rsidP="005C2486">
      <w:pPr>
        <w:widowControl/>
        <w:numPr>
          <w:ilvl w:val="3"/>
          <w:numId w:val="6"/>
        </w:numPr>
        <w:tabs>
          <w:tab w:val="clear" w:pos="1080"/>
        </w:tabs>
        <w:autoSpaceDE/>
        <w:autoSpaceDN/>
        <w:adjustRightInd/>
        <w:spacing w:line="360" w:lineRule="auto"/>
        <w:ind w:left="709" w:hanging="283"/>
        <w:jc w:val="both"/>
        <w:rPr>
          <w:rFonts w:ascii="Calibri" w:hAnsi="Calibri"/>
        </w:rPr>
      </w:pPr>
      <w:r>
        <w:rPr>
          <w:rFonts w:ascii="Calibri" w:hAnsi="Calibri"/>
        </w:rPr>
        <w:t>The students should regularly meet their advisor.</w:t>
      </w:r>
    </w:p>
    <w:p w:rsidR="005C2486" w:rsidRDefault="005C2486" w:rsidP="005C2486">
      <w:pPr>
        <w:widowControl/>
        <w:numPr>
          <w:ilvl w:val="3"/>
          <w:numId w:val="6"/>
        </w:numPr>
        <w:tabs>
          <w:tab w:val="clear" w:pos="1080"/>
        </w:tabs>
        <w:autoSpaceDE/>
        <w:autoSpaceDN/>
        <w:adjustRightInd/>
        <w:spacing w:line="360" w:lineRule="auto"/>
        <w:ind w:left="709" w:hanging="283"/>
        <w:jc w:val="both"/>
        <w:rPr>
          <w:rFonts w:ascii="Calibri" w:hAnsi="Calibri"/>
        </w:rPr>
      </w:pPr>
      <w:r>
        <w:rPr>
          <w:rFonts w:ascii="Calibri" w:hAnsi="Calibri"/>
        </w:rPr>
        <w:t>The advisor should read the thesis</w:t>
      </w:r>
      <w:r>
        <w:rPr>
          <w:rFonts w:ascii="Calibri" w:hAnsi="Calibri"/>
          <w:lang w:val="id-ID"/>
        </w:rPr>
        <w:t>/</w:t>
      </w:r>
      <w:r w:rsidR="006458D4">
        <w:rPr>
          <w:rFonts w:ascii="Calibri" w:hAnsi="Calibri"/>
          <w:lang w:val="id-ID"/>
        </w:rPr>
        <w:t>final paper</w:t>
      </w:r>
      <w:r>
        <w:rPr>
          <w:rFonts w:ascii="Calibri" w:hAnsi="Calibri"/>
        </w:rPr>
        <w:t xml:space="preserve"> draft and give constructive suggestions and comments two weeks at the latest after a draft </w:t>
      </w:r>
      <w:proofErr w:type="gramStart"/>
      <w:r>
        <w:rPr>
          <w:rFonts w:ascii="Calibri" w:hAnsi="Calibri"/>
        </w:rPr>
        <w:t>is submitted</w:t>
      </w:r>
      <w:proofErr w:type="gramEnd"/>
      <w:r>
        <w:rPr>
          <w:rFonts w:ascii="Calibri" w:hAnsi="Calibri"/>
        </w:rPr>
        <w:t>.</w:t>
      </w:r>
    </w:p>
    <w:p w:rsidR="003F1517" w:rsidRDefault="003F1517">
      <w:pPr>
        <w:widowControl/>
        <w:autoSpaceDE/>
        <w:autoSpaceDN/>
        <w:adjustRightInd/>
        <w:spacing w:after="160" w:line="259" w:lineRule="auto"/>
        <w:rPr>
          <w:rFonts w:ascii="Calibri" w:hAnsi="Calibri"/>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745D62" w:rsidRPr="002A2597" w:rsidRDefault="00745D62" w:rsidP="002A2597">
      <w:pPr>
        <w:pStyle w:val="Heading1"/>
      </w:pPr>
      <w:bookmarkStart w:id="3" w:name="_Toc80964050"/>
      <w:r w:rsidRPr="002A2597">
        <w:lastRenderedPageBreak/>
        <w:t>Educational and Linguistics Thesis</w:t>
      </w:r>
      <w:bookmarkEnd w:id="3"/>
    </w:p>
    <w:p w:rsidR="00745D62" w:rsidRDefault="00745D62" w:rsidP="00745D62">
      <w:pPr>
        <w:spacing w:line="360" w:lineRule="auto"/>
        <w:jc w:val="both"/>
        <w:rPr>
          <w:rFonts w:ascii="Calibri" w:hAnsi="Calibri"/>
          <w:b/>
        </w:rPr>
      </w:pPr>
    </w:p>
    <w:p w:rsidR="00745D62" w:rsidRDefault="00745D62" w:rsidP="00745D62">
      <w:pPr>
        <w:spacing w:line="360" w:lineRule="auto"/>
        <w:jc w:val="both"/>
        <w:rPr>
          <w:rFonts w:ascii="Calibri" w:hAnsi="Calibri"/>
          <w:b/>
        </w:rPr>
      </w:pPr>
    </w:p>
    <w:p w:rsidR="00745D62" w:rsidRPr="00115D4B" w:rsidRDefault="00745D62" w:rsidP="00745D62">
      <w:pPr>
        <w:keepNext/>
        <w:framePr w:dropCap="drop" w:lines="3" w:wrap="around" w:vAnchor="text" w:hAnchor="text"/>
        <w:tabs>
          <w:tab w:val="left" w:pos="720"/>
        </w:tabs>
        <w:spacing w:line="1208" w:lineRule="exact"/>
        <w:textAlignment w:val="baseline"/>
        <w:rPr>
          <w:rFonts w:ascii="Calibri" w:hAnsi="Calibri"/>
          <w:position w:val="-4"/>
          <w:sz w:val="152"/>
        </w:rPr>
      </w:pPr>
      <w:r>
        <w:rPr>
          <w:rFonts w:ascii="Calibri" w:hAnsi="Calibri"/>
          <w:position w:val="-4"/>
          <w:sz w:val="152"/>
        </w:rPr>
        <w:t>E</w:t>
      </w:r>
    </w:p>
    <w:p w:rsidR="00745D62" w:rsidRDefault="00745D62" w:rsidP="00745D62">
      <w:pPr>
        <w:widowControl/>
        <w:tabs>
          <w:tab w:val="left" w:pos="720"/>
        </w:tabs>
        <w:autoSpaceDE/>
        <w:autoSpaceDN/>
        <w:adjustRightInd/>
        <w:spacing w:line="360" w:lineRule="auto"/>
        <w:jc w:val="both"/>
        <w:rPr>
          <w:rFonts w:ascii="Calibri" w:hAnsi="Calibri"/>
        </w:rPr>
      </w:pPr>
    </w:p>
    <w:p w:rsidR="00745D62" w:rsidRDefault="00745D62" w:rsidP="00745D62">
      <w:pPr>
        <w:widowControl/>
        <w:tabs>
          <w:tab w:val="left" w:pos="720"/>
        </w:tabs>
        <w:autoSpaceDE/>
        <w:autoSpaceDN/>
        <w:adjustRightInd/>
        <w:spacing w:line="360" w:lineRule="auto"/>
        <w:jc w:val="both"/>
        <w:rPr>
          <w:rFonts w:ascii="Calibri" w:hAnsi="Calibri"/>
        </w:rPr>
      </w:pPr>
      <w:proofErr w:type="spellStart"/>
      <w:proofErr w:type="gramStart"/>
      <w:r>
        <w:rPr>
          <w:rFonts w:ascii="Calibri" w:hAnsi="Calibri"/>
        </w:rPr>
        <w:t>ducational</w:t>
      </w:r>
      <w:proofErr w:type="spellEnd"/>
      <w:proofErr w:type="gramEnd"/>
      <w:r>
        <w:rPr>
          <w:rFonts w:ascii="Calibri" w:hAnsi="Calibri"/>
        </w:rPr>
        <w:t xml:space="preserve"> and linguistics thesis is either a study on linguistics or language teaching/learning. A thesis on linguistics is an exploration of issues in linguistic areas, such as phonetics, phonology, morphology, syntax, semantics, sociolinguistics, and pragmatics</w:t>
      </w:r>
      <w:r>
        <w:rPr>
          <w:rFonts w:ascii="Calibri" w:hAnsi="Calibri"/>
          <w:color w:val="FF00FF"/>
        </w:rPr>
        <w:t xml:space="preserve">. </w:t>
      </w:r>
      <w:r>
        <w:rPr>
          <w:rFonts w:ascii="Calibri" w:hAnsi="Calibri"/>
        </w:rPr>
        <w:t>For example, the thesis is on error analysis, language analysis, or an analysis on a translation product.</w:t>
      </w:r>
    </w:p>
    <w:p w:rsidR="00745D62" w:rsidRDefault="00745D62" w:rsidP="00745D62">
      <w:pPr>
        <w:widowControl/>
        <w:tabs>
          <w:tab w:val="left" w:pos="720"/>
        </w:tabs>
        <w:autoSpaceDE/>
        <w:autoSpaceDN/>
        <w:adjustRightInd/>
        <w:spacing w:line="360" w:lineRule="auto"/>
        <w:jc w:val="both"/>
        <w:rPr>
          <w:rFonts w:ascii="Calibri" w:hAnsi="Calibri"/>
        </w:rPr>
      </w:pPr>
      <w:r>
        <w:rPr>
          <w:rFonts w:ascii="Calibri" w:hAnsi="Calibri"/>
        </w:rPr>
        <w:tab/>
        <w:t xml:space="preserve">A thesis on language teaching/learning is an exploration of the instruction and acquisition of the language skills (reading, listening, speaking, and writing) and language elements (vocabulary, structure, and pronunciation). The study </w:t>
      </w:r>
      <w:proofErr w:type="gramStart"/>
      <w:r>
        <w:rPr>
          <w:rFonts w:ascii="Calibri" w:hAnsi="Calibri"/>
        </w:rPr>
        <w:t>may be specified</w:t>
      </w:r>
      <w:proofErr w:type="gramEnd"/>
      <w:r>
        <w:rPr>
          <w:rFonts w:ascii="Calibri" w:hAnsi="Calibri"/>
        </w:rPr>
        <w:t xml:space="preserve"> into the topic on English for Specific Purposes, or English for formal levels of education such as kindergarten, elementary schools, and vocational schools, or special language program(s). As an example, the thesis may be on the development of educational products, the implementation of particular techniques, learning difficulties and strategies, or language and program evaluation. The components of the educational and linguistics thesis </w:t>
      </w:r>
      <w:proofErr w:type="gramStart"/>
      <w:r>
        <w:rPr>
          <w:rFonts w:ascii="Calibri" w:hAnsi="Calibri"/>
        </w:rPr>
        <w:t>are subdivided</w:t>
      </w:r>
      <w:proofErr w:type="gramEnd"/>
      <w:r>
        <w:rPr>
          <w:rFonts w:ascii="Calibri" w:hAnsi="Calibri"/>
        </w:rPr>
        <w:t xml:space="preserve"> into complementary pages, body, references, and appendices.</w:t>
      </w:r>
    </w:p>
    <w:p w:rsidR="00745D62" w:rsidRDefault="00745D62" w:rsidP="00745D62">
      <w:pPr>
        <w:widowControl/>
        <w:tabs>
          <w:tab w:val="left" w:pos="720"/>
        </w:tabs>
        <w:autoSpaceDE/>
        <w:autoSpaceDN/>
        <w:adjustRightInd/>
        <w:spacing w:line="360" w:lineRule="auto"/>
        <w:jc w:val="both"/>
        <w:rPr>
          <w:rFonts w:ascii="Calibri" w:hAnsi="Calibri"/>
        </w:rPr>
      </w:pPr>
    </w:p>
    <w:p w:rsidR="00745D62" w:rsidRPr="00804C08" w:rsidRDefault="00745D62" w:rsidP="00745D62">
      <w:pPr>
        <w:pStyle w:val="ListParagraph"/>
        <w:widowControl/>
        <w:numPr>
          <w:ilvl w:val="3"/>
          <w:numId w:val="12"/>
        </w:numPr>
        <w:autoSpaceDE/>
        <w:autoSpaceDN/>
        <w:adjustRightInd/>
        <w:spacing w:line="360" w:lineRule="auto"/>
        <w:ind w:left="426" w:hanging="426"/>
        <w:jc w:val="both"/>
        <w:rPr>
          <w:rFonts w:ascii="Calibri" w:hAnsi="Calibri"/>
          <w:b/>
        </w:rPr>
      </w:pPr>
      <w:r w:rsidRPr="00804C08">
        <w:rPr>
          <w:rFonts w:ascii="Calibri" w:hAnsi="Calibri"/>
          <w:b/>
        </w:rPr>
        <w:t xml:space="preserve">THE COMPLEMENTARY PAGES </w:t>
      </w:r>
    </w:p>
    <w:p w:rsidR="00745D62" w:rsidRPr="00AC119E" w:rsidRDefault="00745D62" w:rsidP="00745D62">
      <w:pPr>
        <w:widowControl/>
        <w:autoSpaceDE/>
        <w:autoSpaceDN/>
        <w:adjustRightInd/>
        <w:spacing w:line="360" w:lineRule="auto"/>
        <w:ind w:firstLine="426"/>
        <w:jc w:val="both"/>
        <w:rPr>
          <w:rFonts w:ascii="Calibri" w:hAnsi="Calibri"/>
        </w:rPr>
      </w:pPr>
      <w:r>
        <w:rPr>
          <w:rFonts w:ascii="Calibri" w:hAnsi="Calibri"/>
        </w:rPr>
        <w:t>This subdivision includes the following items.</w:t>
      </w:r>
    </w:p>
    <w:p w:rsidR="00745D62" w:rsidRPr="00804C08" w:rsidRDefault="00745D62" w:rsidP="00745D62">
      <w:pPr>
        <w:pStyle w:val="ListParagraph"/>
        <w:numPr>
          <w:ilvl w:val="6"/>
          <w:numId w:val="12"/>
        </w:numPr>
        <w:spacing w:line="360" w:lineRule="auto"/>
        <w:ind w:left="851" w:right="49" w:hanging="425"/>
        <w:jc w:val="both"/>
        <w:rPr>
          <w:rFonts w:ascii="Calibri" w:hAnsi="Calibri"/>
        </w:rPr>
      </w:pPr>
      <w:r w:rsidRPr="00804C08">
        <w:rPr>
          <w:rFonts w:ascii="Calibri" w:hAnsi="Calibri"/>
          <w:b/>
        </w:rPr>
        <w:t xml:space="preserve">COVER/TITLE PAGE </w:t>
      </w:r>
    </w:p>
    <w:p w:rsidR="00745D62" w:rsidRPr="00804C08" w:rsidRDefault="00745D62" w:rsidP="00745D62">
      <w:pPr>
        <w:pStyle w:val="ListParagraph"/>
        <w:spacing w:line="360" w:lineRule="auto"/>
        <w:ind w:left="851" w:right="49"/>
        <w:jc w:val="both"/>
        <w:rPr>
          <w:rFonts w:ascii="Calibri" w:hAnsi="Calibri"/>
        </w:rPr>
      </w:pPr>
      <w:r w:rsidRPr="00804C08">
        <w:rPr>
          <w:rFonts w:ascii="Calibri" w:hAnsi="Calibri"/>
        </w:rPr>
        <w:t xml:space="preserve">This page contains the title of the thesis, </w:t>
      </w:r>
      <w:r>
        <w:rPr>
          <w:rFonts w:ascii="Calibri" w:hAnsi="Calibri"/>
        </w:rPr>
        <w:t xml:space="preserve">the </w:t>
      </w:r>
      <w:r w:rsidRPr="00804C08">
        <w:rPr>
          <w:rFonts w:ascii="Calibri" w:hAnsi="Calibri"/>
        </w:rPr>
        <w:t xml:space="preserve">writer’s name, </w:t>
      </w:r>
      <w:proofErr w:type="gramStart"/>
      <w:r w:rsidRPr="00804C08">
        <w:rPr>
          <w:rFonts w:ascii="Calibri" w:hAnsi="Calibri"/>
        </w:rPr>
        <w:t>university</w:t>
      </w:r>
      <w:proofErr w:type="gramEnd"/>
      <w:r w:rsidRPr="00804C08">
        <w:rPr>
          <w:rFonts w:ascii="Calibri" w:hAnsi="Calibri"/>
        </w:rPr>
        <w:t xml:space="preserve"> logo, name of institution, city, and year (see Appendix 1). The title is in the form of </w:t>
      </w:r>
      <w:r>
        <w:rPr>
          <w:rFonts w:ascii="Calibri" w:hAnsi="Calibri"/>
        </w:rPr>
        <w:t xml:space="preserve">a </w:t>
      </w:r>
      <w:r w:rsidRPr="00804C08">
        <w:rPr>
          <w:rFonts w:ascii="Calibri" w:hAnsi="Calibri"/>
        </w:rPr>
        <w:t xml:space="preserve">noun phrase without finite clausal modifiers. The maximum number of words is 20 (twenty). The title of work under discussion and its author’s name </w:t>
      </w:r>
      <w:proofErr w:type="gramStart"/>
      <w:r w:rsidRPr="00804C08">
        <w:rPr>
          <w:rFonts w:ascii="Calibri" w:hAnsi="Calibri"/>
        </w:rPr>
        <w:t>are considered</w:t>
      </w:r>
      <w:proofErr w:type="gramEnd"/>
      <w:r w:rsidRPr="00804C08">
        <w:rPr>
          <w:rFonts w:ascii="Calibri" w:hAnsi="Calibri"/>
        </w:rPr>
        <w:t xml:space="preserve"> as </w:t>
      </w:r>
      <w:r>
        <w:rPr>
          <w:rFonts w:ascii="Calibri" w:hAnsi="Calibri"/>
        </w:rPr>
        <w:t xml:space="preserve">one (1) </w:t>
      </w:r>
      <w:r w:rsidRPr="00804C08">
        <w:rPr>
          <w:rFonts w:ascii="Calibri" w:hAnsi="Calibri"/>
        </w:rPr>
        <w:t>word.</w:t>
      </w:r>
    </w:p>
    <w:p w:rsidR="00745D62" w:rsidRDefault="00745D62" w:rsidP="00745D62">
      <w:pPr>
        <w:spacing w:line="360" w:lineRule="auto"/>
        <w:ind w:left="720" w:right="400"/>
        <w:jc w:val="both"/>
        <w:rPr>
          <w:rFonts w:ascii="Calibri" w:hAnsi="Calibri"/>
          <w:b/>
        </w:rPr>
      </w:pPr>
    </w:p>
    <w:p w:rsidR="00745D62" w:rsidRDefault="00745D62" w:rsidP="00745D62">
      <w:pPr>
        <w:pStyle w:val="ListParagraph"/>
        <w:numPr>
          <w:ilvl w:val="6"/>
          <w:numId w:val="12"/>
        </w:numPr>
        <w:spacing w:line="360" w:lineRule="auto"/>
        <w:ind w:left="851" w:right="400" w:hanging="425"/>
        <w:jc w:val="both"/>
        <w:rPr>
          <w:rFonts w:ascii="Calibri" w:hAnsi="Calibri"/>
          <w:b/>
        </w:rPr>
      </w:pPr>
      <w:r w:rsidRPr="00804C08">
        <w:rPr>
          <w:rFonts w:ascii="Calibri" w:hAnsi="Calibri"/>
          <w:b/>
        </w:rPr>
        <w:lastRenderedPageBreak/>
        <w:t>APPROVAL PAGE</w:t>
      </w:r>
      <w:r>
        <w:rPr>
          <w:rFonts w:ascii="Calibri" w:hAnsi="Calibri"/>
          <w:b/>
        </w:rPr>
        <w:t>S</w:t>
      </w:r>
      <w:r w:rsidRPr="00804C08">
        <w:rPr>
          <w:rFonts w:ascii="Calibri" w:hAnsi="Calibri"/>
          <w:b/>
        </w:rPr>
        <w:t xml:space="preserve"> </w:t>
      </w:r>
    </w:p>
    <w:p w:rsidR="00745D62" w:rsidRPr="00804C08" w:rsidRDefault="00745D62" w:rsidP="00745D62">
      <w:pPr>
        <w:pStyle w:val="ListParagraph"/>
        <w:spacing w:line="360" w:lineRule="auto"/>
        <w:ind w:left="851" w:right="400"/>
        <w:jc w:val="both"/>
        <w:rPr>
          <w:rFonts w:ascii="Calibri" w:hAnsi="Calibri"/>
          <w:b/>
        </w:rPr>
      </w:pPr>
      <w:r w:rsidRPr="00804C08">
        <w:rPr>
          <w:rFonts w:ascii="Calibri" w:hAnsi="Calibri"/>
        </w:rPr>
        <w:t xml:space="preserve">The approval page </w:t>
      </w:r>
      <w:r w:rsidRPr="00804C08">
        <w:rPr>
          <w:rFonts w:ascii="Calibri" w:hAnsi="Calibri"/>
          <w:b/>
          <w:i/>
        </w:rPr>
        <w:t>before</w:t>
      </w:r>
      <w:r w:rsidRPr="00804C08">
        <w:rPr>
          <w:rFonts w:ascii="Calibri" w:hAnsi="Calibri"/>
        </w:rPr>
        <w:t xml:space="preserve"> the thesis defense includes the title of the thesis, </w:t>
      </w:r>
      <w:r>
        <w:rPr>
          <w:rFonts w:ascii="Calibri" w:hAnsi="Calibri"/>
        </w:rPr>
        <w:t xml:space="preserve">the </w:t>
      </w:r>
      <w:r w:rsidRPr="00804C08">
        <w:rPr>
          <w:rFonts w:ascii="Calibri" w:hAnsi="Calibri"/>
        </w:rPr>
        <w:t xml:space="preserve">writer’s </w:t>
      </w:r>
      <w:proofErr w:type="gramStart"/>
      <w:r w:rsidRPr="00804C08">
        <w:rPr>
          <w:rFonts w:ascii="Calibri" w:hAnsi="Calibri"/>
        </w:rPr>
        <w:t>name,</w:t>
      </w:r>
      <w:proofErr w:type="gramEnd"/>
      <w:r w:rsidRPr="00804C08">
        <w:rPr>
          <w:rFonts w:ascii="Calibri" w:hAnsi="Calibri"/>
        </w:rPr>
        <w:t xml:space="preserve"> </w:t>
      </w:r>
      <w:r>
        <w:rPr>
          <w:rFonts w:ascii="Calibri" w:hAnsi="Calibri"/>
        </w:rPr>
        <w:t xml:space="preserve">the </w:t>
      </w:r>
      <w:r w:rsidRPr="00804C08">
        <w:rPr>
          <w:rFonts w:ascii="Calibri" w:hAnsi="Calibri"/>
        </w:rPr>
        <w:t xml:space="preserve">university logo, the name and the signature of the advisor, and the date when the thesis draft is approved for defense (see Appendix 2). The approval page </w:t>
      </w:r>
      <w:r w:rsidRPr="00804C08">
        <w:rPr>
          <w:rFonts w:ascii="Calibri" w:hAnsi="Calibri"/>
          <w:b/>
          <w:i/>
        </w:rPr>
        <w:t>after</w:t>
      </w:r>
      <w:r w:rsidRPr="00804C08">
        <w:rPr>
          <w:rFonts w:ascii="Calibri" w:hAnsi="Calibri"/>
        </w:rPr>
        <w:t xml:space="preserve"> the defense includes the title of the thesis, writer’s name, names and the signatures of the board of examiners, date of the exam, and name and signature of the dean of the faculty (see Appendix 3). Please note that the approval page after the defense is </w:t>
      </w:r>
      <w:r w:rsidRPr="00DE4D07">
        <w:rPr>
          <w:rFonts w:ascii="Calibri" w:hAnsi="Calibri"/>
          <w:b/>
        </w:rPr>
        <w:t>NOT</w:t>
      </w:r>
      <w:r w:rsidRPr="00804C08">
        <w:rPr>
          <w:rFonts w:ascii="Calibri" w:hAnsi="Calibri"/>
        </w:rPr>
        <w:t xml:space="preserve"> to </w:t>
      </w:r>
      <w:proofErr w:type="gramStart"/>
      <w:r w:rsidRPr="00804C08">
        <w:rPr>
          <w:rFonts w:ascii="Calibri" w:hAnsi="Calibri"/>
        </w:rPr>
        <w:t>be labeled</w:t>
      </w:r>
      <w:proofErr w:type="gramEnd"/>
      <w:r w:rsidRPr="00804C08">
        <w:rPr>
          <w:rFonts w:ascii="Calibri" w:hAnsi="Calibri"/>
        </w:rPr>
        <w:t xml:space="preserve"> Page of Board of Examiners.</w:t>
      </w:r>
    </w:p>
    <w:p w:rsidR="00745D62" w:rsidRDefault="00745D62" w:rsidP="00745D62">
      <w:pPr>
        <w:spacing w:line="360" w:lineRule="auto"/>
        <w:ind w:left="720" w:right="400"/>
        <w:rPr>
          <w:rFonts w:ascii="Calibri" w:hAnsi="Calibri"/>
          <w:b/>
        </w:rPr>
      </w:pPr>
    </w:p>
    <w:p w:rsidR="00745D62" w:rsidRDefault="00745D62" w:rsidP="00745D62">
      <w:pPr>
        <w:pStyle w:val="ListParagraph"/>
        <w:numPr>
          <w:ilvl w:val="6"/>
          <w:numId w:val="12"/>
        </w:numPr>
        <w:spacing w:line="360" w:lineRule="auto"/>
        <w:ind w:left="851" w:right="400" w:hanging="425"/>
        <w:rPr>
          <w:rFonts w:ascii="Calibri" w:hAnsi="Calibri"/>
          <w:b/>
        </w:rPr>
      </w:pPr>
      <w:r w:rsidRPr="00804C08">
        <w:rPr>
          <w:rFonts w:ascii="Calibri" w:hAnsi="Calibri"/>
          <w:b/>
        </w:rPr>
        <w:t>DEDICATION PAGE (</w:t>
      </w:r>
      <w:r>
        <w:rPr>
          <w:rFonts w:ascii="Calibri" w:hAnsi="Calibri"/>
          <w:b/>
        </w:rPr>
        <w:t>where applicable</w:t>
      </w:r>
      <w:r w:rsidRPr="00804C08">
        <w:rPr>
          <w:rFonts w:ascii="Calibri" w:hAnsi="Calibri"/>
          <w:b/>
        </w:rPr>
        <w:t xml:space="preserve">) </w:t>
      </w:r>
    </w:p>
    <w:p w:rsidR="00745D62" w:rsidRPr="00804C08" w:rsidRDefault="00745D62" w:rsidP="00745D62">
      <w:pPr>
        <w:pStyle w:val="ListParagraph"/>
        <w:spacing w:line="360" w:lineRule="auto"/>
        <w:ind w:left="851" w:right="49"/>
        <w:jc w:val="both"/>
        <w:rPr>
          <w:rFonts w:ascii="Calibri" w:hAnsi="Calibri"/>
          <w:b/>
        </w:rPr>
      </w:pPr>
      <w:r w:rsidRPr="00804C08">
        <w:rPr>
          <w:rFonts w:ascii="Calibri" w:hAnsi="Calibri"/>
        </w:rPr>
        <w:t xml:space="preserve">This page is devoted to making an explicit mention of the people to whom the thesis </w:t>
      </w:r>
      <w:proofErr w:type="gramStart"/>
      <w:r w:rsidRPr="00804C08">
        <w:rPr>
          <w:rFonts w:ascii="Calibri" w:hAnsi="Calibri"/>
        </w:rPr>
        <w:t>is dedicated</w:t>
      </w:r>
      <w:proofErr w:type="gramEnd"/>
      <w:r w:rsidRPr="00804C08">
        <w:rPr>
          <w:rFonts w:ascii="Calibri" w:hAnsi="Calibri"/>
        </w:rPr>
        <w:t xml:space="preserve">. </w:t>
      </w:r>
    </w:p>
    <w:p w:rsidR="00745D62" w:rsidRDefault="00745D62" w:rsidP="00745D62">
      <w:pPr>
        <w:spacing w:line="360" w:lineRule="auto"/>
        <w:ind w:left="720" w:right="400"/>
        <w:rPr>
          <w:rFonts w:ascii="Calibri" w:hAnsi="Calibri"/>
          <w:b/>
        </w:rPr>
      </w:pPr>
    </w:p>
    <w:p w:rsidR="00745D62" w:rsidRDefault="00745D62" w:rsidP="00745D62">
      <w:pPr>
        <w:pStyle w:val="ListParagraph"/>
        <w:numPr>
          <w:ilvl w:val="6"/>
          <w:numId w:val="12"/>
        </w:numPr>
        <w:spacing w:line="360" w:lineRule="auto"/>
        <w:ind w:left="851" w:right="400" w:hanging="425"/>
        <w:rPr>
          <w:rFonts w:ascii="Calibri" w:hAnsi="Calibri"/>
          <w:b/>
        </w:rPr>
      </w:pPr>
      <w:r w:rsidRPr="00804C08">
        <w:rPr>
          <w:rFonts w:ascii="Calibri" w:hAnsi="Calibri"/>
          <w:b/>
        </w:rPr>
        <w:t>STATEMENT OF WORK’S ORIGINALITY</w:t>
      </w:r>
    </w:p>
    <w:p w:rsidR="00745D62" w:rsidRDefault="00745D62" w:rsidP="00745D62">
      <w:pPr>
        <w:pStyle w:val="ListParagraph"/>
        <w:spacing w:line="360" w:lineRule="auto"/>
        <w:ind w:left="851" w:right="49"/>
        <w:jc w:val="both"/>
        <w:rPr>
          <w:rFonts w:ascii="Calibri" w:hAnsi="Calibri"/>
        </w:rPr>
      </w:pPr>
      <w:r w:rsidRPr="00804C08">
        <w:rPr>
          <w:rFonts w:ascii="Calibri" w:hAnsi="Calibri"/>
        </w:rPr>
        <w:t xml:space="preserve">Statement of Work’s Originality serves as a public declaration to the readers that the writing is the student’s own work, that the content of the thesis is original, that all sources are properly acknowledged, and that the ethics of research have been observed (see Appendix 4). To justify the declaration, this page </w:t>
      </w:r>
      <w:proofErr w:type="gramStart"/>
      <w:r w:rsidRPr="00804C08">
        <w:rPr>
          <w:rFonts w:ascii="Calibri" w:hAnsi="Calibri"/>
          <w:b/>
        </w:rPr>
        <w:t>must be signed</w:t>
      </w:r>
      <w:proofErr w:type="gramEnd"/>
      <w:r w:rsidRPr="00804C08">
        <w:rPr>
          <w:rFonts w:ascii="Calibri" w:hAnsi="Calibri"/>
        </w:rPr>
        <w:t xml:space="preserve"> by the thesis student.</w:t>
      </w:r>
    </w:p>
    <w:p w:rsidR="00745D62" w:rsidRDefault="00745D62" w:rsidP="00745D62">
      <w:pPr>
        <w:pStyle w:val="ListParagraph"/>
        <w:spacing w:line="360" w:lineRule="auto"/>
        <w:ind w:left="851" w:right="49"/>
        <w:jc w:val="both"/>
        <w:rPr>
          <w:rFonts w:ascii="Calibri" w:hAnsi="Calibri"/>
        </w:rPr>
      </w:pPr>
    </w:p>
    <w:p w:rsidR="00745D62" w:rsidRPr="00804C08" w:rsidRDefault="00745D62" w:rsidP="00745D62">
      <w:pPr>
        <w:pStyle w:val="ListParagraph"/>
        <w:numPr>
          <w:ilvl w:val="6"/>
          <w:numId w:val="12"/>
        </w:numPr>
        <w:spacing w:line="360" w:lineRule="auto"/>
        <w:ind w:left="851" w:right="400" w:hanging="425"/>
        <w:rPr>
          <w:rFonts w:ascii="Calibri" w:hAnsi="Calibri"/>
        </w:rPr>
      </w:pPr>
      <w:r w:rsidRPr="00804C08">
        <w:rPr>
          <w:rFonts w:ascii="Calibri" w:hAnsi="Calibri"/>
          <w:b/>
        </w:rPr>
        <w:t xml:space="preserve">ABSTRACT </w:t>
      </w:r>
    </w:p>
    <w:p w:rsidR="00745D62" w:rsidRPr="00804C08" w:rsidRDefault="00745D62" w:rsidP="00745D62">
      <w:pPr>
        <w:pStyle w:val="ListParagraph"/>
        <w:spacing w:line="360" w:lineRule="auto"/>
        <w:ind w:left="851" w:right="49"/>
        <w:jc w:val="both"/>
        <w:rPr>
          <w:rFonts w:ascii="Calibri" w:hAnsi="Calibri"/>
        </w:rPr>
      </w:pPr>
      <w:r w:rsidRPr="00804C08">
        <w:rPr>
          <w:rFonts w:ascii="Calibri" w:hAnsi="Calibri"/>
        </w:rPr>
        <w:t>A</w:t>
      </w:r>
      <w:r>
        <w:rPr>
          <w:rFonts w:ascii="Calibri" w:hAnsi="Calibri"/>
        </w:rPr>
        <w:t>n a</w:t>
      </w:r>
      <w:r w:rsidRPr="00804C08">
        <w:rPr>
          <w:rFonts w:ascii="Calibri" w:hAnsi="Calibri"/>
        </w:rPr>
        <w:t xml:space="preserve">bstract is a summary of the thesis containing four (4) focal points: (1) the background, (2) </w:t>
      </w:r>
      <w:r>
        <w:rPr>
          <w:rFonts w:ascii="Calibri" w:hAnsi="Calibri"/>
        </w:rPr>
        <w:t xml:space="preserve">the </w:t>
      </w:r>
      <w:r w:rsidRPr="00804C08">
        <w:rPr>
          <w:rFonts w:ascii="Calibri" w:hAnsi="Calibri"/>
        </w:rPr>
        <w:t xml:space="preserve">research </w:t>
      </w:r>
      <w:r>
        <w:rPr>
          <w:rFonts w:ascii="Calibri" w:hAnsi="Calibri"/>
        </w:rPr>
        <w:t>question(s)</w:t>
      </w:r>
      <w:r w:rsidRPr="00804C08">
        <w:rPr>
          <w:rFonts w:ascii="Calibri" w:hAnsi="Calibri"/>
        </w:rPr>
        <w:t xml:space="preserve">, (3) </w:t>
      </w:r>
      <w:r>
        <w:rPr>
          <w:rFonts w:ascii="Calibri" w:hAnsi="Calibri"/>
        </w:rPr>
        <w:t xml:space="preserve">the </w:t>
      </w:r>
      <w:r w:rsidRPr="00804C08">
        <w:rPr>
          <w:rFonts w:ascii="Calibri" w:hAnsi="Calibri"/>
        </w:rPr>
        <w:t>method</w:t>
      </w:r>
      <w:r>
        <w:rPr>
          <w:rFonts w:ascii="Calibri" w:hAnsi="Calibri"/>
        </w:rPr>
        <w:t>ology</w:t>
      </w:r>
      <w:r w:rsidRPr="00804C08">
        <w:rPr>
          <w:rFonts w:ascii="Calibri" w:hAnsi="Calibri"/>
        </w:rPr>
        <w:t xml:space="preserve">, (4) the findings, and, if necessary, suggestions. For the sake of convenience, </w:t>
      </w:r>
      <w:r>
        <w:rPr>
          <w:rFonts w:ascii="Calibri" w:hAnsi="Calibri"/>
        </w:rPr>
        <w:t xml:space="preserve">an </w:t>
      </w:r>
      <w:r w:rsidRPr="00804C08">
        <w:rPr>
          <w:rFonts w:ascii="Calibri" w:hAnsi="Calibri"/>
        </w:rPr>
        <w:t xml:space="preserve">abstract </w:t>
      </w:r>
      <w:proofErr w:type="gramStart"/>
      <w:r w:rsidRPr="00804C08">
        <w:rPr>
          <w:rFonts w:ascii="Calibri" w:hAnsi="Calibri"/>
        </w:rPr>
        <w:t>is divided</w:t>
      </w:r>
      <w:proofErr w:type="gramEnd"/>
      <w:r w:rsidRPr="00804C08">
        <w:rPr>
          <w:rFonts w:ascii="Calibri" w:hAnsi="Calibri"/>
        </w:rPr>
        <w:t xml:space="preserve"> into four main paragraphs; each contains one point. </w:t>
      </w:r>
      <w:r>
        <w:rPr>
          <w:rFonts w:ascii="Calibri" w:hAnsi="Calibri"/>
        </w:rPr>
        <w:t xml:space="preserve">At the top edge of the abstract is the </w:t>
      </w:r>
      <w:r w:rsidRPr="00FA0DB1">
        <w:rPr>
          <w:rFonts w:ascii="Calibri" w:hAnsi="Calibri"/>
          <w:b/>
        </w:rPr>
        <w:t>heading</w:t>
      </w:r>
      <w:r>
        <w:rPr>
          <w:rFonts w:ascii="Calibri" w:hAnsi="Calibri"/>
        </w:rPr>
        <w:t xml:space="preserve"> showing the writer’s name, year, title, and institution. Please be informed that the heading is </w:t>
      </w:r>
      <w:r w:rsidRPr="00FA0DB1">
        <w:rPr>
          <w:rFonts w:ascii="Calibri" w:hAnsi="Calibri"/>
          <w:b/>
        </w:rPr>
        <w:t>not bold-typed</w:t>
      </w:r>
      <w:r>
        <w:rPr>
          <w:rFonts w:ascii="Calibri" w:hAnsi="Calibri"/>
        </w:rPr>
        <w:t xml:space="preserve">. At the bottom edge of the abstract are </w:t>
      </w:r>
      <w:r w:rsidRPr="004A7069">
        <w:rPr>
          <w:rFonts w:ascii="Calibri" w:hAnsi="Calibri"/>
          <w:b/>
        </w:rPr>
        <w:t>three to six</w:t>
      </w:r>
      <w:r>
        <w:rPr>
          <w:rFonts w:ascii="Calibri" w:hAnsi="Calibri"/>
        </w:rPr>
        <w:t xml:space="preserve"> </w:t>
      </w:r>
      <w:r>
        <w:rPr>
          <w:rFonts w:ascii="Calibri" w:hAnsi="Calibri"/>
          <w:b/>
        </w:rPr>
        <w:t>keywords</w:t>
      </w:r>
      <w:r>
        <w:rPr>
          <w:rFonts w:ascii="Calibri" w:hAnsi="Calibri"/>
        </w:rPr>
        <w:t xml:space="preserve"> of the study. </w:t>
      </w:r>
      <w:r w:rsidRPr="00804C08">
        <w:rPr>
          <w:rFonts w:ascii="Calibri" w:hAnsi="Calibri"/>
        </w:rPr>
        <w:t>A</w:t>
      </w:r>
      <w:r>
        <w:rPr>
          <w:rFonts w:ascii="Calibri" w:hAnsi="Calibri"/>
        </w:rPr>
        <w:t>n a</w:t>
      </w:r>
      <w:r w:rsidRPr="00804C08">
        <w:rPr>
          <w:rFonts w:ascii="Calibri" w:hAnsi="Calibri"/>
        </w:rPr>
        <w:t>bstract should be no more than one page.</w:t>
      </w:r>
    </w:p>
    <w:p w:rsidR="00745D62" w:rsidRDefault="00745D62" w:rsidP="00745D62">
      <w:pPr>
        <w:spacing w:line="360" w:lineRule="auto"/>
        <w:ind w:left="720"/>
        <w:rPr>
          <w:rFonts w:ascii="Calibri" w:hAnsi="Calibri"/>
          <w:b/>
        </w:rPr>
      </w:pPr>
    </w:p>
    <w:p w:rsidR="00745D62" w:rsidRDefault="00745D62" w:rsidP="00745D62">
      <w:pPr>
        <w:spacing w:line="360" w:lineRule="auto"/>
        <w:ind w:left="720"/>
        <w:rPr>
          <w:rFonts w:ascii="Calibri" w:hAnsi="Calibri"/>
          <w:b/>
        </w:rPr>
      </w:pPr>
    </w:p>
    <w:p w:rsidR="00745D62" w:rsidRDefault="00745D62" w:rsidP="00745D62">
      <w:pPr>
        <w:spacing w:line="360" w:lineRule="auto"/>
        <w:ind w:left="720"/>
        <w:rPr>
          <w:rFonts w:ascii="Calibri" w:hAnsi="Calibri"/>
          <w:b/>
        </w:rPr>
      </w:pPr>
    </w:p>
    <w:p w:rsidR="00745D62" w:rsidRPr="00AC119E" w:rsidRDefault="00745D62" w:rsidP="00745D62">
      <w:pPr>
        <w:pStyle w:val="ListParagraph"/>
        <w:numPr>
          <w:ilvl w:val="6"/>
          <w:numId w:val="12"/>
        </w:numPr>
        <w:spacing w:line="360" w:lineRule="auto"/>
        <w:ind w:left="851" w:hanging="425"/>
        <w:rPr>
          <w:rFonts w:ascii="Calibri" w:hAnsi="Calibri"/>
          <w:b/>
        </w:rPr>
      </w:pPr>
      <w:proofErr w:type="gramStart"/>
      <w:r w:rsidRPr="00804C08">
        <w:rPr>
          <w:rFonts w:ascii="Calibri" w:hAnsi="Calibri"/>
          <w:b/>
          <w:i/>
        </w:rPr>
        <w:t xml:space="preserve">ABSTRAK  </w:t>
      </w:r>
      <w:proofErr w:type="gramEnd"/>
      <w:r>
        <w:rPr>
          <w:rFonts w:ascii="Calibri" w:hAnsi="Calibri"/>
          <w:b/>
          <w:i/>
        </w:rPr>
        <w:br/>
      </w:r>
      <w:proofErr w:type="spellStart"/>
      <w:r w:rsidRPr="00AC119E">
        <w:rPr>
          <w:rFonts w:ascii="Calibri" w:hAnsi="Calibri"/>
          <w:i/>
        </w:rPr>
        <w:t>Abstrak</w:t>
      </w:r>
      <w:proofErr w:type="spellEnd"/>
      <w:r w:rsidRPr="00AC119E">
        <w:rPr>
          <w:rFonts w:ascii="Calibri" w:hAnsi="Calibri"/>
        </w:rPr>
        <w:t xml:space="preserve"> contains the </w:t>
      </w:r>
      <w:r w:rsidRPr="00AC119E">
        <w:rPr>
          <w:rFonts w:ascii="Calibri" w:hAnsi="Calibri"/>
          <w:i/>
        </w:rPr>
        <w:t>Bahasa Indonesia</w:t>
      </w:r>
      <w:r w:rsidRPr="00AC119E">
        <w:rPr>
          <w:rFonts w:ascii="Calibri" w:hAnsi="Calibri"/>
        </w:rPr>
        <w:t xml:space="preserve"> version of the “Abstract.”  The heading on top of the section </w:t>
      </w:r>
      <w:proofErr w:type="gramStart"/>
      <w:r w:rsidRPr="00AC119E">
        <w:rPr>
          <w:rFonts w:ascii="Calibri" w:hAnsi="Calibri"/>
        </w:rPr>
        <w:t>is written</w:t>
      </w:r>
      <w:proofErr w:type="gramEnd"/>
      <w:r w:rsidRPr="00AC119E">
        <w:rPr>
          <w:rFonts w:ascii="Calibri" w:hAnsi="Calibri"/>
        </w:rPr>
        <w:t xml:space="preserve"> in Indonesia in the same way as the English version is; however, the title of the thesis and keywords are not translated into Indonesian. Please note that only the title of this section </w:t>
      </w:r>
      <w:proofErr w:type="gramStart"/>
      <w:r w:rsidRPr="00AC119E">
        <w:rPr>
          <w:rFonts w:ascii="Calibri" w:hAnsi="Calibri"/>
        </w:rPr>
        <w:t>is typed</w:t>
      </w:r>
      <w:proofErr w:type="gramEnd"/>
      <w:r w:rsidRPr="00AC119E">
        <w:rPr>
          <w:rFonts w:ascii="Calibri" w:hAnsi="Calibri"/>
        </w:rPr>
        <w:t xml:space="preserve"> in italics, i.e. </w:t>
      </w:r>
      <w:r w:rsidRPr="00AC119E">
        <w:rPr>
          <w:rFonts w:ascii="Calibri" w:hAnsi="Calibri"/>
          <w:b/>
          <w:i/>
        </w:rPr>
        <w:t>ABSTRAK</w:t>
      </w:r>
      <w:r w:rsidRPr="00AC119E">
        <w:rPr>
          <w:rFonts w:ascii="Calibri" w:hAnsi="Calibri"/>
        </w:rPr>
        <w:t xml:space="preserve">, and not its entire content. </w:t>
      </w:r>
    </w:p>
    <w:p w:rsidR="00745D62" w:rsidRDefault="00745D62" w:rsidP="00745D62">
      <w:pPr>
        <w:spacing w:line="360" w:lineRule="auto"/>
        <w:ind w:left="720" w:right="400"/>
        <w:jc w:val="both"/>
        <w:rPr>
          <w:rFonts w:ascii="Calibri" w:hAnsi="Calibri"/>
          <w:b/>
        </w:rPr>
      </w:pPr>
    </w:p>
    <w:p w:rsidR="00745D62" w:rsidRDefault="00745D62" w:rsidP="00745D62">
      <w:pPr>
        <w:pStyle w:val="ListParagraph"/>
        <w:numPr>
          <w:ilvl w:val="6"/>
          <w:numId w:val="12"/>
        </w:numPr>
        <w:spacing w:line="360" w:lineRule="auto"/>
        <w:ind w:left="851" w:right="400" w:hanging="425"/>
        <w:jc w:val="both"/>
        <w:rPr>
          <w:rFonts w:ascii="Calibri" w:hAnsi="Calibri"/>
          <w:b/>
        </w:rPr>
      </w:pPr>
      <w:r w:rsidRPr="00804C08">
        <w:rPr>
          <w:rFonts w:ascii="Calibri" w:hAnsi="Calibri"/>
          <w:b/>
        </w:rPr>
        <w:t xml:space="preserve">ACKNOWLEDGEMENTS </w:t>
      </w:r>
    </w:p>
    <w:p w:rsidR="00745D62" w:rsidRPr="00804C08" w:rsidRDefault="00745D62" w:rsidP="00745D62">
      <w:pPr>
        <w:pStyle w:val="ListParagraph"/>
        <w:spacing w:line="360" w:lineRule="auto"/>
        <w:ind w:left="851" w:right="49"/>
        <w:jc w:val="both"/>
        <w:rPr>
          <w:rFonts w:ascii="Calibri" w:hAnsi="Calibri"/>
          <w:b/>
        </w:rPr>
      </w:pPr>
      <w:r w:rsidRPr="00804C08">
        <w:rPr>
          <w:rFonts w:ascii="Calibri" w:hAnsi="Calibri"/>
        </w:rPr>
        <w:t xml:space="preserve">This page is to express gratitude to people or institutions whose </w:t>
      </w:r>
      <w:r>
        <w:rPr>
          <w:rFonts w:ascii="Calibri" w:hAnsi="Calibri"/>
        </w:rPr>
        <w:t>assistance</w:t>
      </w:r>
      <w:r w:rsidRPr="00804C08">
        <w:rPr>
          <w:rFonts w:ascii="Calibri" w:hAnsi="Calibri"/>
        </w:rPr>
        <w:t xml:space="preserve"> is significant in the process of writing. This section is the least bound by convention. The writer may speak in the first person. Yet, the language used should be formal. </w:t>
      </w:r>
      <w:r>
        <w:rPr>
          <w:rFonts w:ascii="Calibri" w:hAnsi="Calibri"/>
        </w:rPr>
        <w:t>The c</w:t>
      </w:r>
      <w:r w:rsidRPr="00804C08">
        <w:rPr>
          <w:rFonts w:ascii="Calibri" w:hAnsi="Calibri"/>
        </w:rPr>
        <w:t>olloquial style must be avoided; thus, the second person ‘you,’ ‘you guys’ and the like, should not be used to address the readers or those who have supported the completion of the thesis.</w:t>
      </w:r>
    </w:p>
    <w:p w:rsidR="00745D62" w:rsidRDefault="00745D62" w:rsidP="00745D62">
      <w:pPr>
        <w:spacing w:line="360" w:lineRule="auto"/>
        <w:ind w:left="720" w:right="400"/>
        <w:rPr>
          <w:rFonts w:ascii="Calibri" w:hAnsi="Calibri"/>
          <w:b/>
        </w:rPr>
      </w:pPr>
    </w:p>
    <w:p w:rsidR="00745D62" w:rsidRDefault="00745D62" w:rsidP="00745D62">
      <w:pPr>
        <w:pStyle w:val="ListParagraph"/>
        <w:numPr>
          <w:ilvl w:val="6"/>
          <w:numId w:val="12"/>
        </w:numPr>
        <w:spacing w:line="360" w:lineRule="auto"/>
        <w:ind w:left="851" w:right="400" w:hanging="425"/>
        <w:rPr>
          <w:rFonts w:ascii="Calibri" w:hAnsi="Calibri"/>
          <w:b/>
        </w:rPr>
      </w:pPr>
      <w:r w:rsidRPr="00804C08">
        <w:rPr>
          <w:rFonts w:ascii="Calibri" w:hAnsi="Calibri"/>
          <w:b/>
        </w:rPr>
        <w:t xml:space="preserve">TABLE OF CONTENTS </w:t>
      </w:r>
    </w:p>
    <w:p w:rsidR="00745D62" w:rsidRPr="00804C08" w:rsidRDefault="00745D62" w:rsidP="00745D62">
      <w:pPr>
        <w:pStyle w:val="ListParagraph"/>
        <w:spacing w:line="360" w:lineRule="auto"/>
        <w:ind w:left="851" w:right="49"/>
        <w:jc w:val="both"/>
        <w:rPr>
          <w:rFonts w:ascii="Calibri" w:hAnsi="Calibri"/>
          <w:b/>
        </w:rPr>
      </w:pPr>
      <w:r w:rsidRPr="00804C08">
        <w:rPr>
          <w:rFonts w:ascii="Calibri" w:hAnsi="Calibri"/>
        </w:rPr>
        <w:t xml:space="preserve">This page presents the </w:t>
      </w:r>
      <w:proofErr w:type="gramStart"/>
      <w:r w:rsidRPr="00804C08">
        <w:rPr>
          <w:rFonts w:ascii="Calibri" w:hAnsi="Calibri"/>
        </w:rPr>
        <w:t>short-hand</w:t>
      </w:r>
      <w:proofErr w:type="gramEnd"/>
      <w:r w:rsidRPr="00804C08">
        <w:rPr>
          <w:rFonts w:ascii="Calibri" w:hAnsi="Calibri"/>
        </w:rPr>
        <w:t xml:space="preserve"> outline of the content of the entire thesis. </w:t>
      </w:r>
      <w:r>
        <w:rPr>
          <w:rFonts w:ascii="Calibri" w:hAnsi="Calibri"/>
        </w:rPr>
        <w:t>The page numbers of the outline</w:t>
      </w:r>
      <w:r w:rsidRPr="00804C08">
        <w:rPr>
          <w:rFonts w:ascii="Calibri" w:hAnsi="Calibri"/>
        </w:rPr>
        <w:t xml:space="preserve"> </w:t>
      </w:r>
      <w:proofErr w:type="gramStart"/>
      <w:r w:rsidRPr="00804C08">
        <w:rPr>
          <w:rFonts w:ascii="Calibri" w:hAnsi="Calibri"/>
        </w:rPr>
        <w:t>should also be indicated</w:t>
      </w:r>
      <w:proofErr w:type="gramEnd"/>
      <w:r w:rsidRPr="00804C08">
        <w:rPr>
          <w:rFonts w:ascii="Calibri" w:hAnsi="Calibri"/>
        </w:rPr>
        <w:t>. See Appendix 5.</w:t>
      </w:r>
    </w:p>
    <w:p w:rsidR="00745D62" w:rsidRDefault="00745D62" w:rsidP="00745D62">
      <w:pPr>
        <w:spacing w:line="360" w:lineRule="auto"/>
        <w:ind w:left="720" w:right="400"/>
        <w:rPr>
          <w:rFonts w:ascii="Calibri" w:hAnsi="Calibri"/>
          <w:b/>
        </w:rPr>
      </w:pPr>
    </w:p>
    <w:p w:rsidR="00745D62" w:rsidRPr="00804C08" w:rsidRDefault="00745D62" w:rsidP="00745D62">
      <w:pPr>
        <w:pStyle w:val="ListParagraph"/>
        <w:numPr>
          <w:ilvl w:val="6"/>
          <w:numId w:val="12"/>
        </w:numPr>
        <w:spacing w:line="360" w:lineRule="auto"/>
        <w:ind w:left="851" w:right="400" w:hanging="425"/>
        <w:jc w:val="both"/>
        <w:rPr>
          <w:rFonts w:ascii="Calibri" w:hAnsi="Calibri"/>
        </w:rPr>
      </w:pPr>
      <w:r w:rsidRPr="00804C08">
        <w:rPr>
          <w:rFonts w:ascii="Calibri" w:hAnsi="Calibri"/>
          <w:b/>
        </w:rPr>
        <w:t xml:space="preserve">LIST OF TABLES/FIGURES/ILLUSTRATIONS/APPENDICES </w:t>
      </w:r>
    </w:p>
    <w:p w:rsidR="00745D62" w:rsidRDefault="00745D62" w:rsidP="00745D62">
      <w:pPr>
        <w:pStyle w:val="ListParagraph"/>
        <w:spacing w:line="360" w:lineRule="auto"/>
        <w:ind w:left="851" w:right="49"/>
        <w:jc w:val="both"/>
        <w:rPr>
          <w:rFonts w:ascii="Calibri" w:hAnsi="Calibri"/>
        </w:rPr>
      </w:pPr>
      <w:r w:rsidRPr="00804C08">
        <w:rPr>
          <w:rFonts w:ascii="Calibri" w:hAnsi="Calibri"/>
        </w:rPr>
        <w:t xml:space="preserve">Figures are diagrams, models, and the like, while tables are charts or figures, statistical results, and the like. All of the tables and figures </w:t>
      </w:r>
      <w:proofErr w:type="gramStart"/>
      <w:r w:rsidRPr="00804C08">
        <w:rPr>
          <w:rFonts w:ascii="Calibri" w:hAnsi="Calibri"/>
        </w:rPr>
        <w:t>should be clearly and comprehensively labeled</w:t>
      </w:r>
      <w:proofErr w:type="gramEnd"/>
      <w:r w:rsidRPr="00804C08">
        <w:rPr>
          <w:rFonts w:ascii="Calibri" w:hAnsi="Calibri"/>
        </w:rPr>
        <w:t xml:space="preserve"> so that the content is immediately recognizable or understandable without having to refer to the text for clarification.</w:t>
      </w:r>
    </w:p>
    <w:p w:rsidR="00745D62" w:rsidRDefault="00745D62" w:rsidP="00745D62">
      <w:pPr>
        <w:pStyle w:val="ListParagraph"/>
        <w:spacing w:line="360" w:lineRule="auto"/>
        <w:ind w:left="851" w:right="49"/>
        <w:jc w:val="both"/>
        <w:rPr>
          <w:rFonts w:ascii="Calibri" w:hAnsi="Calibri"/>
        </w:rPr>
      </w:pPr>
    </w:p>
    <w:p w:rsidR="00745D62" w:rsidRDefault="00745D62" w:rsidP="00745D62">
      <w:pPr>
        <w:pStyle w:val="ListParagraph"/>
        <w:spacing w:line="360" w:lineRule="auto"/>
        <w:ind w:left="851" w:right="49"/>
        <w:jc w:val="both"/>
        <w:rPr>
          <w:rFonts w:ascii="Calibri" w:hAnsi="Calibri"/>
        </w:rPr>
      </w:pPr>
      <w:r>
        <w:rPr>
          <w:rFonts w:ascii="Calibri" w:hAnsi="Calibri"/>
        </w:rPr>
        <w:t xml:space="preserve">A separate section should be devoted to each of these categories. The page number for each entry </w:t>
      </w:r>
      <w:proofErr w:type="gramStart"/>
      <w:r>
        <w:rPr>
          <w:rFonts w:ascii="Calibri" w:hAnsi="Calibri"/>
        </w:rPr>
        <w:t>should also be provided</w:t>
      </w:r>
      <w:proofErr w:type="gramEnd"/>
      <w:r>
        <w:rPr>
          <w:rFonts w:ascii="Calibri" w:hAnsi="Calibri"/>
        </w:rPr>
        <w:t xml:space="preserve">. Please note that it is often handy to number the items using the chapter number first. For example, the list of figures in Chapter I </w:t>
      </w:r>
      <w:proofErr w:type="gramStart"/>
      <w:r>
        <w:rPr>
          <w:rFonts w:ascii="Calibri" w:hAnsi="Calibri"/>
        </w:rPr>
        <w:t>is</w:t>
      </w:r>
      <w:proofErr w:type="gramEnd"/>
      <w:r>
        <w:rPr>
          <w:rFonts w:ascii="Calibri" w:hAnsi="Calibri"/>
        </w:rPr>
        <w:t xml:space="preserve"> numbered: Fig. 1.1, Fig. 1.2, and so on, for Chapter II:  Fig. 2.1, Fig. 2.2, and so on. See Appendix 6.</w:t>
      </w:r>
    </w:p>
    <w:p w:rsidR="00745D62" w:rsidRDefault="00745D62" w:rsidP="00745D62">
      <w:pPr>
        <w:widowControl/>
        <w:autoSpaceDE/>
        <w:autoSpaceDN/>
        <w:adjustRightInd/>
        <w:spacing w:line="360" w:lineRule="auto"/>
        <w:jc w:val="both"/>
        <w:rPr>
          <w:rFonts w:ascii="Calibri" w:hAnsi="Calibri"/>
        </w:rPr>
      </w:pPr>
    </w:p>
    <w:p w:rsidR="00745D62" w:rsidRDefault="00745D62" w:rsidP="00745D62">
      <w:pPr>
        <w:widowControl/>
        <w:autoSpaceDE/>
        <w:autoSpaceDN/>
        <w:adjustRightInd/>
        <w:spacing w:line="360" w:lineRule="auto"/>
        <w:jc w:val="both"/>
        <w:rPr>
          <w:rFonts w:ascii="Calibri" w:hAnsi="Calibri"/>
        </w:rPr>
      </w:pPr>
    </w:p>
    <w:p w:rsidR="00745D62" w:rsidRPr="00804C08" w:rsidRDefault="00745D62" w:rsidP="00745D62">
      <w:pPr>
        <w:pStyle w:val="ListParagraph"/>
        <w:widowControl/>
        <w:numPr>
          <w:ilvl w:val="3"/>
          <w:numId w:val="12"/>
        </w:numPr>
        <w:autoSpaceDE/>
        <w:autoSpaceDN/>
        <w:adjustRightInd/>
        <w:spacing w:line="360" w:lineRule="auto"/>
        <w:ind w:left="426" w:hanging="426"/>
        <w:jc w:val="both"/>
        <w:rPr>
          <w:rFonts w:ascii="Calibri" w:hAnsi="Calibri"/>
          <w:b/>
        </w:rPr>
      </w:pPr>
      <w:r w:rsidRPr="00804C08">
        <w:rPr>
          <w:rFonts w:ascii="Calibri" w:hAnsi="Calibri"/>
          <w:b/>
        </w:rPr>
        <w:t>THE BODY</w:t>
      </w:r>
    </w:p>
    <w:p w:rsidR="00745D62" w:rsidRDefault="00745D62" w:rsidP="00745D62">
      <w:pPr>
        <w:widowControl/>
        <w:autoSpaceDE/>
        <w:autoSpaceDN/>
        <w:adjustRightInd/>
        <w:spacing w:line="360" w:lineRule="auto"/>
        <w:ind w:left="426"/>
        <w:jc w:val="both"/>
        <w:rPr>
          <w:rFonts w:ascii="Calibri" w:hAnsi="Calibri"/>
        </w:rPr>
      </w:pPr>
      <w:r>
        <w:rPr>
          <w:rFonts w:ascii="Calibri" w:hAnsi="Calibri"/>
        </w:rPr>
        <w:t>The body of the thesis contains Chapter I up to Chapter V. The chapter division for educational and linguistics thesis is slightly different from that of literature thesis. Due to various kinds of research, there will be slight differences in the division particularly in the ‘introduction’ and ‘methodology’ sections depending on the nature of the research.</w:t>
      </w:r>
    </w:p>
    <w:p w:rsidR="00745D62" w:rsidRPr="00804C08" w:rsidRDefault="00745D62" w:rsidP="00745D62">
      <w:pPr>
        <w:pStyle w:val="ListParagraph"/>
        <w:numPr>
          <w:ilvl w:val="6"/>
          <w:numId w:val="12"/>
        </w:numPr>
        <w:spacing w:line="360" w:lineRule="auto"/>
        <w:ind w:left="709" w:right="400" w:hanging="283"/>
        <w:rPr>
          <w:rFonts w:ascii="Calibri" w:hAnsi="Calibri"/>
          <w:b/>
        </w:rPr>
      </w:pPr>
      <w:r w:rsidRPr="00804C08">
        <w:rPr>
          <w:rFonts w:ascii="Calibri" w:hAnsi="Calibri"/>
          <w:b/>
        </w:rPr>
        <w:t xml:space="preserve">CHAPTER I: INTRODUCTION </w:t>
      </w:r>
    </w:p>
    <w:p w:rsidR="00745D62" w:rsidRDefault="00745D62" w:rsidP="00745D62">
      <w:pPr>
        <w:spacing w:line="360" w:lineRule="auto"/>
        <w:ind w:left="720"/>
        <w:jc w:val="both"/>
        <w:rPr>
          <w:rFonts w:ascii="Calibri" w:hAnsi="Calibri"/>
        </w:rPr>
      </w:pPr>
      <w:r>
        <w:rPr>
          <w:rFonts w:ascii="Calibri" w:hAnsi="Calibri"/>
        </w:rPr>
        <w:t xml:space="preserve">Chapter I </w:t>
      </w:r>
      <w:proofErr w:type="gramStart"/>
      <w:r>
        <w:rPr>
          <w:rFonts w:ascii="Calibri" w:hAnsi="Calibri"/>
        </w:rPr>
        <w:t>provides</w:t>
      </w:r>
      <w:proofErr w:type="gramEnd"/>
      <w:r>
        <w:rPr>
          <w:rFonts w:ascii="Calibri" w:hAnsi="Calibri"/>
        </w:rPr>
        <w:t xml:space="preserve"> background information and rationale of the research. It introduces and describes the nature and content of the proposed study. This chapter should address the questions of 1) what the study is about, 2) how the study fits into the present context, and 3) what the focus of the research is. In order to formulate that information systematically, this chapter </w:t>
      </w:r>
      <w:proofErr w:type="gramStart"/>
      <w:r>
        <w:rPr>
          <w:rFonts w:ascii="Calibri" w:hAnsi="Calibri"/>
        </w:rPr>
        <w:t>is subdivided</w:t>
      </w:r>
      <w:proofErr w:type="gramEnd"/>
      <w:r>
        <w:rPr>
          <w:rFonts w:ascii="Calibri" w:hAnsi="Calibri"/>
        </w:rPr>
        <w:t xml:space="preserve"> into six (6) sections.</w:t>
      </w:r>
    </w:p>
    <w:p w:rsidR="00745D62" w:rsidRPr="00804C08" w:rsidRDefault="00745D62" w:rsidP="00745D62">
      <w:pPr>
        <w:pStyle w:val="ListParagraph"/>
        <w:numPr>
          <w:ilvl w:val="1"/>
          <w:numId w:val="10"/>
        </w:numPr>
        <w:spacing w:line="360" w:lineRule="auto"/>
        <w:ind w:left="1134" w:hanging="425"/>
        <w:rPr>
          <w:rFonts w:ascii="Calibri" w:hAnsi="Calibri"/>
          <w:b/>
        </w:rPr>
      </w:pPr>
      <w:r w:rsidRPr="00804C08">
        <w:rPr>
          <w:rFonts w:ascii="Calibri" w:hAnsi="Calibri"/>
          <w:b/>
        </w:rPr>
        <w:t xml:space="preserve">RESEARCH BACKGROUND </w:t>
      </w:r>
    </w:p>
    <w:p w:rsidR="00745D62" w:rsidRPr="00F02D19" w:rsidRDefault="00745D62" w:rsidP="00745D62">
      <w:pPr>
        <w:pStyle w:val="ListParagraph"/>
        <w:spacing w:line="360" w:lineRule="auto"/>
        <w:ind w:left="1134"/>
        <w:jc w:val="both"/>
        <w:rPr>
          <w:rFonts w:ascii="Calibri" w:hAnsi="Calibri"/>
        </w:rPr>
      </w:pPr>
      <w:r w:rsidRPr="00804C08">
        <w:rPr>
          <w:rFonts w:ascii="Calibri" w:hAnsi="Calibri"/>
        </w:rPr>
        <w:t xml:space="preserve">This section provides background information related to the issues and concerns, which trigger the student to explore, develop, design, analyze or improve the subject matter. It builds </w:t>
      </w:r>
      <w:r>
        <w:rPr>
          <w:rFonts w:ascii="Calibri" w:hAnsi="Calibri"/>
        </w:rPr>
        <w:t xml:space="preserve">a </w:t>
      </w:r>
      <w:r w:rsidRPr="00804C08">
        <w:rPr>
          <w:rFonts w:ascii="Calibri" w:hAnsi="Calibri"/>
        </w:rPr>
        <w:t>rationale for the urgency of the research, presents general aims, and presents a theoretical starting point.</w:t>
      </w:r>
    </w:p>
    <w:p w:rsidR="00745D62" w:rsidRPr="007A1B9B" w:rsidRDefault="00745D62" w:rsidP="00745D62">
      <w:pPr>
        <w:pStyle w:val="ListParagraph"/>
        <w:numPr>
          <w:ilvl w:val="1"/>
          <w:numId w:val="10"/>
        </w:numPr>
        <w:spacing w:line="360" w:lineRule="auto"/>
        <w:ind w:left="1134" w:hanging="425"/>
        <w:jc w:val="both"/>
        <w:rPr>
          <w:rFonts w:ascii="Calibri" w:hAnsi="Calibri"/>
          <w:b/>
        </w:rPr>
      </w:pPr>
      <w:r w:rsidRPr="007A1B9B">
        <w:rPr>
          <w:rFonts w:ascii="Calibri" w:hAnsi="Calibri"/>
          <w:b/>
        </w:rPr>
        <w:t xml:space="preserve">RESEARCH QUESTION(S) </w:t>
      </w:r>
    </w:p>
    <w:p w:rsidR="00745D62" w:rsidRPr="00804C08" w:rsidRDefault="00745D62" w:rsidP="00745D62">
      <w:pPr>
        <w:pStyle w:val="ListParagraph"/>
        <w:spacing w:line="360" w:lineRule="auto"/>
        <w:ind w:left="1134" w:right="49"/>
        <w:jc w:val="both"/>
        <w:rPr>
          <w:rFonts w:ascii="Calibri" w:hAnsi="Calibri"/>
        </w:rPr>
      </w:pPr>
      <w:r w:rsidRPr="00804C08">
        <w:rPr>
          <w:rFonts w:ascii="Calibri" w:hAnsi="Calibri"/>
        </w:rPr>
        <w:t xml:space="preserve">This section formulates the question(s) raised after the research background </w:t>
      </w:r>
      <w:proofErr w:type="gramStart"/>
      <w:r w:rsidRPr="00804C08">
        <w:rPr>
          <w:rFonts w:ascii="Calibri" w:hAnsi="Calibri"/>
        </w:rPr>
        <w:t>is presented</w:t>
      </w:r>
      <w:proofErr w:type="gramEnd"/>
      <w:r w:rsidRPr="00804C08">
        <w:rPr>
          <w:rFonts w:ascii="Calibri" w:hAnsi="Calibri"/>
        </w:rPr>
        <w:t xml:space="preserve"> and the problem(s) is/are identified.</w:t>
      </w:r>
    </w:p>
    <w:p w:rsidR="00745D62" w:rsidRPr="00DB0221" w:rsidRDefault="00745D62" w:rsidP="00745D62">
      <w:pPr>
        <w:pStyle w:val="ListParagraph"/>
        <w:numPr>
          <w:ilvl w:val="1"/>
          <w:numId w:val="10"/>
        </w:numPr>
        <w:spacing w:line="360" w:lineRule="auto"/>
        <w:ind w:left="1134" w:right="400" w:hanging="425"/>
        <w:rPr>
          <w:rFonts w:ascii="Calibri" w:hAnsi="Calibri"/>
          <w:b/>
        </w:rPr>
      </w:pPr>
      <w:r w:rsidRPr="00DB0221">
        <w:rPr>
          <w:rFonts w:ascii="Calibri" w:hAnsi="Calibri"/>
          <w:b/>
        </w:rPr>
        <w:t>RESEARCH SIGNIFICANCE</w:t>
      </w:r>
    </w:p>
    <w:p w:rsidR="00745D62" w:rsidRDefault="00745D62" w:rsidP="00745D62">
      <w:pPr>
        <w:spacing w:line="360" w:lineRule="auto"/>
        <w:ind w:left="1134" w:right="49"/>
        <w:jc w:val="both"/>
        <w:rPr>
          <w:rFonts w:ascii="Calibri" w:hAnsi="Calibri"/>
        </w:rPr>
      </w:pPr>
      <w:r w:rsidRPr="00DB0221">
        <w:rPr>
          <w:rFonts w:ascii="Calibri" w:hAnsi="Calibri"/>
        </w:rPr>
        <w:t xml:space="preserve">This section identifies the contribution of the study </w:t>
      </w:r>
      <w:r>
        <w:rPr>
          <w:rFonts w:ascii="Calibri" w:hAnsi="Calibri"/>
        </w:rPr>
        <w:t>as well as</w:t>
      </w:r>
      <w:r w:rsidRPr="00DB0221">
        <w:rPr>
          <w:rFonts w:ascii="Calibri" w:hAnsi="Calibri"/>
        </w:rPr>
        <w:t xml:space="preserve"> the parties (for instance,</w:t>
      </w:r>
      <w:r>
        <w:rPr>
          <w:rFonts w:ascii="Calibri" w:hAnsi="Calibri"/>
        </w:rPr>
        <w:t xml:space="preserve"> students, teachers, future researchers, and policy makers) that may make use of the research results. </w:t>
      </w:r>
    </w:p>
    <w:p w:rsidR="00745D62" w:rsidRPr="00804C08" w:rsidRDefault="00745D62" w:rsidP="00745D62">
      <w:pPr>
        <w:pStyle w:val="ListParagraph"/>
        <w:numPr>
          <w:ilvl w:val="1"/>
          <w:numId w:val="10"/>
        </w:numPr>
        <w:spacing w:line="360" w:lineRule="auto"/>
        <w:ind w:left="1134" w:right="400" w:hanging="425"/>
        <w:rPr>
          <w:rFonts w:ascii="Calibri" w:hAnsi="Calibri"/>
          <w:b/>
        </w:rPr>
      </w:pPr>
      <w:r w:rsidRPr="00804C08">
        <w:rPr>
          <w:rFonts w:ascii="Calibri" w:hAnsi="Calibri"/>
          <w:b/>
        </w:rPr>
        <w:t xml:space="preserve">DEFINITION OF TERMS </w:t>
      </w:r>
    </w:p>
    <w:p w:rsidR="00745D62" w:rsidRDefault="00745D62" w:rsidP="00745D62">
      <w:pPr>
        <w:spacing w:line="360" w:lineRule="auto"/>
        <w:ind w:left="1134" w:right="49"/>
        <w:jc w:val="both"/>
        <w:rPr>
          <w:rFonts w:ascii="Calibri" w:hAnsi="Calibri"/>
        </w:rPr>
      </w:pPr>
      <w:r>
        <w:rPr>
          <w:rFonts w:ascii="Calibri" w:hAnsi="Calibri"/>
        </w:rPr>
        <w:t xml:space="preserve">This section defines keywords or phrases specifically used in the study in order to clarify concepts and avoid misinterpretation. Definition of terms is NOT merely a list of definitions suggested by various sources or experts. The definitions provided should be “operational definitions”, i.e. each defined term </w:t>
      </w:r>
      <w:proofErr w:type="gramStart"/>
      <w:r>
        <w:rPr>
          <w:rFonts w:ascii="Calibri" w:hAnsi="Calibri"/>
        </w:rPr>
        <w:t>should be related</w:t>
      </w:r>
      <w:proofErr w:type="gramEnd"/>
      <w:r>
        <w:rPr>
          <w:rFonts w:ascii="Calibri" w:hAnsi="Calibri"/>
        </w:rPr>
        <w:t xml:space="preserve"> to the research context.</w:t>
      </w:r>
    </w:p>
    <w:p w:rsidR="00745D62" w:rsidRDefault="00745D62" w:rsidP="00745D62">
      <w:pPr>
        <w:spacing w:line="360" w:lineRule="auto"/>
        <w:ind w:right="400"/>
        <w:rPr>
          <w:rFonts w:ascii="Calibri" w:hAnsi="Calibri"/>
          <w:b/>
        </w:rPr>
      </w:pPr>
    </w:p>
    <w:p w:rsidR="00745D62" w:rsidRDefault="00745D62" w:rsidP="00745D62">
      <w:pPr>
        <w:spacing w:line="360" w:lineRule="auto"/>
        <w:ind w:left="720" w:right="400"/>
        <w:rPr>
          <w:rFonts w:ascii="Calibri" w:hAnsi="Calibri"/>
          <w:b/>
        </w:rPr>
      </w:pPr>
    </w:p>
    <w:p w:rsidR="00745D62" w:rsidRPr="00804C08" w:rsidRDefault="00745D62" w:rsidP="00745D62">
      <w:pPr>
        <w:pStyle w:val="ListParagraph"/>
        <w:numPr>
          <w:ilvl w:val="6"/>
          <w:numId w:val="12"/>
        </w:numPr>
        <w:spacing w:line="360" w:lineRule="auto"/>
        <w:ind w:left="993" w:right="400" w:hanging="426"/>
        <w:rPr>
          <w:rFonts w:ascii="Calibri" w:hAnsi="Calibri"/>
          <w:b/>
        </w:rPr>
      </w:pPr>
      <w:r w:rsidRPr="00804C08">
        <w:rPr>
          <w:rFonts w:ascii="Calibri" w:hAnsi="Calibri"/>
          <w:b/>
        </w:rPr>
        <w:t xml:space="preserve">CHAPTER II: REVIEW OF RELATED LITERATURE </w:t>
      </w:r>
    </w:p>
    <w:p w:rsidR="00745D62" w:rsidRPr="00267B65" w:rsidRDefault="00745D62" w:rsidP="00745D62">
      <w:pPr>
        <w:spacing w:line="360" w:lineRule="auto"/>
        <w:ind w:left="993"/>
        <w:jc w:val="both"/>
        <w:rPr>
          <w:rFonts w:ascii="Calibri" w:hAnsi="Calibri"/>
        </w:rPr>
      </w:pPr>
      <w:r>
        <w:rPr>
          <w:rFonts w:ascii="Calibri" w:hAnsi="Calibri"/>
        </w:rPr>
        <w:t>Chapter II presents the review of theoretical writings and researches related to the study matter. The review is not solely a list of quotations and theories. Rather, it is an attempt to synthesize one theory to the others in order to obtain a theoretical framework to conduct the study. Thus, students need to locate the study matter in the context of that framework. This chapter includes the following sections.</w:t>
      </w:r>
    </w:p>
    <w:p w:rsidR="00745D62" w:rsidRPr="00804C08" w:rsidRDefault="00745D62" w:rsidP="00745D62">
      <w:pPr>
        <w:pStyle w:val="ListParagraph"/>
        <w:numPr>
          <w:ilvl w:val="0"/>
          <w:numId w:val="13"/>
        </w:numPr>
        <w:spacing w:line="360" w:lineRule="auto"/>
        <w:ind w:left="993" w:hanging="284"/>
        <w:rPr>
          <w:rFonts w:ascii="Calibri" w:hAnsi="Calibri"/>
        </w:rPr>
      </w:pPr>
      <w:r w:rsidRPr="00804C08">
        <w:rPr>
          <w:rFonts w:ascii="Calibri" w:hAnsi="Calibri"/>
          <w:b/>
        </w:rPr>
        <w:t xml:space="preserve">THEORETICAL DESCRIPTION </w:t>
      </w:r>
    </w:p>
    <w:p w:rsidR="00745D62" w:rsidRPr="00804C08" w:rsidRDefault="00745D62" w:rsidP="00745D62">
      <w:pPr>
        <w:pStyle w:val="ListParagraph"/>
        <w:spacing w:line="360" w:lineRule="auto"/>
        <w:ind w:left="993"/>
        <w:jc w:val="both"/>
        <w:rPr>
          <w:rFonts w:ascii="Calibri" w:hAnsi="Calibri"/>
        </w:rPr>
      </w:pPr>
      <w:r w:rsidRPr="00804C08">
        <w:rPr>
          <w:rFonts w:ascii="Calibri" w:hAnsi="Calibri"/>
        </w:rPr>
        <w:t xml:space="preserve">Only theories </w:t>
      </w:r>
      <w:r w:rsidRPr="00804C08">
        <w:rPr>
          <w:rFonts w:ascii="Calibri" w:hAnsi="Calibri"/>
          <w:b/>
        </w:rPr>
        <w:t xml:space="preserve">directly relevant </w:t>
      </w:r>
      <w:r w:rsidRPr="00804C08">
        <w:rPr>
          <w:rFonts w:ascii="Calibri" w:hAnsi="Calibri"/>
        </w:rPr>
        <w:t xml:space="preserve">to the research </w:t>
      </w:r>
      <w:proofErr w:type="gramStart"/>
      <w:r w:rsidRPr="00804C08">
        <w:rPr>
          <w:rFonts w:ascii="Calibri" w:hAnsi="Calibri"/>
        </w:rPr>
        <w:t>are discussed</w:t>
      </w:r>
      <w:proofErr w:type="gramEnd"/>
      <w:r w:rsidRPr="00804C08">
        <w:rPr>
          <w:rFonts w:ascii="Calibri" w:hAnsi="Calibri"/>
        </w:rPr>
        <w:t xml:space="preserve">. Other similar research studies relevant to the topic </w:t>
      </w:r>
      <w:proofErr w:type="gramStart"/>
      <w:r w:rsidRPr="00804C08">
        <w:rPr>
          <w:rFonts w:ascii="Calibri" w:hAnsi="Calibri"/>
        </w:rPr>
        <w:t>should also be reviewed</w:t>
      </w:r>
      <w:proofErr w:type="gramEnd"/>
      <w:r w:rsidRPr="00804C08">
        <w:rPr>
          <w:rFonts w:ascii="Calibri" w:hAnsi="Calibri"/>
        </w:rPr>
        <w:t xml:space="preserve"> so that the researcher can either replicate the study or contribute to enlarge the border of that particular topical knowledge. </w:t>
      </w:r>
    </w:p>
    <w:p w:rsidR="00745D62" w:rsidRPr="00804C08" w:rsidRDefault="00745D62" w:rsidP="00745D62">
      <w:pPr>
        <w:pStyle w:val="ListParagraph"/>
        <w:numPr>
          <w:ilvl w:val="0"/>
          <w:numId w:val="13"/>
        </w:numPr>
        <w:spacing w:line="360" w:lineRule="auto"/>
        <w:ind w:left="993" w:right="400" w:hanging="284"/>
        <w:rPr>
          <w:rFonts w:ascii="Calibri" w:hAnsi="Calibri"/>
        </w:rPr>
      </w:pPr>
      <w:r w:rsidRPr="00804C08">
        <w:rPr>
          <w:rFonts w:ascii="Calibri" w:hAnsi="Calibri"/>
          <w:b/>
        </w:rPr>
        <w:t>THEORETICAL FRAMEWORK</w:t>
      </w:r>
    </w:p>
    <w:p w:rsidR="00745D62" w:rsidRDefault="00745D62" w:rsidP="00745D62">
      <w:pPr>
        <w:pStyle w:val="ListParagraph"/>
        <w:spacing w:line="360" w:lineRule="auto"/>
        <w:ind w:left="993" w:right="49"/>
        <w:jc w:val="both"/>
        <w:rPr>
          <w:rFonts w:ascii="Calibri" w:hAnsi="Calibri"/>
        </w:rPr>
      </w:pPr>
      <w:r w:rsidRPr="00804C08">
        <w:rPr>
          <w:rFonts w:ascii="Calibri" w:hAnsi="Calibri"/>
        </w:rPr>
        <w:t xml:space="preserve">This section summarizes and synthesizes all major relevant </w:t>
      </w:r>
      <w:proofErr w:type="gramStart"/>
      <w:r w:rsidRPr="00804C08">
        <w:rPr>
          <w:rFonts w:ascii="Calibri" w:hAnsi="Calibri"/>
        </w:rPr>
        <w:t>theories which</w:t>
      </w:r>
      <w:proofErr w:type="gramEnd"/>
      <w:r w:rsidRPr="00804C08">
        <w:rPr>
          <w:rFonts w:ascii="Calibri" w:hAnsi="Calibri"/>
        </w:rPr>
        <w:t xml:space="preserve"> will help the researcher conduct the study to </w:t>
      </w:r>
      <w:r>
        <w:rPr>
          <w:rFonts w:ascii="Calibri" w:hAnsi="Calibri"/>
        </w:rPr>
        <w:t>answer</w:t>
      </w:r>
      <w:r w:rsidRPr="00804C08">
        <w:rPr>
          <w:rFonts w:ascii="Calibri" w:hAnsi="Calibri"/>
        </w:rPr>
        <w:t xml:space="preserve"> the research </w:t>
      </w:r>
      <w:r>
        <w:rPr>
          <w:rFonts w:ascii="Calibri" w:hAnsi="Calibri"/>
        </w:rPr>
        <w:t>questions</w:t>
      </w:r>
      <w:r w:rsidRPr="00804C08">
        <w:rPr>
          <w:rFonts w:ascii="Calibri" w:hAnsi="Calibri"/>
        </w:rPr>
        <w:t>. In this section, students relate the study matter to the theories.</w:t>
      </w:r>
      <w:r>
        <w:rPr>
          <w:rFonts w:ascii="Calibri" w:hAnsi="Calibri"/>
        </w:rPr>
        <w:t xml:space="preserve"> Since there will be </w:t>
      </w:r>
      <w:proofErr w:type="gramStart"/>
      <w:r>
        <w:rPr>
          <w:rFonts w:ascii="Calibri" w:hAnsi="Calibri"/>
        </w:rPr>
        <w:t>a lot of</w:t>
      </w:r>
      <w:proofErr w:type="gramEnd"/>
      <w:r>
        <w:rPr>
          <w:rFonts w:ascii="Calibri" w:hAnsi="Calibri"/>
        </w:rPr>
        <w:t xml:space="preserve"> citations in this section, having good paraphrasing skill is essential to avoid committing plagiarism. All references and citations </w:t>
      </w:r>
      <w:proofErr w:type="gramStart"/>
      <w:r>
        <w:rPr>
          <w:rFonts w:ascii="Calibri" w:hAnsi="Calibri"/>
        </w:rPr>
        <w:t>must be acknowledged</w:t>
      </w:r>
      <w:proofErr w:type="gramEnd"/>
      <w:r>
        <w:rPr>
          <w:rFonts w:ascii="Calibri" w:hAnsi="Calibri"/>
        </w:rPr>
        <w:t>.</w:t>
      </w:r>
    </w:p>
    <w:p w:rsidR="00745D62" w:rsidRDefault="00745D62" w:rsidP="00745D62">
      <w:pPr>
        <w:spacing w:line="360" w:lineRule="auto"/>
        <w:ind w:left="1440" w:right="400"/>
        <w:rPr>
          <w:rFonts w:ascii="Calibri" w:hAnsi="Calibri"/>
          <w:b/>
        </w:rPr>
      </w:pPr>
    </w:p>
    <w:p w:rsidR="00745D62" w:rsidRPr="00804C08" w:rsidRDefault="00745D62" w:rsidP="00745D62">
      <w:pPr>
        <w:pStyle w:val="ListParagraph"/>
        <w:numPr>
          <w:ilvl w:val="6"/>
          <w:numId w:val="12"/>
        </w:numPr>
        <w:spacing w:line="360" w:lineRule="auto"/>
        <w:ind w:left="993" w:right="400" w:hanging="426"/>
        <w:rPr>
          <w:rFonts w:ascii="Calibri" w:hAnsi="Calibri"/>
          <w:b/>
        </w:rPr>
      </w:pPr>
      <w:r w:rsidRPr="00804C08">
        <w:rPr>
          <w:rFonts w:ascii="Calibri" w:hAnsi="Calibri"/>
          <w:b/>
        </w:rPr>
        <w:t xml:space="preserve">CHAPTER III: RESEARCH METHODOLOGY  </w:t>
      </w:r>
    </w:p>
    <w:p w:rsidR="00745D62" w:rsidRPr="00267B65" w:rsidRDefault="00745D62" w:rsidP="00745D62">
      <w:pPr>
        <w:spacing w:line="360" w:lineRule="auto"/>
        <w:ind w:left="993"/>
        <w:jc w:val="both"/>
        <w:rPr>
          <w:rFonts w:ascii="Calibri" w:hAnsi="Calibri"/>
        </w:rPr>
      </w:pPr>
      <w:r>
        <w:rPr>
          <w:rFonts w:ascii="Calibri" w:hAnsi="Calibri"/>
        </w:rPr>
        <w:t>Chapter III presents a rationale for the method of research and analysis. The student describes the method of research and analysis, outlines the procedure in gathering and analyzing the data, and reveals the boundaries of the research. Chapter III comprises the following sections.</w:t>
      </w:r>
    </w:p>
    <w:p w:rsidR="00745D62" w:rsidRPr="002C46A1" w:rsidRDefault="00745D62" w:rsidP="00745D62">
      <w:pPr>
        <w:pStyle w:val="ListParagraph"/>
        <w:numPr>
          <w:ilvl w:val="0"/>
          <w:numId w:val="14"/>
        </w:numPr>
        <w:spacing w:line="360" w:lineRule="auto"/>
        <w:ind w:left="993" w:right="400" w:hanging="284"/>
        <w:rPr>
          <w:rFonts w:ascii="Calibri" w:hAnsi="Calibri"/>
        </w:rPr>
      </w:pPr>
      <w:r w:rsidRPr="002C46A1">
        <w:rPr>
          <w:rFonts w:ascii="Calibri" w:hAnsi="Calibri"/>
          <w:b/>
        </w:rPr>
        <w:t>RESEARCH METHOD</w:t>
      </w:r>
    </w:p>
    <w:p w:rsidR="00745D62" w:rsidRPr="002C46A1" w:rsidRDefault="00745D62" w:rsidP="00745D62">
      <w:pPr>
        <w:pStyle w:val="ListParagraph"/>
        <w:spacing w:line="360" w:lineRule="auto"/>
        <w:ind w:left="993" w:right="49"/>
        <w:jc w:val="both"/>
        <w:rPr>
          <w:rFonts w:ascii="Calibri" w:hAnsi="Calibri"/>
        </w:rPr>
      </w:pPr>
      <w:r w:rsidRPr="002C46A1">
        <w:rPr>
          <w:rFonts w:ascii="Calibri" w:hAnsi="Calibri"/>
        </w:rPr>
        <w:t xml:space="preserve">This section contains the definition of the type of research chosen, such as </w:t>
      </w:r>
      <w:r>
        <w:rPr>
          <w:rFonts w:ascii="Calibri" w:hAnsi="Calibri"/>
        </w:rPr>
        <w:t>document analysis</w:t>
      </w:r>
      <w:r w:rsidRPr="002C46A1">
        <w:rPr>
          <w:rFonts w:ascii="Calibri" w:hAnsi="Calibri"/>
        </w:rPr>
        <w:t xml:space="preserve">, survey, </w:t>
      </w:r>
      <w:r>
        <w:rPr>
          <w:rFonts w:ascii="Calibri" w:hAnsi="Calibri"/>
        </w:rPr>
        <w:t>action research</w:t>
      </w:r>
      <w:r w:rsidRPr="002C46A1">
        <w:rPr>
          <w:rFonts w:ascii="Calibri" w:hAnsi="Calibri"/>
        </w:rPr>
        <w:t>, or research and development.</w:t>
      </w:r>
    </w:p>
    <w:p w:rsidR="00745D62" w:rsidRPr="002C46A1" w:rsidRDefault="00745D62" w:rsidP="00745D62">
      <w:pPr>
        <w:pStyle w:val="ListParagraph"/>
        <w:numPr>
          <w:ilvl w:val="0"/>
          <w:numId w:val="14"/>
        </w:numPr>
        <w:spacing w:line="360" w:lineRule="auto"/>
        <w:ind w:left="993" w:right="400" w:hanging="284"/>
        <w:rPr>
          <w:rFonts w:ascii="Calibri" w:hAnsi="Calibri"/>
        </w:rPr>
      </w:pPr>
      <w:r w:rsidRPr="002C46A1">
        <w:rPr>
          <w:rFonts w:ascii="Calibri" w:hAnsi="Calibri"/>
          <w:b/>
        </w:rPr>
        <w:t xml:space="preserve">RESEARCH SETTING </w:t>
      </w:r>
    </w:p>
    <w:p w:rsidR="00745D62" w:rsidRPr="002C46A1" w:rsidRDefault="00745D62" w:rsidP="00745D62">
      <w:pPr>
        <w:pStyle w:val="ListParagraph"/>
        <w:spacing w:line="360" w:lineRule="auto"/>
        <w:ind w:left="993" w:right="400"/>
        <w:rPr>
          <w:rFonts w:ascii="Calibri" w:hAnsi="Calibri"/>
        </w:rPr>
      </w:pPr>
      <w:r w:rsidRPr="002C46A1">
        <w:rPr>
          <w:rFonts w:ascii="Calibri" w:hAnsi="Calibri"/>
        </w:rPr>
        <w:t>This sec</w:t>
      </w:r>
      <w:r>
        <w:rPr>
          <w:rFonts w:ascii="Calibri" w:hAnsi="Calibri"/>
        </w:rPr>
        <w:t>t</w:t>
      </w:r>
      <w:r w:rsidRPr="002C46A1">
        <w:rPr>
          <w:rFonts w:ascii="Calibri" w:hAnsi="Calibri"/>
        </w:rPr>
        <w:t>ion informs where and wh</w:t>
      </w:r>
      <w:r>
        <w:rPr>
          <w:rFonts w:ascii="Calibri" w:hAnsi="Calibri"/>
        </w:rPr>
        <w:t>e</w:t>
      </w:r>
      <w:r w:rsidRPr="002C46A1">
        <w:rPr>
          <w:rFonts w:ascii="Calibri" w:hAnsi="Calibri"/>
        </w:rPr>
        <w:t xml:space="preserve">n the research </w:t>
      </w:r>
      <w:proofErr w:type="gramStart"/>
      <w:r w:rsidRPr="002C46A1">
        <w:rPr>
          <w:rFonts w:ascii="Calibri" w:hAnsi="Calibri"/>
        </w:rPr>
        <w:t>was conducted</w:t>
      </w:r>
      <w:proofErr w:type="gramEnd"/>
      <w:r w:rsidRPr="002C46A1">
        <w:rPr>
          <w:rFonts w:ascii="Calibri" w:hAnsi="Calibri"/>
        </w:rPr>
        <w:t>.</w:t>
      </w:r>
    </w:p>
    <w:p w:rsidR="00745D62" w:rsidRPr="002C46A1" w:rsidRDefault="00745D62" w:rsidP="00745D62">
      <w:pPr>
        <w:pStyle w:val="ListParagraph"/>
        <w:numPr>
          <w:ilvl w:val="0"/>
          <w:numId w:val="14"/>
        </w:numPr>
        <w:tabs>
          <w:tab w:val="num" w:pos="0"/>
        </w:tabs>
        <w:spacing w:line="360" w:lineRule="auto"/>
        <w:ind w:left="993" w:right="400" w:hanging="284"/>
        <w:rPr>
          <w:rFonts w:ascii="Calibri" w:hAnsi="Calibri"/>
        </w:rPr>
      </w:pPr>
      <w:r w:rsidRPr="002C46A1">
        <w:rPr>
          <w:rFonts w:ascii="Calibri" w:hAnsi="Calibri"/>
          <w:b/>
        </w:rPr>
        <w:t xml:space="preserve">RESEARCH PARTICIPANTS/SUBJECTS </w:t>
      </w:r>
      <w:r>
        <w:rPr>
          <w:rFonts w:ascii="Calibri" w:hAnsi="Calibri"/>
          <w:b/>
        </w:rPr>
        <w:t xml:space="preserve">(choose one which is appropriate to </w:t>
      </w:r>
      <w:r>
        <w:rPr>
          <w:rFonts w:ascii="Calibri" w:hAnsi="Calibri"/>
          <w:b/>
        </w:rPr>
        <w:lastRenderedPageBreak/>
        <w:t>the study undertaken)</w:t>
      </w:r>
    </w:p>
    <w:p w:rsidR="00745D62" w:rsidRPr="002C46A1" w:rsidRDefault="00745D62" w:rsidP="00745D62">
      <w:pPr>
        <w:pStyle w:val="ListParagraph"/>
        <w:tabs>
          <w:tab w:val="num" w:pos="0"/>
        </w:tabs>
        <w:spacing w:line="360" w:lineRule="auto"/>
        <w:ind w:left="993" w:right="49"/>
        <w:jc w:val="both"/>
        <w:rPr>
          <w:rFonts w:ascii="Calibri" w:hAnsi="Calibri"/>
        </w:rPr>
      </w:pPr>
      <w:r w:rsidRPr="002C46A1">
        <w:rPr>
          <w:rFonts w:ascii="Calibri" w:hAnsi="Calibri"/>
        </w:rPr>
        <w:t>This section elaborates on the participants/subjects of the research</w:t>
      </w:r>
      <w:r>
        <w:rPr>
          <w:rFonts w:ascii="Calibri" w:hAnsi="Calibri"/>
        </w:rPr>
        <w:t>. M</w:t>
      </w:r>
      <w:r w:rsidRPr="002C46A1">
        <w:rPr>
          <w:rFonts w:ascii="Calibri" w:hAnsi="Calibri"/>
        </w:rPr>
        <w:t>ethods of sampling, such as random sampling, stratified sampling, cluster sampling, quota sampling, pur</w:t>
      </w:r>
      <w:r>
        <w:rPr>
          <w:rFonts w:ascii="Calibri" w:hAnsi="Calibri"/>
        </w:rPr>
        <w:t>posive sampling, or accidental may sometimes need mentioning.</w:t>
      </w:r>
    </w:p>
    <w:p w:rsidR="00745D62" w:rsidRPr="007F1253" w:rsidRDefault="00745D62" w:rsidP="007F1253">
      <w:pPr>
        <w:pStyle w:val="ListParagraph"/>
        <w:numPr>
          <w:ilvl w:val="0"/>
          <w:numId w:val="14"/>
        </w:numPr>
        <w:tabs>
          <w:tab w:val="num" w:pos="0"/>
        </w:tabs>
        <w:spacing w:line="360" w:lineRule="auto"/>
        <w:ind w:left="993" w:right="400" w:hanging="284"/>
        <w:rPr>
          <w:b/>
        </w:rPr>
      </w:pPr>
      <w:r w:rsidRPr="007F1253">
        <w:rPr>
          <w:b/>
        </w:rPr>
        <w:t xml:space="preserve">INSTRUMENTS AND DATA GATHERING TECHNIQUE </w:t>
      </w:r>
    </w:p>
    <w:p w:rsidR="00745D62" w:rsidRPr="007F1253" w:rsidRDefault="00745D62" w:rsidP="007F1253">
      <w:pPr>
        <w:pStyle w:val="ListParagraph"/>
        <w:tabs>
          <w:tab w:val="num" w:pos="0"/>
        </w:tabs>
        <w:spacing w:line="360" w:lineRule="auto"/>
        <w:ind w:left="993" w:right="49"/>
        <w:jc w:val="both"/>
        <w:rPr>
          <w:rFonts w:ascii="Calibri" w:hAnsi="Calibri"/>
        </w:rPr>
      </w:pPr>
      <w:r w:rsidRPr="007F1253">
        <w:rPr>
          <w:rFonts w:ascii="Calibri" w:hAnsi="Calibri"/>
        </w:rPr>
        <w:t xml:space="preserve">This section explains the research instruments employed in carrying out the study, such as interviews, questionnaires, observation forms, or tests. This section also describes how the instruments </w:t>
      </w:r>
      <w:proofErr w:type="gramStart"/>
      <w:r w:rsidRPr="007F1253">
        <w:rPr>
          <w:rFonts w:ascii="Calibri" w:hAnsi="Calibri"/>
        </w:rPr>
        <w:t>were used</w:t>
      </w:r>
      <w:proofErr w:type="gramEnd"/>
      <w:r w:rsidRPr="007F1253">
        <w:rPr>
          <w:rFonts w:ascii="Calibri" w:hAnsi="Calibri"/>
        </w:rPr>
        <w:t xml:space="preserve"> to collect the data. </w:t>
      </w:r>
    </w:p>
    <w:p w:rsidR="00745D62" w:rsidRPr="002C46A1" w:rsidRDefault="00745D62" w:rsidP="00745D62">
      <w:pPr>
        <w:pStyle w:val="ListParagraph"/>
        <w:numPr>
          <w:ilvl w:val="0"/>
          <w:numId w:val="14"/>
        </w:numPr>
        <w:tabs>
          <w:tab w:val="num" w:pos="0"/>
        </w:tabs>
        <w:spacing w:line="360" w:lineRule="auto"/>
        <w:ind w:left="993" w:right="400" w:hanging="284"/>
        <w:rPr>
          <w:rFonts w:ascii="Calibri" w:hAnsi="Calibri"/>
        </w:rPr>
      </w:pPr>
      <w:r w:rsidRPr="002C46A1">
        <w:rPr>
          <w:rFonts w:ascii="Calibri" w:hAnsi="Calibri"/>
          <w:b/>
        </w:rPr>
        <w:t xml:space="preserve">DATA ANALYSIS TECHNIQUE </w:t>
      </w:r>
    </w:p>
    <w:p w:rsidR="00745D62" w:rsidRPr="002C46A1" w:rsidRDefault="00745D62" w:rsidP="00745D62">
      <w:pPr>
        <w:pStyle w:val="ListParagraph"/>
        <w:tabs>
          <w:tab w:val="num" w:pos="0"/>
        </w:tabs>
        <w:spacing w:line="360" w:lineRule="auto"/>
        <w:ind w:left="993" w:right="49"/>
        <w:jc w:val="both"/>
        <w:rPr>
          <w:rFonts w:ascii="Calibri" w:hAnsi="Calibri"/>
        </w:rPr>
      </w:pPr>
      <w:r w:rsidRPr="002C46A1">
        <w:rPr>
          <w:rFonts w:ascii="Calibri" w:hAnsi="Calibri"/>
        </w:rPr>
        <w:t xml:space="preserve">This section describes ways how the findings </w:t>
      </w:r>
      <w:proofErr w:type="gramStart"/>
      <w:r>
        <w:rPr>
          <w:rFonts w:ascii="Calibri" w:hAnsi="Calibri"/>
        </w:rPr>
        <w:t>were</w:t>
      </w:r>
      <w:r w:rsidRPr="002C46A1">
        <w:rPr>
          <w:rFonts w:ascii="Calibri" w:hAnsi="Calibri"/>
        </w:rPr>
        <w:t xml:space="preserve"> analyzed</w:t>
      </w:r>
      <w:proofErr w:type="gramEnd"/>
      <w:r w:rsidRPr="002C46A1">
        <w:rPr>
          <w:rFonts w:ascii="Calibri" w:hAnsi="Calibri"/>
        </w:rPr>
        <w:t xml:space="preserve"> to answer the research questions.</w:t>
      </w:r>
    </w:p>
    <w:p w:rsidR="00745D62" w:rsidRPr="00043CB0" w:rsidRDefault="00745D62" w:rsidP="00745D62">
      <w:pPr>
        <w:spacing w:line="360" w:lineRule="auto"/>
        <w:ind w:left="720" w:right="400"/>
        <w:rPr>
          <w:rFonts w:ascii="Calibri" w:hAnsi="Calibri"/>
          <w:b/>
        </w:rPr>
      </w:pPr>
    </w:p>
    <w:p w:rsidR="00745D62" w:rsidRPr="00043CB0" w:rsidRDefault="00745D62" w:rsidP="00745D62">
      <w:pPr>
        <w:spacing w:line="360" w:lineRule="auto"/>
        <w:ind w:left="720" w:right="400"/>
        <w:rPr>
          <w:rFonts w:ascii="Calibri" w:hAnsi="Calibri"/>
        </w:rPr>
      </w:pPr>
      <w:r w:rsidRPr="00043CB0">
        <w:rPr>
          <w:rFonts w:ascii="Calibri" w:hAnsi="Calibri"/>
          <w:b/>
        </w:rPr>
        <w:t xml:space="preserve">For </w:t>
      </w:r>
      <w:r>
        <w:rPr>
          <w:rFonts w:ascii="Calibri" w:hAnsi="Calibri"/>
          <w:b/>
        </w:rPr>
        <w:t xml:space="preserve">a </w:t>
      </w:r>
      <w:r w:rsidRPr="00043CB0">
        <w:rPr>
          <w:rFonts w:ascii="Calibri" w:hAnsi="Calibri"/>
          <w:b/>
        </w:rPr>
        <w:t>thesis on language or linguistics</w:t>
      </w:r>
      <w:r w:rsidRPr="00043CB0">
        <w:rPr>
          <w:rFonts w:ascii="Calibri" w:hAnsi="Calibri"/>
        </w:rPr>
        <w:t xml:space="preserve">, there can be adjustments </w:t>
      </w:r>
      <w:r>
        <w:rPr>
          <w:rFonts w:ascii="Calibri" w:hAnsi="Calibri"/>
        </w:rPr>
        <w:t>to</w:t>
      </w:r>
      <w:r w:rsidRPr="00043CB0">
        <w:rPr>
          <w:rFonts w:ascii="Calibri" w:hAnsi="Calibri"/>
        </w:rPr>
        <w:t xml:space="preserve"> the sections of Chapter 3. For example, there is no research setting or research instruments. There can be the following sections:</w:t>
      </w:r>
    </w:p>
    <w:p w:rsidR="00745D62" w:rsidRPr="00043CB0" w:rsidRDefault="00745D62" w:rsidP="00745D62">
      <w:pPr>
        <w:pStyle w:val="ListParagraph"/>
        <w:numPr>
          <w:ilvl w:val="0"/>
          <w:numId w:val="41"/>
        </w:numPr>
        <w:spacing w:line="360" w:lineRule="auto"/>
        <w:ind w:right="400"/>
        <w:rPr>
          <w:rFonts w:ascii="Calibri" w:hAnsi="Calibri"/>
          <w:b/>
        </w:rPr>
      </w:pPr>
      <w:r w:rsidRPr="00043CB0">
        <w:rPr>
          <w:rFonts w:ascii="Calibri" w:hAnsi="Calibri"/>
          <w:b/>
        </w:rPr>
        <w:t>RESEARCH METHOD</w:t>
      </w:r>
    </w:p>
    <w:p w:rsidR="00745D62" w:rsidRPr="00043CB0" w:rsidRDefault="00745D62" w:rsidP="00745D62">
      <w:pPr>
        <w:pStyle w:val="ListParagraph"/>
        <w:spacing w:line="360" w:lineRule="auto"/>
        <w:ind w:left="1080" w:right="400"/>
        <w:rPr>
          <w:rFonts w:ascii="Calibri" w:hAnsi="Calibri"/>
        </w:rPr>
      </w:pPr>
      <w:r w:rsidRPr="00043CB0">
        <w:rPr>
          <w:rFonts w:ascii="Calibri" w:hAnsi="Calibri"/>
        </w:rPr>
        <w:t xml:space="preserve">This section contains the definition of the type of research, such as document analysis.   </w:t>
      </w:r>
    </w:p>
    <w:p w:rsidR="00745D62" w:rsidRPr="00043CB0" w:rsidRDefault="00745D62" w:rsidP="00745D62">
      <w:pPr>
        <w:pStyle w:val="ListParagraph"/>
        <w:numPr>
          <w:ilvl w:val="0"/>
          <w:numId w:val="41"/>
        </w:numPr>
        <w:spacing w:line="360" w:lineRule="auto"/>
        <w:ind w:right="400"/>
        <w:rPr>
          <w:rFonts w:ascii="Calibri" w:hAnsi="Calibri"/>
          <w:b/>
        </w:rPr>
      </w:pPr>
      <w:r w:rsidRPr="00043CB0">
        <w:rPr>
          <w:rFonts w:ascii="Calibri" w:hAnsi="Calibri"/>
          <w:b/>
        </w:rPr>
        <w:t>TYPE AND SOURCE OF DATA</w:t>
      </w:r>
    </w:p>
    <w:p w:rsidR="00745D62" w:rsidRPr="00043CB0" w:rsidRDefault="00745D62" w:rsidP="00745D62">
      <w:pPr>
        <w:pStyle w:val="ListParagraph"/>
        <w:spacing w:line="360" w:lineRule="auto"/>
        <w:ind w:left="1080" w:right="400"/>
        <w:rPr>
          <w:rFonts w:ascii="Calibri" w:hAnsi="Calibri"/>
        </w:rPr>
      </w:pPr>
      <w:r w:rsidRPr="00043CB0">
        <w:rPr>
          <w:rFonts w:ascii="Calibri" w:hAnsi="Calibri"/>
        </w:rPr>
        <w:t>This refers to the type (or types) of data and the source (or sources) of data, for example, transcripts of a movie/ a video/ a talk</w:t>
      </w:r>
      <w:r>
        <w:rPr>
          <w:rFonts w:ascii="Calibri" w:hAnsi="Calibri"/>
        </w:rPr>
        <w:t xml:space="preserve"> </w:t>
      </w:r>
      <w:r w:rsidRPr="00043CB0">
        <w:rPr>
          <w:rFonts w:ascii="Calibri" w:hAnsi="Calibri"/>
        </w:rPr>
        <w:t>show/ advertisements, some literary works (a novel, a short</w:t>
      </w:r>
      <w:r>
        <w:rPr>
          <w:rFonts w:ascii="Calibri" w:hAnsi="Calibri"/>
        </w:rPr>
        <w:t xml:space="preserve"> </w:t>
      </w:r>
      <w:r w:rsidRPr="00043CB0">
        <w:rPr>
          <w:rFonts w:ascii="Calibri" w:hAnsi="Calibri"/>
        </w:rPr>
        <w:t>story, a song or songs, a poem or poems), recordings of a speech/ an interview/ class instructions, text-books, dictionaries, websites, etc.</w:t>
      </w:r>
    </w:p>
    <w:p w:rsidR="00745D62" w:rsidRPr="00043CB0" w:rsidRDefault="00745D62" w:rsidP="00745D62">
      <w:pPr>
        <w:pStyle w:val="ListParagraph"/>
        <w:numPr>
          <w:ilvl w:val="0"/>
          <w:numId w:val="41"/>
        </w:numPr>
        <w:spacing w:line="360" w:lineRule="auto"/>
        <w:ind w:right="400"/>
        <w:rPr>
          <w:rFonts w:ascii="Calibri" w:hAnsi="Calibri"/>
          <w:b/>
        </w:rPr>
      </w:pPr>
      <w:r w:rsidRPr="00043CB0">
        <w:rPr>
          <w:rFonts w:ascii="Calibri" w:hAnsi="Calibri"/>
          <w:b/>
        </w:rPr>
        <w:t>DATA GATHERING TECHNIQUE</w:t>
      </w:r>
    </w:p>
    <w:p w:rsidR="00745D62" w:rsidRPr="00043CB0" w:rsidRDefault="00745D62" w:rsidP="00745D62">
      <w:pPr>
        <w:pStyle w:val="ListParagraph"/>
        <w:spacing w:line="360" w:lineRule="auto"/>
        <w:ind w:left="1080" w:right="400"/>
        <w:rPr>
          <w:rFonts w:ascii="Calibri" w:hAnsi="Calibri"/>
        </w:rPr>
      </w:pPr>
      <w:r w:rsidRPr="00043CB0">
        <w:rPr>
          <w:rFonts w:ascii="Calibri" w:hAnsi="Calibri"/>
        </w:rPr>
        <w:t>This section explains how the researcher obtained the data.</w:t>
      </w:r>
    </w:p>
    <w:p w:rsidR="00745D62" w:rsidRPr="00043CB0" w:rsidRDefault="00745D62" w:rsidP="00745D62">
      <w:pPr>
        <w:pStyle w:val="ListParagraph"/>
        <w:numPr>
          <w:ilvl w:val="0"/>
          <w:numId w:val="41"/>
        </w:numPr>
        <w:spacing w:line="360" w:lineRule="auto"/>
        <w:ind w:right="400"/>
        <w:rPr>
          <w:rFonts w:ascii="Calibri" w:hAnsi="Calibri"/>
          <w:b/>
        </w:rPr>
      </w:pPr>
      <w:r w:rsidRPr="00043CB0">
        <w:rPr>
          <w:rFonts w:ascii="Calibri" w:hAnsi="Calibri"/>
          <w:b/>
        </w:rPr>
        <w:t>DATA ANALYSIS TECHNIQUE</w:t>
      </w:r>
    </w:p>
    <w:p w:rsidR="00745D62" w:rsidRPr="00043CB0" w:rsidRDefault="00745D62" w:rsidP="00745D62">
      <w:pPr>
        <w:pStyle w:val="ListParagraph"/>
        <w:spacing w:line="360" w:lineRule="auto"/>
        <w:ind w:left="1080" w:right="400"/>
        <w:rPr>
          <w:rFonts w:ascii="Calibri" w:hAnsi="Calibri"/>
        </w:rPr>
      </w:pPr>
      <w:r w:rsidRPr="00043CB0">
        <w:rPr>
          <w:rFonts w:ascii="Calibri" w:hAnsi="Calibri"/>
        </w:rPr>
        <w:t xml:space="preserve">This section describes how the data </w:t>
      </w:r>
      <w:proofErr w:type="gramStart"/>
      <w:r w:rsidRPr="00043CB0">
        <w:rPr>
          <w:rFonts w:ascii="Calibri" w:hAnsi="Calibri"/>
        </w:rPr>
        <w:t>were analyzed</w:t>
      </w:r>
      <w:proofErr w:type="gramEnd"/>
      <w:r w:rsidRPr="00043CB0">
        <w:rPr>
          <w:rFonts w:ascii="Calibri" w:hAnsi="Calibri"/>
        </w:rPr>
        <w:t xml:space="preserve">, for example, by using which/ whose theory. This section explains how to categorize/ classify the data, what considerations, what kinds of rubric, what criteria, etc. </w:t>
      </w:r>
    </w:p>
    <w:p w:rsidR="00745D62" w:rsidRPr="00043CB0" w:rsidRDefault="00745D62" w:rsidP="00745D62">
      <w:pPr>
        <w:spacing w:line="360" w:lineRule="auto"/>
        <w:ind w:right="400"/>
        <w:rPr>
          <w:rFonts w:ascii="Calibri" w:hAnsi="Calibri"/>
        </w:rPr>
      </w:pPr>
      <w:r w:rsidRPr="00043CB0">
        <w:rPr>
          <w:rFonts w:ascii="Calibri" w:hAnsi="Calibri"/>
        </w:rPr>
        <w:t>Students are to consult their advisors for adjustments of relevant section</w:t>
      </w:r>
      <w:r w:rsidRPr="000A5A4F">
        <w:rPr>
          <w:rFonts w:ascii="Calibri" w:hAnsi="Calibri"/>
        </w:rPr>
        <w:t>s.</w:t>
      </w:r>
    </w:p>
    <w:p w:rsidR="00745D62" w:rsidRDefault="00745D62" w:rsidP="00745D62">
      <w:pPr>
        <w:spacing w:line="360" w:lineRule="auto"/>
        <w:ind w:left="720" w:right="400"/>
        <w:rPr>
          <w:rFonts w:ascii="Calibri" w:hAnsi="Calibri"/>
          <w:b/>
        </w:rPr>
      </w:pPr>
    </w:p>
    <w:p w:rsidR="00745D62" w:rsidRPr="00F36374" w:rsidRDefault="00745D62" w:rsidP="00745D62">
      <w:pPr>
        <w:spacing w:line="360" w:lineRule="auto"/>
        <w:ind w:right="400"/>
        <w:rPr>
          <w:rFonts w:ascii="Calibri" w:hAnsi="Calibri"/>
          <w:b/>
          <w:sz w:val="14"/>
        </w:rPr>
      </w:pPr>
    </w:p>
    <w:p w:rsidR="00745D62" w:rsidRPr="002C46A1" w:rsidRDefault="00745D62" w:rsidP="00745D62">
      <w:pPr>
        <w:pStyle w:val="ListParagraph"/>
        <w:numPr>
          <w:ilvl w:val="6"/>
          <w:numId w:val="12"/>
        </w:numPr>
        <w:spacing w:line="360" w:lineRule="auto"/>
        <w:ind w:left="993" w:right="400" w:hanging="426"/>
        <w:rPr>
          <w:rFonts w:ascii="Calibri" w:hAnsi="Calibri"/>
          <w:b/>
        </w:rPr>
      </w:pPr>
      <w:r w:rsidRPr="002C46A1">
        <w:rPr>
          <w:rFonts w:ascii="Calibri" w:hAnsi="Calibri"/>
          <w:b/>
        </w:rPr>
        <w:t xml:space="preserve">CHAPTER IV: RESEARCH RESULTS AND </w:t>
      </w:r>
      <w:r>
        <w:rPr>
          <w:rFonts w:ascii="Calibri" w:hAnsi="Calibri"/>
          <w:b/>
        </w:rPr>
        <w:t>DISCUSSION</w:t>
      </w:r>
    </w:p>
    <w:p w:rsidR="00745D62" w:rsidRDefault="00745D62" w:rsidP="00745D62">
      <w:pPr>
        <w:spacing w:line="360" w:lineRule="auto"/>
        <w:ind w:left="993"/>
        <w:jc w:val="both"/>
        <w:rPr>
          <w:rFonts w:ascii="Calibri" w:hAnsi="Calibri"/>
        </w:rPr>
      </w:pPr>
      <w:r>
        <w:rPr>
          <w:rFonts w:ascii="Calibri" w:hAnsi="Calibri"/>
        </w:rPr>
        <w:t>This chapter presents the results and their discussion, which have been ordered</w:t>
      </w:r>
      <w:r>
        <w:rPr>
          <w:rFonts w:ascii="Calibri" w:hAnsi="Calibri"/>
          <w:color w:val="007F00"/>
        </w:rPr>
        <w:t>/</w:t>
      </w:r>
      <w:r>
        <w:rPr>
          <w:rFonts w:ascii="Calibri" w:hAnsi="Calibri"/>
        </w:rPr>
        <w:t xml:space="preserve">analyzed in ways justified in the methodology. In addition, the chapter elaborates the interpretation of the findings in light of the research questions. The presentation of the research results should represent tightly its link to the objectives as well as the theoretical framework as discussed in the previous chapters. Data presentation in tables should be carefully set out, checked, and discussed. There are two possible ways of presenting the content of the chapter: (a) Results and the discussion </w:t>
      </w:r>
      <w:proofErr w:type="gramStart"/>
      <w:r>
        <w:rPr>
          <w:rFonts w:ascii="Calibri" w:hAnsi="Calibri"/>
        </w:rPr>
        <w:t>are put</w:t>
      </w:r>
      <w:proofErr w:type="gramEnd"/>
      <w:r>
        <w:rPr>
          <w:rFonts w:ascii="Calibri" w:hAnsi="Calibri"/>
        </w:rPr>
        <w:t xml:space="preserve"> on separate sections, hence there are two major sections in the chapter, </w:t>
      </w:r>
      <w:r w:rsidRPr="00267B65">
        <w:rPr>
          <w:rFonts w:ascii="Calibri" w:hAnsi="Calibri"/>
          <w:b/>
          <w:u w:val="single"/>
        </w:rPr>
        <w:t>or</w:t>
      </w:r>
      <w:r>
        <w:rPr>
          <w:rFonts w:ascii="Calibri" w:hAnsi="Calibri"/>
        </w:rPr>
        <w:t xml:space="preserve"> (b) Results and the discussion are integrated and the number of sections of the chapters corresponds to the number of research question(s). Principally, </w:t>
      </w:r>
      <w:r w:rsidRPr="002C46A1">
        <w:rPr>
          <w:rFonts w:ascii="Calibri" w:hAnsi="Calibri"/>
          <w:b/>
          <w:i/>
        </w:rPr>
        <w:t>past tense</w:t>
      </w:r>
      <w:r>
        <w:rPr>
          <w:rFonts w:ascii="Calibri" w:hAnsi="Calibri"/>
        </w:rPr>
        <w:t xml:space="preserve"> is a common feature here.</w:t>
      </w:r>
    </w:p>
    <w:p w:rsidR="00745D62" w:rsidRPr="00F36374" w:rsidRDefault="00745D62" w:rsidP="00745D62">
      <w:pPr>
        <w:spacing w:line="360" w:lineRule="auto"/>
        <w:ind w:left="720" w:firstLine="720"/>
        <w:rPr>
          <w:rFonts w:ascii="Calibri" w:hAnsi="Calibri"/>
          <w:sz w:val="12"/>
        </w:rPr>
      </w:pPr>
    </w:p>
    <w:p w:rsidR="00745D62" w:rsidRPr="002C46A1" w:rsidRDefault="00745D62" w:rsidP="00745D62">
      <w:pPr>
        <w:pStyle w:val="ListParagraph"/>
        <w:numPr>
          <w:ilvl w:val="6"/>
          <w:numId w:val="12"/>
        </w:numPr>
        <w:spacing w:line="360" w:lineRule="auto"/>
        <w:ind w:left="993" w:right="400" w:hanging="363"/>
        <w:rPr>
          <w:rFonts w:ascii="Calibri" w:hAnsi="Calibri"/>
          <w:b/>
        </w:rPr>
      </w:pPr>
      <w:r w:rsidRPr="002C46A1">
        <w:rPr>
          <w:rFonts w:ascii="Calibri" w:hAnsi="Calibri"/>
          <w:b/>
        </w:rPr>
        <w:t>CHAPTER V: CONCLUSIONS AND RECOM</w:t>
      </w:r>
      <w:r>
        <w:rPr>
          <w:rFonts w:ascii="Calibri" w:hAnsi="Calibri"/>
          <w:b/>
        </w:rPr>
        <w:t>M</w:t>
      </w:r>
      <w:r w:rsidRPr="002C46A1">
        <w:rPr>
          <w:rFonts w:ascii="Calibri" w:hAnsi="Calibri"/>
          <w:b/>
        </w:rPr>
        <w:t>ENDATION</w:t>
      </w:r>
      <w:r>
        <w:rPr>
          <w:rFonts w:ascii="Calibri" w:hAnsi="Calibri"/>
          <w:b/>
        </w:rPr>
        <w:t>S</w:t>
      </w:r>
    </w:p>
    <w:p w:rsidR="00745D62" w:rsidRDefault="00745D62" w:rsidP="00745D62">
      <w:pPr>
        <w:spacing w:line="360" w:lineRule="auto"/>
        <w:ind w:left="993"/>
        <w:jc w:val="both"/>
        <w:rPr>
          <w:rFonts w:ascii="Calibri" w:hAnsi="Calibri"/>
        </w:rPr>
      </w:pPr>
      <w:r>
        <w:rPr>
          <w:rFonts w:ascii="Calibri" w:hAnsi="Calibri"/>
        </w:rPr>
        <w:t xml:space="preserve">This chapter summarizes the major findings of the research and presents their limitations. Besides, it spells out recommendations for future research and current practice. For the linguistics topic, one more section </w:t>
      </w:r>
      <w:proofErr w:type="gramStart"/>
      <w:r>
        <w:rPr>
          <w:rFonts w:ascii="Calibri" w:hAnsi="Calibri"/>
        </w:rPr>
        <w:t>should be added</w:t>
      </w:r>
      <w:proofErr w:type="gramEnd"/>
      <w:r>
        <w:rPr>
          <w:rFonts w:ascii="Calibri" w:hAnsi="Calibri"/>
        </w:rPr>
        <w:t>, i.e. Implication. It describes the implication of the results to language teaching/learning.</w:t>
      </w:r>
      <w:r w:rsidRPr="005962E9">
        <w:rPr>
          <w:rFonts w:ascii="Calibri" w:hAnsi="Calibri"/>
        </w:rPr>
        <w:t xml:space="preserve"> </w:t>
      </w:r>
      <w:r>
        <w:rPr>
          <w:rFonts w:ascii="Calibri" w:hAnsi="Calibri"/>
        </w:rPr>
        <w:t xml:space="preserve">Thus, the title of the chapter will be CONCLUSIONS, IMPLICATIONS, </w:t>
      </w:r>
      <w:proofErr w:type="gramStart"/>
      <w:r>
        <w:rPr>
          <w:rFonts w:ascii="Calibri" w:hAnsi="Calibri"/>
        </w:rPr>
        <w:t>AND</w:t>
      </w:r>
      <w:proofErr w:type="gramEnd"/>
      <w:r>
        <w:rPr>
          <w:rFonts w:ascii="Calibri" w:hAnsi="Calibri"/>
        </w:rPr>
        <w:t xml:space="preserve"> RECOMMENDATIONS. </w:t>
      </w:r>
    </w:p>
    <w:p w:rsidR="00745D62" w:rsidRDefault="00745D62" w:rsidP="00745D62">
      <w:pPr>
        <w:spacing w:line="360" w:lineRule="auto"/>
        <w:ind w:right="400"/>
        <w:rPr>
          <w:rFonts w:ascii="Calibri" w:hAnsi="Calibri"/>
          <w:b/>
          <w:sz w:val="16"/>
        </w:rPr>
      </w:pPr>
    </w:p>
    <w:p w:rsidR="00745D62" w:rsidRPr="00F36374" w:rsidRDefault="00745D62" w:rsidP="00745D62">
      <w:pPr>
        <w:spacing w:line="360" w:lineRule="auto"/>
        <w:ind w:right="400"/>
        <w:rPr>
          <w:rFonts w:ascii="Calibri" w:hAnsi="Calibri"/>
          <w:b/>
          <w:sz w:val="16"/>
        </w:rPr>
      </w:pPr>
    </w:p>
    <w:p w:rsidR="00745D62" w:rsidRPr="002C46A1" w:rsidRDefault="00745D62" w:rsidP="00745D62">
      <w:pPr>
        <w:pStyle w:val="ListParagraph"/>
        <w:numPr>
          <w:ilvl w:val="3"/>
          <w:numId w:val="12"/>
        </w:numPr>
        <w:spacing w:line="360" w:lineRule="auto"/>
        <w:ind w:left="567" w:right="400" w:hanging="567"/>
        <w:rPr>
          <w:rFonts w:ascii="Calibri" w:hAnsi="Calibri"/>
          <w:b/>
        </w:rPr>
      </w:pPr>
      <w:r w:rsidRPr="002C46A1">
        <w:rPr>
          <w:rFonts w:ascii="Calibri" w:hAnsi="Calibri"/>
          <w:b/>
        </w:rPr>
        <w:t>REFERENCES</w:t>
      </w:r>
    </w:p>
    <w:p w:rsidR="00745D62" w:rsidRDefault="00745D62" w:rsidP="00745D62">
      <w:pPr>
        <w:spacing w:line="360" w:lineRule="auto"/>
        <w:ind w:left="567"/>
        <w:jc w:val="both"/>
        <w:rPr>
          <w:rFonts w:ascii="Calibri" w:hAnsi="Calibri"/>
        </w:rPr>
      </w:pPr>
      <w:r>
        <w:rPr>
          <w:rFonts w:ascii="Calibri" w:hAnsi="Calibri"/>
        </w:rPr>
        <w:t>This section provides the readers with the list of texts/materials the students have consulted. There must be a one-to-one match between the references listed and the citation in the thesis body.</w:t>
      </w:r>
    </w:p>
    <w:p w:rsidR="00745D62" w:rsidRPr="00F36374" w:rsidRDefault="00745D62" w:rsidP="00745D62">
      <w:pPr>
        <w:spacing w:line="360" w:lineRule="auto"/>
        <w:rPr>
          <w:rFonts w:ascii="Calibri" w:hAnsi="Calibri"/>
          <w:sz w:val="8"/>
        </w:rPr>
      </w:pPr>
    </w:p>
    <w:p w:rsidR="00745D62" w:rsidRPr="002C46A1" w:rsidRDefault="00745D62" w:rsidP="00745D62">
      <w:pPr>
        <w:pStyle w:val="ListParagraph"/>
        <w:numPr>
          <w:ilvl w:val="3"/>
          <w:numId w:val="12"/>
        </w:numPr>
        <w:spacing w:line="360" w:lineRule="auto"/>
        <w:ind w:left="567" w:right="400" w:hanging="567"/>
        <w:rPr>
          <w:rFonts w:ascii="Calibri" w:hAnsi="Calibri"/>
          <w:b/>
        </w:rPr>
      </w:pPr>
      <w:r w:rsidRPr="002C46A1">
        <w:rPr>
          <w:rFonts w:ascii="Calibri" w:hAnsi="Calibri"/>
          <w:b/>
        </w:rPr>
        <w:t>APPENDICES</w:t>
      </w:r>
    </w:p>
    <w:p w:rsidR="00745D62" w:rsidRDefault="00745D62" w:rsidP="00745D62">
      <w:pPr>
        <w:pStyle w:val="BodyTextIndent2"/>
        <w:ind w:left="567" w:firstLine="0"/>
        <w:jc w:val="both"/>
        <w:rPr>
          <w:rFonts w:ascii="Calibri" w:hAnsi="Calibri"/>
          <w:sz w:val="22"/>
        </w:rPr>
      </w:pPr>
      <w:r>
        <w:rPr>
          <w:rFonts w:ascii="Calibri" w:hAnsi="Calibri"/>
          <w:sz w:val="22"/>
        </w:rPr>
        <w:t>This section is for organizing the important information, which, if placed in the main text</w:t>
      </w:r>
      <w:r>
        <w:rPr>
          <w:rStyle w:val="CommentReference"/>
          <w:rFonts w:ascii="Calibri" w:hAnsi="Calibri"/>
          <w:sz w:val="22"/>
        </w:rPr>
        <w:t>, such as tables of more than two pages or materials not directly connected to the subject discussed</w:t>
      </w:r>
      <w:r>
        <w:rPr>
          <w:rFonts w:ascii="Calibri" w:hAnsi="Calibri"/>
          <w:sz w:val="22"/>
        </w:rPr>
        <w:t xml:space="preserve">, would distract the readers from the flow of the argument. It is important that the information </w:t>
      </w:r>
      <w:proofErr w:type="gramStart"/>
      <w:r>
        <w:rPr>
          <w:rFonts w:ascii="Calibri" w:hAnsi="Calibri"/>
          <w:sz w:val="22"/>
        </w:rPr>
        <w:t>has</w:t>
      </w:r>
      <w:proofErr w:type="gramEnd"/>
      <w:r>
        <w:rPr>
          <w:rFonts w:ascii="Calibri" w:hAnsi="Calibri"/>
          <w:sz w:val="22"/>
        </w:rPr>
        <w:t xml:space="preserve"> been sufficiently referred to in the thesis body so that the readers can understand the function of the inclusion of an appendix. </w:t>
      </w:r>
    </w:p>
    <w:p w:rsidR="00745D62" w:rsidRDefault="00745D62" w:rsidP="00745D62">
      <w:pPr>
        <w:pStyle w:val="BodyTextIndent2"/>
        <w:ind w:left="567" w:firstLine="0"/>
        <w:jc w:val="both"/>
        <w:rPr>
          <w:rFonts w:ascii="Calibri" w:hAnsi="Calibri"/>
          <w:sz w:val="22"/>
        </w:rPr>
      </w:pPr>
    </w:p>
    <w:p w:rsidR="00745D62" w:rsidRPr="005A3284" w:rsidRDefault="00745D62" w:rsidP="00745D62">
      <w:pPr>
        <w:pStyle w:val="BodyTextIndent2"/>
        <w:ind w:left="567" w:firstLine="0"/>
        <w:jc w:val="both"/>
        <w:rPr>
          <w:rFonts w:ascii="Calibri" w:hAnsi="Calibri"/>
          <w:sz w:val="22"/>
        </w:rPr>
      </w:pPr>
      <w:r>
        <w:rPr>
          <w:rFonts w:ascii="Calibri" w:hAnsi="Calibri"/>
          <w:sz w:val="22"/>
        </w:rPr>
        <w:t xml:space="preserve">Please bear in mind that for thesis candidates designing a certain set of materials, the appendices are to include at least one (1) sample unit of the developed materials on condition that the materials </w:t>
      </w:r>
      <w:proofErr w:type="gramStart"/>
      <w:r>
        <w:rPr>
          <w:rFonts w:ascii="Calibri" w:hAnsi="Calibri"/>
          <w:sz w:val="22"/>
        </w:rPr>
        <w:t>are tried out</w:t>
      </w:r>
      <w:proofErr w:type="gramEnd"/>
      <w:r>
        <w:rPr>
          <w:rFonts w:ascii="Calibri" w:hAnsi="Calibri"/>
          <w:sz w:val="22"/>
        </w:rPr>
        <w:t xml:space="preserve">. Otherwise, three (3) units of the developed materials </w:t>
      </w:r>
      <w:proofErr w:type="gramStart"/>
      <w:r>
        <w:rPr>
          <w:rFonts w:ascii="Calibri" w:hAnsi="Calibri"/>
          <w:sz w:val="22"/>
        </w:rPr>
        <w:t>are demanded</w:t>
      </w:r>
      <w:proofErr w:type="gramEnd"/>
      <w:r>
        <w:rPr>
          <w:rFonts w:ascii="Calibri" w:hAnsi="Calibri"/>
          <w:sz w:val="22"/>
        </w:rPr>
        <w:t xml:space="preserve">. Insert page number to this section continuing the number of the previous pages. </w:t>
      </w:r>
      <w:r>
        <w:t xml:space="preserve">The checklist of the thesis elements </w:t>
      </w:r>
      <w:proofErr w:type="gramStart"/>
      <w:r>
        <w:t>is further provided</w:t>
      </w:r>
      <w:proofErr w:type="gramEnd"/>
      <w:r>
        <w:t xml:space="preserve"> in Appendix 14.</w:t>
      </w:r>
    </w:p>
    <w:p w:rsidR="00745D62" w:rsidRDefault="00745D62">
      <w:pPr>
        <w:widowControl/>
        <w:autoSpaceDE/>
        <w:autoSpaceDN/>
        <w:adjustRightInd/>
        <w:spacing w:after="160" w:line="259" w:lineRule="auto"/>
        <w:rPr>
          <w:rFonts w:ascii="Calibri" w:hAnsi="Calibri"/>
          <w:b/>
          <w:color w:val="FF0000"/>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b/>
          <w:color w:val="FF0000"/>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C2486" w:rsidRPr="002A2597" w:rsidRDefault="005C2486" w:rsidP="002A2597">
      <w:pPr>
        <w:pStyle w:val="Heading1"/>
      </w:pPr>
      <w:bookmarkStart w:id="4" w:name="_Toc80964051"/>
      <w:r w:rsidRPr="002A2597">
        <w:lastRenderedPageBreak/>
        <w:t>Literature Thesis</w:t>
      </w:r>
      <w:bookmarkEnd w:id="4"/>
    </w:p>
    <w:p w:rsidR="005C2486" w:rsidRDefault="005C2486" w:rsidP="005C2486">
      <w:pPr>
        <w:spacing w:line="360" w:lineRule="auto"/>
        <w:jc w:val="both"/>
        <w:rPr>
          <w:rFonts w:ascii="Calibri" w:hAnsi="Calibri"/>
          <w:b/>
        </w:rPr>
      </w:pPr>
    </w:p>
    <w:p w:rsidR="005C2486" w:rsidRPr="00051005" w:rsidRDefault="005C2486" w:rsidP="005C2486">
      <w:pPr>
        <w:keepNext/>
        <w:framePr w:dropCap="drop" w:lines="3" w:wrap="around" w:vAnchor="text" w:hAnchor="text"/>
        <w:spacing w:line="1208" w:lineRule="exact"/>
        <w:jc w:val="both"/>
        <w:textAlignment w:val="baseline"/>
        <w:rPr>
          <w:rFonts w:ascii="Calibri" w:hAnsi="Calibri"/>
          <w:position w:val="-4"/>
          <w:sz w:val="152"/>
        </w:rPr>
      </w:pPr>
      <w:r>
        <w:rPr>
          <w:rFonts w:ascii="Calibri" w:hAnsi="Calibri"/>
          <w:position w:val="-4"/>
          <w:sz w:val="152"/>
        </w:rPr>
        <w:t>A</w:t>
      </w:r>
    </w:p>
    <w:p w:rsidR="005C2486" w:rsidRDefault="005C2486" w:rsidP="005C2486">
      <w:pPr>
        <w:widowControl/>
        <w:tabs>
          <w:tab w:val="left" w:pos="720"/>
        </w:tabs>
        <w:autoSpaceDE/>
        <w:autoSpaceDN/>
        <w:adjustRightInd/>
        <w:spacing w:line="360" w:lineRule="auto"/>
        <w:jc w:val="both"/>
        <w:rPr>
          <w:rFonts w:ascii="Calibri" w:hAnsi="Calibri"/>
        </w:rPr>
      </w:pPr>
      <w:r>
        <w:rPr>
          <w:rFonts w:ascii="Calibri" w:hAnsi="Calibri"/>
        </w:rPr>
        <w:t>literature thesis analyses a novel, short story, or poem as the object of the study. An Indonesian literary work is acceptable for an object of the study, but only if it is in English.</w:t>
      </w:r>
      <w:r>
        <w:rPr>
          <w:rFonts w:ascii="Calibri" w:hAnsi="Calibri"/>
          <w:lang w:val="id-ID"/>
        </w:rPr>
        <w:t xml:space="preserve"> </w:t>
      </w:r>
      <w:r>
        <w:rPr>
          <w:rFonts w:ascii="Calibri" w:hAnsi="Calibri"/>
        </w:rPr>
        <w:t xml:space="preserve">The components of the literature thesis </w:t>
      </w:r>
      <w:proofErr w:type="gramStart"/>
      <w:r>
        <w:rPr>
          <w:rFonts w:ascii="Calibri" w:hAnsi="Calibri"/>
        </w:rPr>
        <w:t>are subdivided</w:t>
      </w:r>
      <w:proofErr w:type="gramEnd"/>
      <w:r>
        <w:rPr>
          <w:rFonts w:ascii="Calibri" w:hAnsi="Calibri"/>
        </w:rPr>
        <w:t xml:space="preserve"> into the </w:t>
      </w:r>
      <w:r w:rsidRPr="00962732">
        <w:rPr>
          <w:rFonts w:ascii="Calibri" w:hAnsi="Calibri"/>
          <w:b/>
        </w:rPr>
        <w:t>complementary pages</w:t>
      </w:r>
      <w:r>
        <w:rPr>
          <w:rFonts w:ascii="Calibri" w:hAnsi="Calibri"/>
        </w:rPr>
        <w:t xml:space="preserve">, </w:t>
      </w:r>
      <w:r w:rsidRPr="00962732">
        <w:rPr>
          <w:rFonts w:ascii="Calibri" w:hAnsi="Calibri"/>
          <w:b/>
        </w:rPr>
        <w:t>body</w:t>
      </w:r>
      <w:r>
        <w:rPr>
          <w:rFonts w:ascii="Calibri" w:hAnsi="Calibri"/>
        </w:rPr>
        <w:t xml:space="preserve">, </w:t>
      </w:r>
      <w:r w:rsidRPr="00962732">
        <w:rPr>
          <w:rFonts w:ascii="Calibri" w:hAnsi="Calibri"/>
          <w:b/>
        </w:rPr>
        <w:t>references</w:t>
      </w:r>
      <w:r>
        <w:rPr>
          <w:rFonts w:ascii="Calibri" w:hAnsi="Calibri"/>
        </w:rPr>
        <w:t xml:space="preserve">, and </w:t>
      </w:r>
      <w:r w:rsidRPr="00962732">
        <w:rPr>
          <w:rFonts w:ascii="Calibri" w:hAnsi="Calibri"/>
          <w:b/>
        </w:rPr>
        <w:t>appendices</w:t>
      </w:r>
      <w:r>
        <w:rPr>
          <w:rFonts w:ascii="Calibri" w:hAnsi="Calibri"/>
        </w:rPr>
        <w:t>.</w:t>
      </w:r>
    </w:p>
    <w:p w:rsidR="005C2486" w:rsidRDefault="005C2486" w:rsidP="005C2486">
      <w:pPr>
        <w:widowControl/>
        <w:tabs>
          <w:tab w:val="left" w:pos="720"/>
        </w:tabs>
        <w:autoSpaceDE/>
        <w:autoSpaceDN/>
        <w:adjustRightInd/>
        <w:spacing w:line="360" w:lineRule="auto"/>
        <w:jc w:val="both"/>
        <w:rPr>
          <w:rFonts w:ascii="Calibri" w:hAnsi="Calibri"/>
        </w:rPr>
      </w:pPr>
    </w:p>
    <w:p w:rsidR="005C2486" w:rsidRPr="00C71C69" w:rsidRDefault="005C2486" w:rsidP="005C2486">
      <w:pPr>
        <w:pStyle w:val="ListParagraph"/>
        <w:widowControl/>
        <w:numPr>
          <w:ilvl w:val="0"/>
          <w:numId w:val="8"/>
        </w:numPr>
        <w:autoSpaceDE/>
        <w:autoSpaceDN/>
        <w:adjustRightInd/>
        <w:spacing w:line="360" w:lineRule="auto"/>
        <w:ind w:left="284" w:hanging="284"/>
        <w:jc w:val="both"/>
        <w:rPr>
          <w:rFonts w:ascii="Calibri" w:hAnsi="Calibri"/>
          <w:b/>
          <w:lang w:val="id-ID"/>
        </w:rPr>
      </w:pPr>
      <w:r w:rsidRPr="00051005">
        <w:rPr>
          <w:rFonts w:ascii="Calibri" w:hAnsi="Calibri"/>
          <w:b/>
        </w:rPr>
        <w:t>COMPLEMENTARY PAGES</w:t>
      </w:r>
    </w:p>
    <w:p w:rsidR="005C2486" w:rsidRPr="00EB4D7F" w:rsidRDefault="005C2486" w:rsidP="005C2486">
      <w:pPr>
        <w:widowControl/>
        <w:autoSpaceDE/>
        <w:autoSpaceDN/>
        <w:adjustRightInd/>
        <w:spacing w:line="360" w:lineRule="auto"/>
        <w:jc w:val="both"/>
        <w:rPr>
          <w:rFonts w:ascii="Calibri" w:hAnsi="Calibri"/>
          <w:lang w:val="id-ID"/>
        </w:rPr>
      </w:pPr>
      <w:r w:rsidRPr="00EB4D7F">
        <w:rPr>
          <w:rFonts w:ascii="Calibri" w:hAnsi="Calibri"/>
        </w:rPr>
        <w:t>The complement</w:t>
      </w:r>
      <w:r>
        <w:rPr>
          <w:rFonts w:ascii="Calibri" w:hAnsi="Calibri"/>
        </w:rPr>
        <w:t>ary pages include the following components.</w:t>
      </w:r>
    </w:p>
    <w:p w:rsidR="005C2486" w:rsidRPr="00051005" w:rsidRDefault="005C2486" w:rsidP="005C2486">
      <w:pPr>
        <w:pStyle w:val="ListParagraph"/>
        <w:numPr>
          <w:ilvl w:val="0"/>
          <w:numId w:val="9"/>
        </w:numPr>
        <w:spacing w:line="360" w:lineRule="auto"/>
        <w:ind w:right="400"/>
        <w:jc w:val="both"/>
        <w:rPr>
          <w:rFonts w:ascii="Calibri" w:hAnsi="Calibri"/>
          <w:b/>
        </w:rPr>
      </w:pPr>
      <w:r w:rsidRPr="00051005">
        <w:rPr>
          <w:rFonts w:ascii="Calibri" w:hAnsi="Calibri"/>
          <w:b/>
        </w:rPr>
        <w:t xml:space="preserve">COVER/TITLE PAGE </w:t>
      </w:r>
    </w:p>
    <w:p w:rsidR="005C2486" w:rsidRDefault="005C2486" w:rsidP="005C2486">
      <w:pPr>
        <w:spacing w:line="360" w:lineRule="auto"/>
        <w:ind w:left="644" w:right="49"/>
        <w:jc w:val="both"/>
        <w:rPr>
          <w:rFonts w:ascii="Calibri" w:hAnsi="Calibri"/>
        </w:rPr>
      </w:pPr>
      <w:r w:rsidRPr="008A4947">
        <w:rPr>
          <w:rFonts w:ascii="Calibri" w:hAnsi="Calibri"/>
        </w:rPr>
        <w:t xml:space="preserve">This page contains the title of the thesis, </w:t>
      </w:r>
      <w:r w:rsidR="004167B1">
        <w:rPr>
          <w:rFonts w:ascii="Calibri" w:hAnsi="Calibri"/>
        </w:rPr>
        <w:t xml:space="preserve">the </w:t>
      </w:r>
      <w:r w:rsidRPr="008A4947">
        <w:rPr>
          <w:rFonts w:ascii="Calibri" w:hAnsi="Calibri"/>
        </w:rPr>
        <w:t xml:space="preserve">writer’s name, </w:t>
      </w:r>
      <w:proofErr w:type="gramStart"/>
      <w:r w:rsidRPr="008A4947">
        <w:rPr>
          <w:rFonts w:ascii="Calibri" w:hAnsi="Calibri"/>
        </w:rPr>
        <w:t>university</w:t>
      </w:r>
      <w:proofErr w:type="gramEnd"/>
      <w:r w:rsidRPr="008A4947">
        <w:rPr>
          <w:rFonts w:ascii="Calibri" w:hAnsi="Calibri"/>
        </w:rPr>
        <w:t xml:space="preserve"> logo, name of institution, city, and year (see Appendix 1). The title is in the form of a noun phrase without finite clausal modifiers. The maximum number of words is twenty (20). </w:t>
      </w:r>
      <w:r>
        <w:rPr>
          <w:rFonts w:ascii="Calibri" w:hAnsi="Calibri"/>
        </w:rPr>
        <w:t>Ensure t</w:t>
      </w:r>
      <w:r w:rsidRPr="008A4947">
        <w:rPr>
          <w:rFonts w:ascii="Calibri" w:hAnsi="Calibri"/>
        </w:rPr>
        <w:t xml:space="preserve">he title of the literary work under discussion and the author’s name </w:t>
      </w:r>
      <w:proofErr w:type="gramStart"/>
      <w:r w:rsidRPr="008A4947">
        <w:rPr>
          <w:rFonts w:ascii="Calibri" w:hAnsi="Calibri"/>
        </w:rPr>
        <w:t>are considered</w:t>
      </w:r>
      <w:proofErr w:type="gramEnd"/>
      <w:r w:rsidRPr="008A4947">
        <w:rPr>
          <w:rFonts w:ascii="Calibri" w:hAnsi="Calibri"/>
        </w:rPr>
        <w:t xml:space="preserve"> as one (1) word.</w:t>
      </w:r>
    </w:p>
    <w:p w:rsidR="005C2486" w:rsidRPr="008A4947" w:rsidRDefault="005C2486" w:rsidP="005C2486">
      <w:pPr>
        <w:spacing w:line="360" w:lineRule="auto"/>
        <w:ind w:left="644" w:right="400"/>
        <w:jc w:val="both"/>
        <w:rPr>
          <w:rFonts w:ascii="Calibri" w:hAnsi="Calibri"/>
        </w:rPr>
      </w:pPr>
    </w:p>
    <w:p w:rsidR="005C2486" w:rsidRPr="00962732" w:rsidRDefault="005C2486" w:rsidP="005C2486">
      <w:pPr>
        <w:pStyle w:val="ListParagraph"/>
        <w:numPr>
          <w:ilvl w:val="0"/>
          <w:numId w:val="9"/>
        </w:numPr>
        <w:spacing w:line="360" w:lineRule="auto"/>
        <w:ind w:right="400"/>
        <w:jc w:val="both"/>
        <w:rPr>
          <w:rFonts w:ascii="Calibri" w:hAnsi="Calibri"/>
          <w:b/>
        </w:rPr>
      </w:pPr>
      <w:r w:rsidRPr="00962732">
        <w:rPr>
          <w:rFonts w:ascii="Calibri" w:hAnsi="Calibri"/>
          <w:b/>
        </w:rPr>
        <w:t>APPROVAL PAGE</w:t>
      </w:r>
      <w:r>
        <w:rPr>
          <w:rFonts w:ascii="Calibri" w:hAnsi="Calibri"/>
          <w:b/>
        </w:rPr>
        <w:t>S</w:t>
      </w:r>
      <w:r w:rsidRPr="00962732">
        <w:rPr>
          <w:rFonts w:ascii="Calibri" w:hAnsi="Calibri"/>
          <w:b/>
        </w:rPr>
        <w:t xml:space="preserve"> </w:t>
      </w:r>
    </w:p>
    <w:p w:rsidR="005C2486" w:rsidRPr="00EB2752" w:rsidRDefault="005C2486" w:rsidP="005C2486">
      <w:pPr>
        <w:spacing w:line="360" w:lineRule="auto"/>
        <w:ind w:left="644" w:right="49"/>
        <w:jc w:val="both"/>
        <w:rPr>
          <w:rFonts w:ascii="Calibri" w:hAnsi="Calibri"/>
          <w:b/>
        </w:rPr>
      </w:pPr>
      <w:r w:rsidRPr="00EB2752">
        <w:rPr>
          <w:rFonts w:ascii="Calibri" w:hAnsi="Calibri"/>
        </w:rPr>
        <w:t xml:space="preserve">The approval page </w:t>
      </w:r>
      <w:r w:rsidRPr="00EB2752">
        <w:rPr>
          <w:rFonts w:ascii="Calibri" w:hAnsi="Calibri"/>
          <w:b/>
          <w:i/>
        </w:rPr>
        <w:t>before</w:t>
      </w:r>
      <w:r w:rsidRPr="00EB2752">
        <w:rPr>
          <w:rFonts w:ascii="Calibri" w:hAnsi="Calibri"/>
        </w:rPr>
        <w:t xml:space="preserve"> the thesis defense includes the title of the thesis, </w:t>
      </w:r>
      <w:r w:rsidR="004167B1">
        <w:rPr>
          <w:rFonts w:ascii="Calibri" w:hAnsi="Calibri"/>
        </w:rPr>
        <w:t xml:space="preserve">the </w:t>
      </w:r>
      <w:r w:rsidRPr="00EB2752">
        <w:rPr>
          <w:rFonts w:ascii="Calibri" w:hAnsi="Calibri"/>
        </w:rPr>
        <w:t xml:space="preserve">writer’s </w:t>
      </w:r>
      <w:proofErr w:type="gramStart"/>
      <w:r w:rsidRPr="00EB2752">
        <w:rPr>
          <w:rFonts w:ascii="Calibri" w:hAnsi="Calibri"/>
        </w:rPr>
        <w:t>name,</w:t>
      </w:r>
      <w:proofErr w:type="gramEnd"/>
      <w:r w:rsidRPr="00EB2752">
        <w:rPr>
          <w:rFonts w:ascii="Calibri" w:hAnsi="Calibri"/>
        </w:rPr>
        <w:t xml:space="preserve"> </w:t>
      </w:r>
      <w:r w:rsidR="004167B1">
        <w:rPr>
          <w:rFonts w:ascii="Calibri" w:hAnsi="Calibri"/>
        </w:rPr>
        <w:t xml:space="preserve">the </w:t>
      </w:r>
      <w:r w:rsidRPr="00EB2752">
        <w:rPr>
          <w:rFonts w:ascii="Calibri" w:hAnsi="Calibri"/>
        </w:rPr>
        <w:t xml:space="preserve">university logo, the name and the signature of the advisor, and the date when the thesis draft is approved for defense (see Appendix 2). The approval page </w:t>
      </w:r>
      <w:r w:rsidRPr="00EB2752">
        <w:rPr>
          <w:rFonts w:ascii="Calibri" w:hAnsi="Calibri"/>
          <w:b/>
          <w:i/>
        </w:rPr>
        <w:t>after</w:t>
      </w:r>
      <w:r w:rsidRPr="00EB2752">
        <w:rPr>
          <w:rFonts w:ascii="Calibri" w:hAnsi="Calibri"/>
        </w:rPr>
        <w:t xml:space="preserve"> the defense includes the title of the thesis, writer’s name, names and the signatures of the board of examiners, date of the examination, and name and signature of the dean of the faculty (see Appendix 3). Please note that the approval page after the defense is </w:t>
      </w:r>
      <w:r w:rsidRPr="003E58E6">
        <w:rPr>
          <w:rFonts w:ascii="Calibri" w:hAnsi="Calibri"/>
          <w:b/>
        </w:rPr>
        <w:t>NOT</w:t>
      </w:r>
      <w:r w:rsidRPr="00EB2752">
        <w:rPr>
          <w:rFonts w:ascii="Calibri" w:hAnsi="Calibri"/>
        </w:rPr>
        <w:t xml:space="preserve"> to </w:t>
      </w:r>
      <w:proofErr w:type="gramStart"/>
      <w:r w:rsidRPr="00EB2752">
        <w:rPr>
          <w:rFonts w:ascii="Calibri" w:hAnsi="Calibri"/>
        </w:rPr>
        <w:t>be labeled</w:t>
      </w:r>
      <w:proofErr w:type="gramEnd"/>
      <w:r w:rsidRPr="00EB2752">
        <w:rPr>
          <w:rFonts w:ascii="Calibri" w:hAnsi="Calibri"/>
        </w:rPr>
        <w:t xml:space="preserve"> Page of Board of Examiners. </w:t>
      </w:r>
    </w:p>
    <w:p w:rsidR="005C2486" w:rsidRDefault="005C2486" w:rsidP="005C2486">
      <w:pPr>
        <w:spacing w:line="360" w:lineRule="auto"/>
        <w:ind w:right="400"/>
        <w:rPr>
          <w:rFonts w:ascii="Calibri" w:hAnsi="Calibri"/>
          <w:b/>
          <w:sz w:val="24"/>
        </w:rPr>
      </w:pPr>
    </w:p>
    <w:p w:rsidR="005C2486" w:rsidRPr="00962732" w:rsidRDefault="005C2486" w:rsidP="005C2486">
      <w:pPr>
        <w:pStyle w:val="ListParagraph"/>
        <w:numPr>
          <w:ilvl w:val="0"/>
          <w:numId w:val="9"/>
        </w:numPr>
        <w:spacing w:line="360" w:lineRule="auto"/>
        <w:ind w:right="400"/>
        <w:rPr>
          <w:rFonts w:ascii="Calibri" w:hAnsi="Calibri"/>
          <w:b/>
        </w:rPr>
      </w:pPr>
      <w:r w:rsidRPr="00962732">
        <w:rPr>
          <w:rFonts w:ascii="Calibri" w:hAnsi="Calibri"/>
          <w:b/>
        </w:rPr>
        <w:t>DEDICATION PAGE (</w:t>
      </w:r>
      <w:r>
        <w:rPr>
          <w:rFonts w:ascii="Calibri" w:hAnsi="Calibri"/>
          <w:b/>
        </w:rPr>
        <w:t>where applicable</w:t>
      </w:r>
      <w:r w:rsidRPr="00962732">
        <w:rPr>
          <w:rFonts w:ascii="Calibri" w:hAnsi="Calibri"/>
          <w:b/>
        </w:rPr>
        <w:t xml:space="preserve">) </w:t>
      </w:r>
    </w:p>
    <w:p w:rsidR="005C2486" w:rsidRDefault="005C2486" w:rsidP="005C2486">
      <w:pPr>
        <w:spacing w:line="360" w:lineRule="auto"/>
        <w:ind w:left="644" w:right="49"/>
        <w:jc w:val="both"/>
        <w:rPr>
          <w:rFonts w:ascii="Calibri" w:hAnsi="Calibri"/>
        </w:rPr>
      </w:pPr>
      <w:r>
        <w:rPr>
          <w:rFonts w:ascii="Calibri" w:hAnsi="Calibri"/>
        </w:rPr>
        <w:t xml:space="preserve">This page is devoted to making an explicit mention of the people to whom the thesis </w:t>
      </w:r>
      <w:proofErr w:type="gramStart"/>
      <w:r>
        <w:rPr>
          <w:rFonts w:ascii="Calibri" w:hAnsi="Calibri"/>
        </w:rPr>
        <w:t>is dedicated</w:t>
      </w:r>
      <w:proofErr w:type="gramEnd"/>
      <w:r>
        <w:rPr>
          <w:rFonts w:ascii="Calibri" w:hAnsi="Calibri"/>
        </w:rPr>
        <w:t xml:space="preserve">. </w:t>
      </w:r>
    </w:p>
    <w:p w:rsidR="005C2486" w:rsidRDefault="005C2486" w:rsidP="005C2486">
      <w:pPr>
        <w:spacing w:line="360" w:lineRule="auto"/>
        <w:ind w:left="644" w:right="400"/>
        <w:jc w:val="both"/>
        <w:rPr>
          <w:rFonts w:ascii="Calibri" w:hAnsi="Calibri"/>
          <w:b/>
        </w:rPr>
      </w:pPr>
    </w:p>
    <w:p w:rsidR="005C2486" w:rsidRPr="00962732" w:rsidRDefault="005C2486" w:rsidP="005C2486">
      <w:pPr>
        <w:pStyle w:val="ListParagraph"/>
        <w:numPr>
          <w:ilvl w:val="0"/>
          <w:numId w:val="9"/>
        </w:numPr>
        <w:spacing w:line="360" w:lineRule="auto"/>
        <w:ind w:right="400"/>
        <w:rPr>
          <w:rFonts w:ascii="Calibri" w:hAnsi="Calibri"/>
          <w:b/>
        </w:rPr>
      </w:pPr>
      <w:r w:rsidRPr="00962732">
        <w:rPr>
          <w:rFonts w:ascii="Calibri" w:hAnsi="Calibri"/>
          <w:b/>
        </w:rPr>
        <w:lastRenderedPageBreak/>
        <w:t xml:space="preserve">STATEMENT OF WORK’S ORIGINALITY </w:t>
      </w:r>
    </w:p>
    <w:p w:rsidR="005C2486" w:rsidRPr="008A4947" w:rsidRDefault="005C2486" w:rsidP="005C2486">
      <w:pPr>
        <w:spacing w:line="360" w:lineRule="auto"/>
        <w:ind w:left="644" w:right="49"/>
        <w:jc w:val="both"/>
        <w:rPr>
          <w:rFonts w:ascii="Calibri" w:hAnsi="Calibri"/>
          <w:b/>
        </w:rPr>
      </w:pPr>
      <w:r w:rsidRPr="008A4947">
        <w:rPr>
          <w:rFonts w:ascii="Calibri" w:hAnsi="Calibri"/>
        </w:rPr>
        <w:t xml:space="preserve">Statement of Work’s Originality serves as a public declaration to the readers that the writing is the student’s own work, that the content of the thesis is original, that all sources are properly acknowledged, and that the ethics of research have been observed (see Appendix 4). To justify the declaration, this page </w:t>
      </w:r>
      <w:proofErr w:type="gramStart"/>
      <w:r w:rsidRPr="008A4947">
        <w:rPr>
          <w:rFonts w:ascii="Calibri" w:hAnsi="Calibri"/>
          <w:b/>
          <w:u w:val="single"/>
        </w:rPr>
        <w:t>must be signed</w:t>
      </w:r>
      <w:proofErr w:type="gramEnd"/>
      <w:r w:rsidRPr="008A4947">
        <w:rPr>
          <w:rFonts w:ascii="Calibri" w:hAnsi="Calibri"/>
        </w:rPr>
        <w:t xml:space="preserve"> by the thesis student. </w:t>
      </w:r>
    </w:p>
    <w:p w:rsidR="005C2486" w:rsidRDefault="005C2486" w:rsidP="005C2486">
      <w:pPr>
        <w:spacing w:line="360" w:lineRule="auto"/>
        <w:ind w:left="720" w:right="400"/>
        <w:rPr>
          <w:rFonts w:ascii="Calibri" w:hAnsi="Calibri"/>
          <w:b/>
        </w:rPr>
      </w:pPr>
    </w:p>
    <w:p w:rsidR="005C2486" w:rsidRPr="00962732" w:rsidRDefault="005C2486" w:rsidP="005C2486">
      <w:pPr>
        <w:pStyle w:val="ListParagraph"/>
        <w:numPr>
          <w:ilvl w:val="0"/>
          <w:numId w:val="9"/>
        </w:numPr>
        <w:spacing w:line="360" w:lineRule="auto"/>
        <w:ind w:right="400"/>
        <w:rPr>
          <w:rFonts w:ascii="Calibri" w:hAnsi="Calibri"/>
          <w:b/>
          <w:sz w:val="20"/>
        </w:rPr>
      </w:pPr>
      <w:r w:rsidRPr="00962732">
        <w:rPr>
          <w:rFonts w:ascii="Calibri" w:hAnsi="Calibri"/>
          <w:b/>
        </w:rPr>
        <w:t>ABSTRACT</w:t>
      </w:r>
      <w:r w:rsidRPr="00962732">
        <w:rPr>
          <w:rFonts w:ascii="Calibri" w:hAnsi="Calibri"/>
          <w:b/>
          <w:sz w:val="20"/>
        </w:rPr>
        <w:t xml:space="preserve"> </w:t>
      </w:r>
    </w:p>
    <w:p w:rsidR="005C2486" w:rsidRDefault="005C2486" w:rsidP="005C2486">
      <w:pPr>
        <w:spacing w:line="360" w:lineRule="auto"/>
        <w:ind w:left="644" w:right="49"/>
        <w:jc w:val="both"/>
        <w:rPr>
          <w:rFonts w:ascii="Calibri" w:hAnsi="Calibri"/>
        </w:rPr>
      </w:pPr>
      <w:r>
        <w:rPr>
          <w:rFonts w:ascii="Calibri" w:hAnsi="Calibri"/>
        </w:rPr>
        <w:t>A</w:t>
      </w:r>
      <w:r w:rsidR="004167B1">
        <w:rPr>
          <w:rFonts w:ascii="Calibri" w:hAnsi="Calibri"/>
        </w:rPr>
        <w:t>n a</w:t>
      </w:r>
      <w:r>
        <w:rPr>
          <w:rFonts w:ascii="Calibri" w:hAnsi="Calibri"/>
        </w:rPr>
        <w:t xml:space="preserve">bstract is a summary of the thesis containing four (4) focal points: (1) the background, (2) the research questions, (3) the approach of the study, (4) the findings, and, if necessary, suggestions. For the sake of convenience, </w:t>
      </w:r>
      <w:r w:rsidR="004167B1">
        <w:rPr>
          <w:rFonts w:ascii="Calibri" w:hAnsi="Calibri"/>
        </w:rPr>
        <w:t xml:space="preserve">an </w:t>
      </w:r>
      <w:r>
        <w:rPr>
          <w:rFonts w:ascii="Calibri" w:hAnsi="Calibri"/>
        </w:rPr>
        <w:t xml:space="preserve">abstract </w:t>
      </w:r>
      <w:proofErr w:type="gramStart"/>
      <w:r>
        <w:rPr>
          <w:rFonts w:ascii="Calibri" w:hAnsi="Calibri"/>
        </w:rPr>
        <w:t>is divided</w:t>
      </w:r>
      <w:proofErr w:type="gramEnd"/>
      <w:r>
        <w:rPr>
          <w:rFonts w:ascii="Calibri" w:hAnsi="Calibri"/>
        </w:rPr>
        <w:t xml:space="preserve"> into four main paragraphs; each </w:t>
      </w:r>
      <w:r w:rsidR="004167B1">
        <w:rPr>
          <w:rFonts w:ascii="Calibri" w:hAnsi="Calibri"/>
        </w:rPr>
        <w:t xml:space="preserve">contains one point. At the top </w:t>
      </w:r>
      <w:r>
        <w:rPr>
          <w:rFonts w:ascii="Calibri" w:hAnsi="Calibri"/>
        </w:rPr>
        <w:t xml:space="preserve">edge of the abstract is the </w:t>
      </w:r>
      <w:r w:rsidRPr="00FA0DB1">
        <w:rPr>
          <w:rFonts w:ascii="Calibri" w:hAnsi="Calibri"/>
          <w:b/>
        </w:rPr>
        <w:t>heading</w:t>
      </w:r>
      <w:r>
        <w:rPr>
          <w:rFonts w:ascii="Calibri" w:hAnsi="Calibri"/>
        </w:rPr>
        <w:t xml:space="preserve"> showing the writer’s name, year, title, and institution. Please be informed that the heading is </w:t>
      </w:r>
      <w:r w:rsidRPr="00FA0DB1">
        <w:rPr>
          <w:rFonts w:ascii="Calibri" w:hAnsi="Calibri"/>
          <w:b/>
        </w:rPr>
        <w:t>not bold-typed</w:t>
      </w:r>
      <w:r>
        <w:rPr>
          <w:rFonts w:ascii="Calibri" w:hAnsi="Calibri"/>
        </w:rPr>
        <w:t xml:space="preserve">. At the bottom edge of the abstract are </w:t>
      </w:r>
      <w:r w:rsidRPr="004A7069">
        <w:rPr>
          <w:rFonts w:ascii="Calibri" w:hAnsi="Calibri"/>
          <w:b/>
        </w:rPr>
        <w:t>three to six</w:t>
      </w:r>
      <w:r>
        <w:rPr>
          <w:rFonts w:ascii="Calibri" w:hAnsi="Calibri"/>
        </w:rPr>
        <w:t xml:space="preserve"> </w:t>
      </w:r>
      <w:r>
        <w:rPr>
          <w:rFonts w:ascii="Calibri" w:hAnsi="Calibri"/>
          <w:b/>
        </w:rPr>
        <w:t>keywords</w:t>
      </w:r>
      <w:r>
        <w:rPr>
          <w:rFonts w:ascii="Calibri" w:hAnsi="Calibri"/>
        </w:rPr>
        <w:t xml:space="preserve"> of the study. </w:t>
      </w:r>
      <w:r w:rsidR="004167B1">
        <w:rPr>
          <w:rFonts w:ascii="Calibri" w:hAnsi="Calibri"/>
        </w:rPr>
        <w:t>An a</w:t>
      </w:r>
      <w:r>
        <w:rPr>
          <w:rFonts w:ascii="Calibri" w:hAnsi="Calibri"/>
        </w:rPr>
        <w:t>bstract should be no more than</w:t>
      </w:r>
      <w:r>
        <w:rPr>
          <w:rStyle w:val="CommentReference"/>
          <w:rFonts w:ascii="Calibri" w:hAnsi="Calibri"/>
          <w:sz w:val="22"/>
        </w:rPr>
        <w:t xml:space="preserve"> </w:t>
      </w:r>
      <w:r>
        <w:rPr>
          <w:rFonts w:ascii="Calibri" w:hAnsi="Calibri"/>
        </w:rPr>
        <w:t>one page.</w:t>
      </w:r>
    </w:p>
    <w:p w:rsidR="005C2486" w:rsidRDefault="005C2486" w:rsidP="005C2486">
      <w:pPr>
        <w:spacing w:line="360" w:lineRule="auto"/>
        <w:rPr>
          <w:rFonts w:ascii="Calibri" w:hAnsi="Calibri"/>
          <w:b/>
        </w:rPr>
      </w:pPr>
    </w:p>
    <w:p w:rsidR="005C2486" w:rsidRPr="00AC119E" w:rsidRDefault="005C2486" w:rsidP="005C2486">
      <w:pPr>
        <w:pStyle w:val="ListParagraph"/>
        <w:numPr>
          <w:ilvl w:val="0"/>
          <w:numId w:val="9"/>
        </w:numPr>
        <w:spacing w:line="360" w:lineRule="auto"/>
        <w:rPr>
          <w:rFonts w:ascii="Calibri" w:hAnsi="Calibri"/>
          <w:b/>
          <w:i/>
        </w:rPr>
      </w:pPr>
      <w:r w:rsidRPr="00AC119E">
        <w:rPr>
          <w:rFonts w:ascii="Calibri" w:hAnsi="Calibri"/>
          <w:b/>
          <w:i/>
        </w:rPr>
        <w:t xml:space="preserve">ABSTRAK  </w:t>
      </w:r>
    </w:p>
    <w:p w:rsidR="005C2486" w:rsidRDefault="005C2486" w:rsidP="005C2486">
      <w:pPr>
        <w:spacing w:line="360" w:lineRule="auto"/>
        <w:ind w:left="644"/>
        <w:jc w:val="both"/>
        <w:rPr>
          <w:rFonts w:ascii="Calibri" w:hAnsi="Calibri"/>
        </w:rPr>
      </w:pPr>
      <w:proofErr w:type="spellStart"/>
      <w:r w:rsidRPr="00AC119E">
        <w:rPr>
          <w:rFonts w:ascii="Calibri" w:hAnsi="Calibri"/>
          <w:i/>
        </w:rPr>
        <w:t>Abstrak</w:t>
      </w:r>
      <w:proofErr w:type="spellEnd"/>
      <w:r w:rsidRPr="00AC119E">
        <w:rPr>
          <w:rFonts w:ascii="Calibri" w:hAnsi="Calibri"/>
        </w:rPr>
        <w:t xml:space="preserve"> contains the </w:t>
      </w:r>
      <w:r w:rsidRPr="00AC119E">
        <w:rPr>
          <w:rFonts w:ascii="Calibri" w:hAnsi="Calibri"/>
          <w:i/>
        </w:rPr>
        <w:t>Bahasa Indonesia</w:t>
      </w:r>
      <w:r w:rsidRPr="00AC119E">
        <w:rPr>
          <w:rFonts w:ascii="Calibri" w:hAnsi="Calibri"/>
        </w:rPr>
        <w:t xml:space="preserve"> version of the “Abstract.”  The heading on top of the section </w:t>
      </w:r>
      <w:proofErr w:type="gramStart"/>
      <w:r w:rsidRPr="00AC119E">
        <w:rPr>
          <w:rFonts w:ascii="Calibri" w:hAnsi="Calibri"/>
        </w:rPr>
        <w:t>is written</w:t>
      </w:r>
      <w:proofErr w:type="gramEnd"/>
      <w:r w:rsidRPr="00AC119E">
        <w:rPr>
          <w:rFonts w:ascii="Calibri" w:hAnsi="Calibri"/>
        </w:rPr>
        <w:t xml:space="preserve"> in Indonesia in the same way as the English version is; however, </w:t>
      </w:r>
      <w:r w:rsidRPr="00A77FDC">
        <w:rPr>
          <w:rFonts w:ascii="Calibri" w:hAnsi="Calibri"/>
          <w:u w:val="single"/>
        </w:rPr>
        <w:t xml:space="preserve">the title of the thesis and keywords are </w:t>
      </w:r>
      <w:r w:rsidRPr="008D3092">
        <w:rPr>
          <w:rFonts w:ascii="Calibri" w:hAnsi="Calibri"/>
          <w:b/>
          <w:u w:val="single"/>
        </w:rPr>
        <w:t>not</w:t>
      </w:r>
      <w:r w:rsidRPr="00A77FDC">
        <w:rPr>
          <w:rFonts w:ascii="Calibri" w:hAnsi="Calibri"/>
          <w:u w:val="single"/>
        </w:rPr>
        <w:t xml:space="preserve"> translated</w:t>
      </w:r>
      <w:r w:rsidRPr="00AC119E">
        <w:rPr>
          <w:rFonts w:ascii="Calibri" w:hAnsi="Calibri"/>
        </w:rPr>
        <w:t xml:space="preserve"> into Indonesian. Please note that only the title of this</w:t>
      </w:r>
      <w:r>
        <w:rPr>
          <w:rFonts w:ascii="Calibri" w:hAnsi="Calibri"/>
        </w:rPr>
        <w:t xml:space="preserve"> section </w:t>
      </w:r>
      <w:proofErr w:type="gramStart"/>
      <w:r>
        <w:rPr>
          <w:rFonts w:ascii="Calibri" w:hAnsi="Calibri"/>
        </w:rPr>
        <w:t>is typed</w:t>
      </w:r>
      <w:proofErr w:type="gramEnd"/>
      <w:r>
        <w:rPr>
          <w:rFonts w:ascii="Calibri" w:hAnsi="Calibri"/>
        </w:rPr>
        <w:t xml:space="preserve"> in italics, i.e. </w:t>
      </w:r>
      <w:r w:rsidRPr="004A7069">
        <w:rPr>
          <w:rFonts w:ascii="Calibri" w:hAnsi="Calibri"/>
          <w:b/>
          <w:i/>
        </w:rPr>
        <w:t>ABSTRAK</w:t>
      </w:r>
      <w:r>
        <w:rPr>
          <w:rFonts w:ascii="Calibri" w:hAnsi="Calibri"/>
        </w:rPr>
        <w:t xml:space="preserve">, and not its entire content. </w:t>
      </w:r>
    </w:p>
    <w:p w:rsidR="005C2486" w:rsidRDefault="005C2486" w:rsidP="005C2486">
      <w:pPr>
        <w:spacing w:line="360" w:lineRule="auto"/>
        <w:ind w:left="720"/>
        <w:rPr>
          <w:rFonts w:ascii="Calibri" w:hAnsi="Calibri"/>
          <w:b/>
        </w:rPr>
      </w:pPr>
    </w:p>
    <w:p w:rsidR="005C2486" w:rsidRPr="00962732" w:rsidRDefault="005C2486" w:rsidP="005C2486">
      <w:pPr>
        <w:pStyle w:val="ListParagraph"/>
        <w:numPr>
          <w:ilvl w:val="0"/>
          <w:numId w:val="9"/>
        </w:numPr>
        <w:spacing w:line="360" w:lineRule="auto"/>
        <w:ind w:right="400"/>
        <w:jc w:val="both"/>
        <w:rPr>
          <w:rFonts w:ascii="Calibri" w:hAnsi="Calibri"/>
          <w:b/>
        </w:rPr>
      </w:pPr>
      <w:r w:rsidRPr="00962732">
        <w:rPr>
          <w:rFonts w:ascii="Calibri" w:hAnsi="Calibri"/>
          <w:b/>
        </w:rPr>
        <w:t xml:space="preserve">ACKNOWLEDGEMENTS </w:t>
      </w:r>
    </w:p>
    <w:p w:rsidR="005C2486" w:rsidRDefault="005C2486" w:rsidP="005C2486">
      <w:pPr>
        <w:spacing w:line="360" w:lineRule="auto"/>
        <w:ind w:left="644" w:right="49"/>
        <w:jc w:val="both"/>
        <w:rPr>
          <w:rFonts w:ascii="Calibri" w:hAnsi="Calibri"/>
        </w:rPr>
      </w:pPr>
      <w:r>
        <w:rPr>
          <w:rFonts w:ascii="Calibri" w:hAnsi="Calibri"/>
        </w:rPr>
        <w:t xml:space="preserve">This page is to express gratitude to people or institutions whose assistance is </w:t>
      </w:r>
      <w:proofErr w:type="gramStart"/>
      <w:r>
        <w:rPr>
          <w:rFonts w:ascii="Calibri" w:hAnsi="Calibri"/>
        </w:rPr>
        <w:t>really significant</w:t>
      </w:r>
      <w:proofErr w:type="gramEnd"/>
      <w:r>
        <w:rPr>
          <w:rFonts w:ascii="Calibri" w:hAnsi="Calibri"/>
        </w:rPr>
        <w:t xml:space="preserve"> in the process of writing. This section is the least bound by convention. The writer may speak in the first person. Yet, the language used should be formal. </w:t>
      </w:r>
      <w:r w:rsidR="00A4209F">
        <w:rPr>
          <w:rFonts w:ascii="Calibri" w:hAnsi="Calibri"/>
        </w:rPr>
        <w:t xml:space="preserve">The colloquial </w:t>
      </w:r>
      <w:r>
        <w:rPr>
          <w:rFonts w:ascii="Calibri" w:hAnsi="Calibri"/>
        </w:rPr>
        <w:t>style must be avoided; thus, the second person ‘you,’ ‘you guys,’ and the like, should not be used to address the readers or those who have supported the completion of the thesis.</w:t>
      </w:r>
    </w:p>
    <w:p w:rsidR="005C2486" w:rsidRDefault="005C2486" w:rsidP="005C2486">
      <w:pPr>
        <w:spacing w:line="360" w:lineRule="auto"/>
        <w:ind w:left="1080" w:right="49"/>
        <w:jc w:val="both"/>
        <w:rPr>
          <w:rFonts w:ascii="Calibri" w:hAnsi="Calibri"/>
          <w:b/>
        </w:rPr>
      </w:pPr>
    </w:p>
    <w:p w:rsidR="005C2486" w:rsidRPr="00962732" w:rsidRDefault="005C2486" w:rsidP="005C2486">
      <w:pPr>
        <w:pStyle w:val="ListParagraph"/>
        <w:numPr>
          <w:ilvl w:val="0"/>
          <w:numId w:val="9"/>
        </w:numPr>
        <w:spacing w:line="360" w:lineRule="auto"/>
        <w:ind w:right="400"/>
        <w:rPr>
          <w:rFonts w:ascii="Calibri" w:hAnsi="Calibri"/>
          <w:b/>
        </w:rPr>
      </w:pPr>
      <w:r w:rsidRPr="00962732">
        <w:rPr>
          <w:rFonts w:ascii="Calibri" w:hAnsi="Calibri"/>
          <w:b/>
        </w:rPr>
        <w:lastRenderedPageBreak/>
        <w:t xml:space="preserve">TABLE OF CONTENTS </w:t>
      </w:r>
    </w:p>
    <w:p w:rsidR="005C2486" w:rsidRDefault="005C2486" w:rsidP="005C2486">
      <w:pPr>
        <w:spacing w:line="360" w:lineRule="auto"/>
        <w:ind w:left="644" w:right="49"/>
        <w:jc w:val="both"/>
        <w:rPr>
          <w:rFonts w:ascii="Calibri" w:hAnsi="Calibri"/>
          <w:b/>
        </w:rPr>
      </w:pPr>
      <w:r>
        <w:rPr>
          <w:rFonts w:ascii="Calibri" w:hAnsi="Calibri"/>
        </w:rPr>
        <w:t xml:space="preserve">This page presents the </w:t>
      </w:r>
      <w:proofErr w:type="gramStart"/>
      <w:r>
        <w:rPr>
          <w:rFonts w:ascii="Calibri" w:hAnsi="Calibri"/>
        </w:rPr>
        <w:t>short-hand</w:t>
      </w:r>
      <w:proofErr w:type="gramEnd"/>
      <w:r>
        <w:rPr>
          <w:rFonts w:ascii="Calibri" w:hAnsi="Calibri"/>
        </w:rPr>
        <w:t xml:space="preserve"> outline of the content of the entire thesis. The page numbers of the outline </w:t>
      </w:r>
      <w:proofErr w:type="gramStart"/>
      <w:r>
        <w:rPr>
          <w:rFonts w:ascii="Calibri" w:hAnsi="Calibri"/>
        </w:rPr>
        <w:t>should also be indicated</w:t>
      </w:r>
      <w:proofErr w:type="gramEnd"/>
      <w:r>
        <w:rPr>
          <w:rFonts w:ascii="Calibri" w:hAnsi="Calibri"/>
        </w:rPr>
        <w:t>. See Appendix 5 for further details.</w:t>
      </w:r>
    </w:p>
    <w:p w:rsidR="005C2486" w:rsidRDefault="005C2486" w:rsidP="005C2486">
      <w:pPr>
        <w:spacing w:line="360" w:lineRule="auto"/>
        <w:ind w:left="720" w:right="400"/>
        <w:rPr>
          <w:rFonts w:ascii="Calibri" w:hAnsi="Calibri"/>
          <w:b/>
        </w:rPr>
      </w:pPr>
    </w:p>
    <w:p w:rsidR="005C2486" w:rsidRPr="00962732" w:rsidRDefault="005C2486" w:rsidP="005C2486">
      <w:pPr>
        <w:pStyle w:val="ListParagraph"/>
        <w:numPr>
          <w:ilvl w:val="0"/>
          <w:numId w:val="9"/>
        </w:numPr>
        <w:spacing w:line="360" w:lineRule="auto"/>
        <w:ind w:right="400"/>
        <w:rPr>
          <w:rFonts w:ascii="Calibri" w:hAnsi="Calibri"/>
          <w:b/>
        </w:rPr>
      </w:pPr>
      <w:r w:rsidRPr="00962732">
        <w:rPr>
          <w:rFonts w:ascii="Calibri" w:hAnsi="Calibri"/>
          <w:b/>
        </w:rPr>
        <w:t xml:space="preserve">LIST OF TABLES/FIGURES/ILLUSTRATIONS/APPENDICES </w:t>
      </w:r>
    </w:p>
    <w:p w:rsidR="005C2486" w:rsidRDefault="005C2486" w:rsidP="005C2486">
      <w:pPr>
        <w:spacing w:line="360" w:lineRule="auto"/>
        <w:ind w:left="720" w:right="49"/>
        <w:jc w:val="both"/>
        <w:rPr>
          <w:rFonts w:ascii="Calibri" w:hAnsi="Calibri"/>
        </w:rPr>
      </w:pPr>
      <w:r>
        <w:rPr>
          <w:rFonts w:ascii="Calibri" w:hAnsi="Calibri"/>
        </w:rPr>
        <w:t xml:space="preserve">Figures are diagrams, models, and the like, while tables are charts or figures, statistical results, and the like. All of the tables and figures </w:t>
      </w:r>
      <w:proofErr w:type="gramStart"/>
      <w:r>
        <w:rPr>
          <w:rFonts w:ascii="Calibri" w:hAnsi="Calibri"/>
        </w:rPr>
        <w:t>should be clearly and comprehensively labeled</w:t>
      </w:r>
      <w:proofErr w:type="gramEnd"/>
      <w:r>
        <w:rPr>
          <w:rFonts w:ascii="Calibri" w:hAnsi="Calibri"/>
        </w:rPr>
        <w:t xml:space="preserve"> so that the content is immediately recognizable or understandable without having to refer to the text for clarification.</w:t>
      </w:r>
    </w:p>
    <w:p w:rsidR="005C2486" w:rsidRDefault="005C2486" w:rsidP="005C2486">
      <w:pPr>
        <w:spacing w:line="360" w:lineRule="auto"/>
        <w:ind w:left="720"/>
        <w:jc w:val="both"/>
        <w:rPr>
          <w:rFonts w:ascii="Calibri" w:hAnsi="Calibri"/>
        </w:rPr>
      </w:pPr>
    </w:p>
    <w:p w:rsidR="005C2486" w:rsidRDefault="005C2486" w:rsidP="005C2486">
      <w:pPr>
        <w:spacing w:line="360" w:lineRule="auto"/>
        <w:ind w:left="720"/>
        <w:jc w:val="both"/>
        <w:rPr>
          <w:rFonts w:ascii="Calibri" w:hAnsi="Calibri"/>
        </w:rPr>
      </w:pPr>
      <w:r>
        <w:rPr>
          <w:rFonts w:ascii="Calibri" w:hAnsi="Calibri"/>
        </w:rPr>
        <w:t xml:space="preserve">A separate section should be devoted to each of these categories. The page number for each entry </w:t>
      </w:r>
      <w:proofErr w:type="gramStart"/>
      <w:r>
        <w:rPr>
          <w:rFonts w:ascii="Calibri" w:hAnsi="Calibri"/>
        </w:rPr>
        <w:t>should also be provided</w:t>
      </w:r>
      <w:proofErr w:type="gramEnd"/>
      <w:r>
        <w:rPr>
          <w:rFonts w:ascii="Calibri" w:hAnsi="Calibri"/>
        </w:rPr>
        <w:t xml:space="preserve">. Please note that it is often handy to number the items using the chapter number </w:t>
      </w:r>
      <w:proofErr w:type="gramStart"/>
      <w:r>
        <w:rPr>
          <w:rFonts w:ascii="Calibri" w:hAnsi="Calibri"/>
        </w:rPr>
        <w:t>first:</w:t>
      </w:r>
      <w:proofErr w:type="gramEnd"/>
      <w:r>
        <w:rPr>
          <w:rFonts w:ascii="Calibri" w:hAnsi="Calibri"/>
        </w:rPr>
        <w:t xml:space="preserve"> e.g., Fig. 1.1, Fig. 2.1, Fig. 2.2, and so on. See Appendix 6 for further details.</w:t>
      </w:r>
    </w:p>
    <w:p w:rsidR="005C2486" w:rsidRDefault="005C2486" w:rsidP="005C2486">
      <w:pPr>
        <w:widowControl/>
        <w:autoSpaceDE/>
        <w:autoSpaceDN/>
        <w:adjustRightInd/>
        <w:spacing w:line="360" w:lineRule="auto"/>
        <w:jc w:val="both"/>
        <w:rPr>
          <w:rFonts w:ascii="Calibri" w:hAnsi="Calibri"/>
          <w:b/>
          <w:lang w:val="id-ID"/>
        </w:rPr>
      </w:pPr>
    </w:p>
    <w:p w:rsidR="005C2486" w:rsidRDefault="005C2486" w:rsidP="005C2486">
      <w:pPr>
        <w:pStyle w:val="ListParagraph"/>
        <w:widowControl/>
        <w:numPr>
          <w:ilvl w:val="0"/>
          <w:numId w:val="8"/>
        </w:numPr>
        <w:autoSpaceDE/>
        <w:autoSpaceDN/>
        <w:adjustRightInd/>
        <w:spacing w:line="360" w:lineRule="auto"/>
        <w:ind w:left="284" w:hanging="284"/>
        <w:jc w:val="both"/>
        <w:rPr>
          <w:rFonts w:ascii="Calibri" w:hAnsi="Calibri"/>
          <w:b/>
        </w:rPr>
      </w:pPr>
      <w:r>
        <w:rPr>
          <w:rFonts w:ascii="Calibri" w:hAnsi="Calibri"/>
          <w:b/>
        </w:rPr>
        <w:t>THE BODY</w:t>
      </w:r>
    </w:p>
    <w:p w:rsidR="005C2486" w:rsidRPr="008D5120" w:rsidRDefault="005C2486" w:rsidP="005C2486">
      <w:pPr>
        <w:pStyle w:val="ListParagraph"/>
        <w:widowControl/>
        <w:autoSpaceDE/>
        <w:autoSpaceDN/>
        <w:adjustRightInd/>
        <w:spacing w:line="360" w:lineRule="auto"/>
        <w:ind w:left="284"/>
        <w:jc w:val="both"/>
        <w:rPr>
          <w:rFonts w:ascii="Calibri" w:hAnsi="Calibri"/>
          <w:b/>
        </w:rPr>
      </w:pPr>
      <w:r w:rsidRPr="008D5120">
        <w:rPr>
          <w:rFonts w:ascii="Calibri" w:hAnsi="Calibri"/>
        </w:rPr>
        <w:t xml:space="preserve">The </w:t>
      </w:r>
      <w:r w:rsidRPr="008D5120">
        <w:rPr>
          <w:rFonts w:ascii="Calibri" w:hAnsi="Calibri"/>
          <w:b/>
        </w:rPr>
        <w:t>BODY</w:t>
      </w:r>
      <w:r w:rsidRPr="008D5120">
        <w:rPr>
          <w:rFonts w:ascii="Calibri" w:hAnsi="Calibri"/>
        </w:rPr>
        <w:t xml:space="preserve"> of a literature thesis contains the chapters for the </w:t>
      </w:r>
      <w:r w:rsidRPr="008D5120">
        <w:rPr>
          <w:rFonts w:ascii="Calibri" w:hAnsi="Calibri"/>
          <w:b/>
        </w:rPr>
        <w:t>introduction (Chapter I)</w:t>
      </w:r>
      <w:r w:rsidRPr="008D5120">
        <w:rPr>
          <w:rFonts w:ascii="Calibri" w:hAnsi="Calibri"/>
        </w:rPr>
        <w:t xml:space="preserve">, </w:t>
      </w:r>
      <w:r w:rsidRPr="008D5120">
        <w:rPr>
          <w:rFonts w:ascii="Calibri" w:hAnsi="Calibri"/>
          <w:b/>
        </w:rPr>
        <w:t>review of the related literature (Chapter II)</w:t>
      </w:r>
      <w:r w:rsidRPr="008D5120">
        <w:rPr>
          <w:rFonts w:ascii="Calibri" w:hAnsi="Calibri"/>
        </w:rPr>
        <w:t xml:space="preserve">, </w:t>
      </w:r>
      <w:r w:rsidRPr="008D5120">
        <w:rPr>
          <w:rFonts w:ascii="Calibri" w:hAnsi="Calibri"/>
          <w:b/>
        </w:rPr>
        <w:t>methodology (Chapter III)</w:t>
      </w:r>
      <w:r w:rsidRPr="008D5120">
        <w:rPr>
          <w:rFonts w:ascii="Calibri" w:hAnsi="Calibri"/>
        </w:rPr>
        <w:t xml:space="preserve">, </w:t>
      </w:r>
      <w:r w:rsidRPr="008D5120">
        <w:rPr>
          <w:rFonts w:ascii="Calibri" w:hAnsi="Calibri"/>
          <w:b/>
        </w:rPr>
        <w:t>discussion (Chapter IV)</w:t>
      </w:r>
      <w:r w:rsidRPr="008D5120">
        <w:rPr>
          <w:rFonts w:ascii="Calibri" w:hAnsi="Calibri"/>
        </w:rPr>
        <w:t xml:space="preserve">, and </w:t>
      </w:r>
      <w:r w:rsidRPr="008D5120">
        <w:rPr>
          <w:rFonts w:ascii="Calibri" w:hAnsi="Calibri"/>
          <w:b/>
        </w:rPr>
        <w:t>conclusion of the study (Chapter V)</w:t>
      </w:r>
      <w:r w:rsidRPr="008D5120">
        <w:rPr>
          <w:rFonts w:ascii="Calibri" w:hAnsi="Calibri"/>
        </w:rPr>
        <w:t>.</w:t>
      </w:r>
      <w:r>
        <w:rPr>
          <w:rFonts w:ascii="Calibri" w:hAnsi="Calibri"/>
        </w:rPr>
        <w:t xml:space="preserve"> </w:t>
      </w:r>
      <w:r w:rsidRPr="008D5120">
        <w:rPr>
          <w:rFonts w:ascii="Calibri" w:hAnsi="Calibri"/>
        </w:rPr>
        <w:t>The following are the detailed explanations of every section of the thesis body.</w:t>
      </w:r>
    </w:p>
    <w:p w:rsidR="005C2486" w:rsidRPr="00051005" w:rsidRDefault="005C2486" w:rsidP="005C2486">
      <w:pPr>
        <w:pStyle w:val="ListParagraph"/>
        <w:numPr>
          <w:ilvl w:val="0"/>
          <w:numId w:val="10"/>
        </w:numPr>
        <w:spacing w:line="360" w:lineRule="auto"/>
        <w:ind w:right="400"/>
        <w:rPr>
          <w:rFonts w:ascii="Calibri" w:hAnsi="Calibri"/>
          <w:b/>
        </w:rPr>
      </w:pPr>
      <w:r w:rsidRPr="00051005">
        <w:rPr>
          <w:rFonts w:ascii="Calibri" w:hAnsi="Calibri"/>
          <w:b/>
        </w:rPr>
        <w:t>CHAPTER I: INTRODUCTION</w:t>
      </w:r>
    </w:p>
    <w:p w:rsidR="005C2486" w:rsidRDefault="005C2486" w:rsidP="005C2486">
      <w:pPr>
        <w:spacing w:line="360" w:lineRule="auto"/>
        <w:ind w:right="400" w:firstLine="644"/>
        <w:rPr>
          <w:rFonts w:ascii="Calibri" w:hAnsi="Calibri"/>
        </w:rPr>
      </w:pPr>
      <w:r>
        <w:rPr>
          <w:rFonts w:ascii="Calibri" w:hAnsi="Calibri"/>
        </w:rPr>
        <w:t>This chapter contains the following sections.</w:t>
      </w:r>
    </w:p>
    <w:p w:rsidR="005C2486" w:rsidRPr="00051005" w:rsidRDefault="005C2486" w:rsidP="005C2486">
      <w:pPr>
        <w:pStyle w:val="ListParagraph"/>
        <w:numPr>
          <w:ilvl w:val="0"/>
          <w:numId w:val="11"/>
        </w:numPr>
        <w:spacing w:line="360" w:lineRule="auto"/>
        <w:ind w:left="993" w:right="400" w:hanging="284"/>
        <w:rPr>
          <w:rFonts w:ascii="Calibri" w:hAnsi="Calibri"/>
          <w:b/>
        </w:rPr>
      </w:pPr>
      <w:r w:rsidRPr="00051005">
        <w:rPr>
          <w:rFonts w:ascii="Calibri" w:hAnsi="Calibri"/>
          <w:b/>
        </w:rPr>
        <w:t xml:space="preserve">BACKGROUND OF THE STUDY </w:t>
      </w:r>
    </w:p>
    <w:p w:rsidR="005C2486" w:rsidRPr="00E03B93" w:rsidRDefault="005C2486" w:rsidP="005C2486">
      <w:pPr>
        <w:pStyle w:val="ListParagraph"/>
        <w:spacing w:line="360" w:lineRule="auto"/>
        <w:ind w:left="993" w:right="49"/>
        <w:jc w:val="both"/>
        <w:rPr>
          <w:rFonts w:ascii="Calibri" w:hAnsi="Calibri"/>
          <w:b/>
        </w:rPr>
      </w:pPr>
      <w:r w:rsidRPr="00E03B93">
        <w:rPr>
          <w:rFonts w:ascii="Calibri" w:hAnsi="Calibri"/>
        </w:rPr>
        <w:t xml:space="preserve">This part covers the description of the topic and the reason why the topic </w:t>
      </w:r>
      <w:proofErr w:type="gramStart"/>
      <w:r w:rsidRPr="00E03B93">
        <w:rPr>
          <w:rFonts w:ascii="Calibri" w:hAnsi="Calibri"/>
        </w:rPr>
        <w:t>is chosen</w:t>
      </w:r>
      <w:proofErr w:type="gramEnd"/>
      <w:r w:rsidRPr="00E03B93">
        <w:rPr>
          <w:rFonts w:ascii="Calibri" w:hAnsi="Calibri"/>
        </w:rPr>
        <w:t xml:space="preserve"> and worth studying. It is possible that </w:t>
      </w:r>
      <w:proofErr w:type="gramStart"/>
      <w:r w:rsidRPr="00E03B93">
        <w:rPr>
          <w:rFonts w:ascii="Calibri" w:hAnsi="Calibri"/>
        </w:rPr>
        <w:t>the reasons presented here are influenced by a critic’s opinion, an expert’s comment, appropriate theories, some challenging statement</w:t>
      </w:r>
      <w:r w:rsidR="00A4209F">
        <w:rPr>
          <w:rFonts w:ascii="Calibri" w:hAnsi="Calibri"/>
        </w:rPr>
        <w:t>s</w:t>
      </w:r>
      <w:r w:rsidRPr="00E03B93">
        <w:rPr>
          <w:rFonts w:ascii="Calibri" w:hAnsi="Calibri"/>
        </w:rPr>
        <w:t xml:space="preserve">, </w:t>
      </w:r>
      <w:r>
        <w:rPr>
          <w:rFonts w:ascii="Calibri" w:hAnsi="Calibri"/>
        </w:rPr>
        <w:t>and many others</w:t>
      </w:r>
      <w:proofErr w:type="gramEnd"/>
      <w:r w:rsidRPr="00E03B93">
        <w:rPr>
          <w:rFonts w:ascii="Calibri" w:hAnsi="Calibri"/>
        </w:rPr>
        <w:t xml:space="preserve">. </w:t>
      </w:r>
      <w:r>
        <w:rPr>
          <w:rFonts w:ascii="Calibri" w:hAnsi="Calibri"/>
        </w:rPr>
        <w:t>Please a</w:t>
      </w:r>
      <w:r w:rsidRPr="00E03B93">
        <w:rPr>
          <w:rFonts w:ascii="Calibri" w:hAnsi="Calibri"/>
        </w:rPr>
        <w:t>void personal/subjective reasons and the clichés.</w:t>
      </w:r>
      <w:r w:rsidRPr="00E03B93">
        <w:rPr>
          <w:rFonts w:ascii="Calibri" w:hAnsi="Calibri"/>
          <w:b/>
        </w:rPr>
        <w:t xml:space="preserve"> </w:t>
      </w:r>
    </w:p>
    <w:p w:rsidR="005C2486" w:rsidRPr="00C71C69" w:rsidRDefault="005C2486" w:rsidP="005C2486">
      <w:pPr>
        <w:pStyle w:val="ListParagraph"/>
        <w:numPr>
          <w:ilvl w:val="0"/>
          <w:numId w:val="11"/>
        </w:numPr>
        <w:spacing w:line="360" w:lineRule="auto"/>
        <w:ind w:left="993" w:right="400" w:hanging="284"/>
        <w:rPr>
          <w:rFonts w:ascii="Calibri" w:hAnsi="Calibri"/>
        </w:rPr>
      </w:pPr>
      <w:r w:rsidRPr="00C71C69">
        <w:rPr>
          <w:rFonts w:ascii="Calibri" w:hAnsi="Calibri"/>
          <w:b/>
        </w:rPr>
        <w:t>RESEARCH QUESTION(S)</w:t>
      </w:r>
    </w:p>
    <w:p w:rsidR="005C2486" w:rsidRPr="00051005" w:rsidRDefault="005C2486" w:rsidP="005C2486">
      <w:pPr>
        <w:spacing w:line="360" w:lineRule="auto"/>
        <w:ind w:left="993" w:right="49"/>
        <w:jc w:val="both"/>
        <w:rPr>
          <w:rFonts w:ascii="Calibri" w:hAnsi="Calibri"/>
        </w:rPr>
      </w:pPr>
      <w:r w:rsidRPr="00051005">
        <w:rPr>
          <w:rFonts w:ascii="Calibri" w:hAnsi="Calibri"/>
        </w:rPr>
        <w:t xml:space="preserve">This part presents the formulation of </w:t>
      </w:r>
      <w:r w:rsidR="00A4209F">
        <w:rPr>
          <w:rFonts w:ascii="Calibri" w:hAnsi="Calibri"/>
        </w:rPr>
        <w:t xml:space="preserve">the </w:t>
      </w:r>
      <w:r w:rsidRPr="00051005">
        <w:rPr>
          <w:rFonts w:ascii="Calibri" w:hAnsi="Calibri"/>
        </w:rPr>
        <w:t xml:space="preserve">problem to be discussed/analyzed in the form of </w:t>
      </w:r>
      <w:r w:rsidR="00A4209F">
        <w:rPr>
          <w:rFonts w:ascii="Calibri" w:hAnsi="Calibri"/>
        </w:rPr>
        <w:t xml:space="preserve">a </w:t>
      </w:r>
      <w:r w:rsidRPr="00051005">
        <w:rPr>
          <w:rFonts w:ascii="Calibri" w:hAnsi="Calibri"/>
        </w:rPr>
        <w:t xml:space="preserve">question (5Wh + 1How, avoid a yes-no question). The number of </w:t>
      </w:r>
      <w:r>
        <w:rPr>
          <w:rFonts w:ascii="Calibri" w:hAnsi="Calibri"/>
        </w:rPr>
        <w:lastRenderedPageBreak/>
        <w:t>questions</w:t>
      </w:r>
      <w:r w:rsidRPr="00051005">
        <w:rPr>
          <w:rFonts w:ascii="Calibri" w:hAnsi="Calibri"/>
        </w:rPr>
        <w:t xml:space="preserve"> can </w:t>
      </w:r>
      <w:r>
        <w:rPr>
          <w:rFonts w:ascii="Calibri" w:hAnsi="Calibri"/>
        </w:rPr>
        <w:t>vary</w:t>
      </w:r>
      <w:r w:rsidRPr="00051005">
        <w:rPr>
          <w:rFonts w:ascii="Calibri" w:hAnsi="Calibri"/>
        </w:rPr>
        <w:t xml:space="preserve">, depending on the scope of the study. </w:t>
      </w:r>
      <w:proofErr w:type="gramStart"/>
      <w:r w:rsidRPr="00051005">
        <w:rPr>
          <w:rFonts w:ascii="Calibri" w:hAnsi="Calibri"/>
        </w:rPr>
        <w:t>Problems should start from preliminary question</w:t>
      </w:r>
      <w:r w:rsidRPr="00051005">
        <w:rPr>
          <w:rStyle w:val="CommentReference"/>
          <w:rFonts w:ascii="Calibri" w:hAnsi="Calibri"/>
          <w:sz w:val="22"/>
        </w:rPr>
        <w:t>s</w:t>
      </w:r>
      <w:r w:rsidRPr="00051005">
        <w:rPr>
          <w:rFonts w:ascii="Calibri" w:hAnsi="Calibri"/>
        </w:rPr>
        <w:t xml:space="preserve"> (may be related to the intrinsic element of the work), followed by specific questions of inte</w:t>
      </w:r>
      <w:r>
        <w:rPr>
          <w:rFonts w:ascii="Calibri" w:hAnsi="Calibri"/>
        </w:rPr>
        <w:t>rest.</w:t>
      </w:r>
      <w:proofErr w:type="gramEnd"/>
      <w:r>
        <w:rPr>
          <w:rFonts w:ascii="Calibri" w:hAnsi="Calibri"/>
        </w:rPr>
        <w:t xml:space="preserve"> All the questions</w:t>
      </w:r>
      <w:r w:rsidRPr="00051005">
        <w:rPr>
          <w:rFonts w:ascii="Calibri" w:hAnsi="Calibri"/>
        </w:rPr>
        <w:t xml:space="preserve"> </w:t>
      </w:r>
      <w:proofErr w:type="gramStart"/>
      <w:r w:rsidRPr="00051005">
        <w:rPr>
          <w:rFonts w:ascii="Calibri" w:hAnsi="Calibri"/>
        </w:rPr>
        <w:t>should be related</w:t>
      </w:r>
      <w:proofErr w:type="gramEnd"/>
      <w:r w:rsidRPr="00051005">
        <w:rPr>
          <w:rFonts w:ascii="Calibri" w:hAnsi="Calibri"/>
        </w:rPr>
        <w:t xml:space="preserve"> to one another.</w:t>
      </w:r>
    </w:p>
    <w:p w:rsidR="005C2486" w:rsidRPr="00DB0221" w:rsidRDefault="005C2486" w:rsidP="005C2486">
      <w:pPr>
        <w:pStyle w:val="ListParagraph"/>
        <w:numPr>
          <w:ilvl w:val="0"/>
          <w:numId w:val="11"/>
        </w:numPr>
        <w:spacing w:line="360" w:lineRule="auto"/>
        <w:ind w:left="993" w:right="400" w:hanging="284"/>
        <w:rPr>
          <w:rFonts w:ascii="Calibri" w:hAnsi="Calibri"/>
        </w:rPr>
      </w:pPr>
      <w:r w:rsidRPr="00DB0221">
        <w:rPr>
          <w:rFonts w:ascii="Calibri" w:hAnsi="Calibri"/>
          <w:b/>
        </w:rPr>
        <w:t>SIGNIFICANCE OF THE STUDY</w:t>
      </w:r>
    </w:p>
    <w:p w:rsidR="005C2486" w:rsidRPr="00115D4B" w:rsidRDefault="005C2486" w:rsidP="005C2486">
      <w:pPr>
        <w:spacing w:line="360" w:lineRule="auto"/>
        <w:ind w:left="993" w:right="49"/>
        <w:jc w:val="both"/>
        <w:rPr>
          <w:rFonts w:ascii="Calibri" w:hAnsi="Calibri"/>
        </w:rPr>
      </w:pPr>
      <w:r w:rsidRPr="00DB0221">
        <w:rPr>
          <w:rFonts w:ascii="Calibri" w:hAnsi="Calibri"/>
        </w:rPr>
        <w:t>This part identifies the contribution of the conducted study for parties and the</w:t>
      </w:r>
      <w:r>
        <w:rPr>
          <w:rFonts w:ascii="Calibri" w:hAnsi="Calibri"/>
        </w:rPr>
        <w:t xml:space="preserve"> development of knowledge. </w:t>
      </w:r>
    </w:p>
    <w:p w:rsidR="005C2486" w:rsidRPr="00E03B93" w:rsidRDefault="005C2486" w:rsidP="005C2486">
      <w:pPr>
        <w:pStyle w:val="ListParagraph"/>
        <w:numPr>
          <w:ilvl w:val="0"/>
          <w:numId w:val="11"/>
        </w:numPr>
        <w:spacing w:line="360" w:lineRule="auto"/>
        <w:ind w:left="993" w:right="400" w:hanging="284"/>
        <w:rPr>
          <w:rFonts w:ascii="Calibri" w:hAnsi="Calibri"/>
        </w:rPr>
      </w:pPr>
      <w:r w:rsidRPr="00E03B93">
        <w:rPr>
          <w:rFonts w:ascii="Calibri" w:hAnsi="Calibri"/>
          <w:b/>
        </w:rPr>
        <w:t xml:space="preserve">DEFINITION OF TERMS </w:t>
      </w:r>
    </w:p>
    <w:p w:rsidR="005C2486" w:rsidRPr="00F16778" w:rsidRDefault="005C2486" w:rsidP="005C2486">
      <w:pPr>
        <w:spacing w:line="360" w:lineRule="auto"/>
        <w:ind w:left="993" w:right="49"/>
        <w:jc w:val="both"/>
        <w:rPr>
          <w:rFonts w:ascii="Calibri" w:hAnsi="Calibri"/>
        </w:rPr>
      </w:pPr>
      <w:r w:rsidRPr="00F16778">
        <w:rPr>
          <w:rFonts w:ascii="Calibri" w:hAnsi="Calibri"/>
        </w:rPr>
        <w:t>Definition of Terms explains the specific, important</w:t>
      </w:r>
      <w:r w:rsidR="00A4209F">
        <w:rPr>
          <w:rFonts w:ascii="Calibri" w:hAnsi="Calibri"/>
        </w:rPr>
        <w:t>,</w:t>
      </w:r>
      <w:r w:rsidRPr="00F16778">
        <w:rPr>
          <w:rFonts w:ascii="Calibri" w:hAnsi="Calibri"/>
        </w:rPr>
        <w:t xml:space="preserve"> or key terms mentioned in the title of the undergraduate thesis/</w:t>
      </w:r>
      <w:r w:rsidR="006458D4">
        <w:rPr>
          <w:rFonts w:ascii="Calibri" w:hAnsi="Calibri"/>
        </w:rPr>
        <w:t>final paper</w:t>
      </w:r>
      <w:r w:rsidRPr="00F16778">
        <w:rPr>
          <w:rFonts w:ascii="Calibri" w:hAnsi="Calibri"/>
        </w:rPr>
        <w:t xml:space="preserve"> or/and in the </w:t>
      </w:r>
      <w:r>
        <w:rPr>
          <w:rFonts w:ascii="Calibri" w:hAnsi="Calibri"/>
        </w:rPr>
        <w:t>research question section</w:t>
      </w:r>
      <w:r w:rsidRPr="00F16778">
        <w:rPr>
          <w:rFonts w:ascii="Calibri" w:hAnsi="Calibri"/>
        </w:rPr>
        <w:t xml:space="preserve">. Appropriate references </w:t>
      </w:r>
      <w:proofErr w:type="gramStart"/>
      <w:r w:rsidRPr="00F16778">
        <w:rPr>
          <w:rFonts w:ascii="Calibri" w:hAnsi="Calibri"/>
        </w:rPr>
        <w:t>should be used</w:t>
      </w:r>
      <w:proofErr w:type="gramEnd"/>
      <w:r w:rsidRPr="00F16778">
        <w:rPr>
          <w:rFonts w:ascii="Calibri" w:hAnsi="Calibri"/>
        </w:rPr>
        <w:t xml:space="preserve"> for specific terms such as literary terms, psychological terms, and philosophical terms. Avoid using </w:t>
      </w:r>
      <w:r w:rsidR="00A4209F">
        <w:rPr>
          <w:rFonts w:ascii="Calibri" w:hAnsi="Calibri"/>
        </w:rPr>
        <w:t xml:space="preserve">a </w:t>
      </w:r>
      <w:r w:rsidRPr="00F16778">
        <w:rPr>
          <w:rFonts w:ascii="Calibri" w:hAnsi="Calibri"/>
        </w:rPr>
        <w:t xml:space="preserve">general dictionary (e.g. </w:t>
      </w:r>
      <w:r w:rsidRPr="00F16778">
        <w:rPr>
          <w:rFonts w:ascii="Calibri" w:hAnsi="Calibri"/>
          <w:i/>
        </w:rPr>
        <w:t>Oxford</w:t>
      </w:r>
      <w:r>
        <w:rPr>
          <w:rFonts w:ascii="Calibri" w:hAnsi="Calibri"/>
          <w:i/>
        </w:rPr>
        <w:t xml:space="preserve"> </w:t>
      </w:r>
      <w:r w:rsidRPr="00F16778">
        <w:rPr>
          <w:rFonts w:ascii="Calibri" w:hAnsi="Calibri"/>
          <w:i/>
        </w:rPr>
        <w:t>Advanced Learners’ Dictionary</w:t>
      </w:r>
      <w:r w:rsidRPr="00F16778">
        <w:rPr>
          <w:rFonts w:ascii="Calibri" w:hAnsi="Calibri"/>
        </w:rPr>
        <w:t xml:space="preserve">) for specific terms. The purpose of this part is to avoid misunderstanding certain terms. Thus, it is not necessary to define </w:t>
      </w:r>
      <w:proofErr w:type="gramStart"/>
      <w:r w:rsidRPr="00F16778">
        <w:rPr>
          <w:rFonts w:ascii="Calibri" w:hAnsi="Calibri"/>
        </w:rPr>
        <w:t>terms which</w:t>
      </w:r>
      <w:proofErr w:type="gramEnd"/>
      <w:r w:rsidRPr="00F16778">
        <w:rPr>
          <w:rFonts w:ascii="Calibri" w:hAnsi="Calibri"/>
        </w:rPr>
        <w:t xml:space="preserve"> are generally understood.</w:t>
      </w:r>
    </w:p>
    <w:p w:rsidR="005C2486" w:rsidRDefault="005C2486" w:rsidP="005C2486">
      <w:pPr>
        <w:spacing w:line="360" w:lineRule="auto"/>
        <w:rPr>
          <w:rFonts w:ascii="Calibri" w:hAnsi="Calibri"/>
        </w:rPr>
      </w:pPr>
    </w:p>
    <w:p w:rsidR="005C2486" w:rsidRPr="00115D4B" w:rsidRDefault="005C2486" w:rsidP="005C2486">
      <w:pPr>
        <w:pStyle w:val="ListParagraph"/>
        <w:numPr>
          <w:ilvl w:val="0"/>
          <w:numId w:val="10"/>
        </w:numPr>
        <w:spacing w:line="360" w:lineRule="auto"/>
        <w:rPr>
          <w:rFonts w:ascii="Calibri" w:hAnsi="Calibri"/>
          <w:b/>
        </w:rPr>
      </w:pPr>
      <w:r w:rsidRPr="00115D4B">
        <w:rPr>
          <w:rFonts w:ascii="Calibri" w:hAnsi="Calibri"/>
          <w:b/>
        </w:rPr>
        <w:t xml:space="preserve">CHAPTER II: REVIEW OF RELATED LITERATURE </w:t>
      </w:r>
    </w:p>
    <w:p w:rsidR="005C2486" w:rsidRDefault="005C2486" w:rsidP="005C2486">
      <w:pPr>
        <w:spacing w:line="360" w:lineRule="auto"/>
        <w:ind w:firstLine="644"/>
        <w:rPr>
          <w:rFonts w:ascii="Calibri" w:hAnsi="Calibri"/>
        </w:rPr>
      </w:pPr>
      <w:r>
        <w:rPr>
          <w:rFonts w:ascii="Calibri" w:hAnsi="Calibri"/>
        </w:rPr>
        <w:t>This chapter consists of the following sections.</w:t>
      </w:r>
    </w:p>
    <w:p w:rsidR="005C2486" w:rsidRPr="005A7D8D" w:rsidRDefault="005C2486" w:rsidP="005C2486">
      <w:pPr>
        <w:pStyle w:val="ListParagraph"/>
        <w:numPr>
          <w:ilvl w:val="0"/>
          <w:numId w:val="12"/>
        </w:numPr>
        <w:spacing w:line="360" w:lineRule="auto"/>
        <w:ind w:left="993" w:hanging="284"/>
        <w:rPr>
          <w:rFonts w:ascii="Calibri" w:hAnsi="Calibri"/>
        </w:rPr>
      </w:pPr>
      <w:r w:rsidRPr="005A7D8D">
        <w:rPr>
          <w:rFonts w:ascii="Calibri" w:hAnsi="Calibri"/>
          <w:b/>
        </w:rPr>
        <w:t xml:space="preserve">REVIEW OF RELATED STUDIES </w:t>
      </w:r>
    </w:p>
    <w:p w:rsidR="005C2486" w:rsidRPr="00115D4B" w:rsidRDefault="005C2486" w:rsidP="005C2486">
      <w:pPr>
        <w:spacing w:line="360" w:lineRule="auto"/>
        <w:ind w:left="993"/>
        <w:jc w:val="both"/>
        <w:rPr>
          <w:rFonts w:ascii="Calibri" w:hAnsi="Calibri"/>
        </w:rPr>
      </w:pPr>
      <w:r w:rsidRPr="00115D4B">
        <w:rPr>
          <w:rFonts w:ascii="Calibri" w:hAnsi="Calibri"/>
        </w:rPr>
        <w:t>This section is to review other related studies previously done on the same work, topic, and/or author. The student is to show his/her stand: whether he/she develops other studies, argues against other studies, or discovers something new. The student is also to show how his/her study is different from them.</w:t>
      </w:r>
    </w:p>
    <w:p w:rsidR="005C2486" w:rsidRPr="00115D4B" w:rsidRDefault="005C2486" w:rsidP="005C2486">
      <w:pPr>
        <w:pStyle w:val="ListParagraph"/>
        <w:numPr>
          <w:ilvl w:val="0"/>
          <w:numId w:val="12"/>
        </w:numPr>
        <w:spacing w:line="360" w:lineRule="auto"/>
        <w:ind w:left="993" w:hanging="284"/>
        <w:rPr>
          <w:rFonts w:ascii="Calibri" w:hAnsi="Calibri"/>
        </w:rPr>
      </w:pPr>
      <w:r w:rsidRPr="00115D4B">
        <w:rPr>
          <w:rFonts w:ascii="Calibri" w:hAnsi="Calibri"/>
          <w:b/>
        </w:rPr>
        <w:t xml:space="preserve">REVIEW OF RELATED THEORIES  </w:t>
      </w:r>
    </w:p>
    <w:p w:rsidR="005C2486" w:rsidRDefault="005C2486" w:rsidP="005C2486">
      <w:pPr>
        <w:pStyle w:val="ListParagraph"/>
        <w:spacing w:line="360" w:lineRule="auto"/>
        <w:ind w:left="993"/>
        <w:jc w:val="both"/>
        <w:rPr>
          <w:rFonts w:ascii="Calibri" w:hAnsi="Calibri"/>
        </w:rPr>
      </w:pPr>
      <w:r w:rsidRPr="005A7D8D">
        <w:rPr>
          <w:rFonts w:ascii="Calibri" w:hAnsi="Calibri"/>
        </w:rPr>
        <w:t xml:space="preserve">This part reviews the theories employed in the study. Only </w:t>
      </w:r>
      <w:proofErr w:type="gramStart"/>
      <w:r w:rsidRPr="005A7D8D">
        <w:rPr>
          <w:rFonts w:ascii="Calibri" w:hAnsi="Calibri"/>
        </w:rPr>
        <w:t>theories which are directly relevant to the study</w:t>
      </w:r>
      <w:proofErr w:type="gramEnd"/>
      <w:r w:rsidRPr="005A7D8D">
        <w:rPr>
          <w:rFonts w:ascii="Calibri" w:hAnsi="Calibri"/>
        </w:rPr>
        <w:t xml:space="preserve"> are re</w:t>
      </w:r>
      <w:r>
        <w:rPr>
          <w:rFonts w:ascii="Calibri" w:hAnsi="Calibri"/>
        </w:rPr>
        <w:t>v</w:t>
      </w:r>
      <w:r w:rsidRPr="005A7D8D">
        <w:rPr>
          <w:rFonts w:ascii="Calibri" w:hAnsi="Calibri"/>
        </w:rPr>
        <w:t xml:space="preserve">iewed in this section. </w:t>
      </w:r>
    </w:p>
    <w:p w:rsidR="005C2486" w:rsidRPr="005A7D8D" w:rsidRDefault="005C2486" w:rsidP="005C2486">
      <w:pPr>
        <w:pStyle w:val="ListParagraph"/>
        <w:numPr>
          <w:ilvl w:val="0"/>
          <w:numId w:val="12"/>
        </w:numPr>
        <w:spacing w:line="360" w:lineRule="auto"/>
        <w:ind w:left="993" w:hanging="284"/>
        <w:rPr>
          <w:rFonts w:ascii="Calibri" w:hAnsi="Calibri"/>
        </w:rPr>
      </w:pPr>
      <w:r w:rsidRPr="005A7D8D">
        <w:rPr>
          <w:rFonts w:ascii="Calibri" w:hAnsi="Calibri"/>
          <w:b/>
        </w:rPr>
        <w:t>REVIEW ON THE HISTORICAL-BIOGRAPHICAL BACKGROUND (</w:t>
      </w:r>
      <w:r>
        <w:rPr>
          <w:rFonts w:ascii="Calibri" w:hAnsi="Calibri"/>
          <w:b/>
        </w:rPr>
        <w:t>where applicable</w:t>
      </w:r>
      <w:r w:rsidRPr="005A7D8D">
        <w:rPr>
          <w:rFonts w:ascii="Calibri" w:hAnsi="Calibri"/>
          <w:b/>
        </w:rPr>
        <w:t>)</w:t>
      </w:r>
    </w:p>
    <w:p w:rsidR="005C2486" w:rsidRPr="005A7D8D" w:rsidRDefault="005C2486" w:rsidP="005C2486">
      <w:pPr>
        <w:pStyle w:val="ListParagraph"/>
        <w:spacing w:line="360" w:lineRule="auto"/>
        <w:ind w:left="993"/>
        <w:jc w:val="both"/>
        <w:rPr>
          <w:rFonts w:ascii="Calibri" w:hAnsi="Calibri"/>
        </w:rPr>
      </w:pPr>
      <w:r w:rsidRPr="005A7D8D">
        <w:rPr>
          <w:rFonts w:ascii="Calibri" w:hAnsi="Calibri"/>
        </w:rPr>
        <w:t xml:space="preserve">This section </w:t>
      </w:r>
      <w:proofErr w:type="gramStart"/>
      <w:r w:rsidRPr="005A7D8D">
        <w:rPr>
          <w:rFonts w:ascii="Calibri" w:hAnsi="Calibri"/>
        </w:rPr>
        <w:t>is made</w:t>
      </w:r>
      <w:proofErr w:type="gramEnd"/>
      <w:r w:rsidRPr="005A7D8D">
        <w:rPr>
          <w:rFonts w:ascii="Calibri" w:hAnsi="Calibri"/>
        </w:rPr>
        <w:t xml:space="preserve"> only when the study employs the social-cultural-historical approach or biographical approach. The subtitle should reflect the content of the discussion, for example</w:t>
      </w:r>
      <w:r w:rsidR="00A4209F">
        <w:rPr>
          <w:rFonts w:ascii="Calibri" w:hAnsi="Calibri"/>
        </w:rPr>
        <w:t>,</w:t>
      </w:r>
      <w:r w:rsidRPr="005A7D8D">
        <w:rPr>
          <w:rFonts w:ascii="Calibri" w:hAnsi="Calibri"/>
        </w:rPr>
        <w:t xml:space="preserve"> “Review on the Go-Ahead-ism in the Modern Britain.”</w:t>
      </w:r>
    </w:p>
    <w:p w:rsidR="005C2486" w:rsidRPr="005A7D8D" w:rsidRDefault="005C2486" w:rsidP="005C2486">
      <w:pPr>
        <w:pStyle w:val="ListParagraph"/>
        <w:numPr>
          <w:ilvl w:val="0"/>
          <w:numId w:val="12"/>
        </w:numPr>
        <w:spacing w:line="360" w:lineRule="auto"/>
        <w:ind w:left="993" w:hanging="284"/>
        <w:rPr>
          <w:rFonts w:ascii="Calibri" w:hAnsi="Calibri"/>
        </w:rPr>
      </w:pPr>
      <w:r>
        <w:rPr>
          <w:rFonts w:ascii="Calibri" w:hAnsi="Calibri"/>
          <w:b/>
        </w:rPr>
        <w:lastRenderedPageBreak/>
        <w:t>THEORETICAL FRAMEWORK</w:t>
      </w:r>
    </w:p>
    <w:p w:rsidR="005C2486" w:rsidRPr="005A7D8D" w:rsidRDefault="005C2486" w:rsidP="005C2486">
      <w:pPr>
        <w:pStyle w:val="ListParagraph"/>
        <w:spacing w:line="360" w:lineRule="auto"/>
        <w:ind w:left="993"/>
        <w:jc w:val="both"/>
        <w:rPr>
          <w:rFonts w:ascii="Calibri" w:hAnsi="Calibri"/>
        </w:rPr>
      </w:pPr>
      <w:r w:rsidRPr="005A7D8D">
        <w:rPr>
          <w:rFonts w:ascii="Calibri" w:hAnsi="Calibri"/>
        </w:rPr>
        <w:t xml:space="preserve">This part explains, one by one, the contribution of the theories and reviews in solving the problem of the study: how they </w:t>
      </w:r>
      <w:proofErr w:type="gramStart"/>
      <w:r w:rsidRPr="005A7D8D">
        <w:rPr>
          <w:rFonts w:ascii="Calibri" w:hAnsi="Calibri"/>
        </w:rPr>
        <w:t>are applied</w:t>
      </w:r>
      <w:proofErr w:type="gramEnd"/>
      <w:r w:rsidRPr="005A7D8D">
        <w:rPr>
          <w:rFonts w:ascii="Calibri" w:hAnsi="Calibri"/>
        </w:rPr>
        <w:t xml:space="preserve"> in the study. The theories and reviews </w:t>
      </w:r>
      <w:proofErr w:type="gramStart"/>
      <w:r w:rsidRPr="005A7D8D">
        <w:rPr>
          <w:rFonts w:ascii="Calibri" w:hAnsi="Calibri"/>
        </w:rPr>
        <w:t>should be synthesized</w:t>
      </w:r>
      <w:proofErr w:type="gramEnd"/>
      <w:r w:rsidRPr="005A7D8D">
        <w:rPr>
          <w:rFonts w:ascii="Calibri" w:hAnsi="Calibri"/>
        </w:rPr>
        <w:t xml:space="preserve"> in order to make them operationally applicable to the </w:t>
      </w:r>
      <w:r>
        <w:rPr>
          <w:rFonts w:ascii="Calibri" w:hAnsi="Calibri"/>
        </w:rPr>
        <w:t>research question(s)</w:t>
      </w:r>
      <w:r w:rsidRPr="005A7D8D">
        <w:rPr>
          <w:rFonts w:ascii="Calibri" w:hAnsi="Calibri"/>
        </w:rPr>
        <w:t>.</w:t>
      </w:r>
    </w:p>
    <w:p w:rsidR="005C2486" w:rsidRDefault="005C2486" w:rsidP="005C2486">
      <w:pPr>
        <w:spacing w:line="360" w:lineRule="auto"/>
        <w:ind w:left="720"/>
        <w:rPr>
          <w:rFonts w:ascii="Calibri" w:hAnsi="Calibri"/>
        </w:rPr>
      </w:pPr>
    </w:p>
    <w:p w:rsidR="005C2486" w:rsidRPr="00115D4B" w:rsidRDefault="005C2486" w:rsidP="005C2486">
      <w:pPr>
        <w:pStyle w:val="ListParagraph"/>
        <w:numPr>
          <w:ilvl w:val="0"/>
          <w:numId w:val="10"/>
        </w:numPr>
        <w:spacing w:line="360" w:lineRule="auto"/>
        <w:rPr>
          <w:rFonts w:ascii="Calibri" w:hAnsi="Calibri"/>
          <w:b/>
        </w:rPr>
      </w:pPr>
      <w:r w:rsidRPr="00115D4B">
        <w:rPr>
          <w:rFonts w:ascii="Calibri" w:hAnsi="Calibri"/>
          <w:b/>
        </w:rPr>
        <w:t xml:space="preserve">CHAPTER III: METHODOLOGY </w:t>
      </w:r>
    </w:p>
    <w:p w:rsidR="005C2486" w:rsidRDefault="005C2486" w:rsidP="005C2486">
      <w:pPr>
        <w:spacing w:line="360" w:lineRule="auto"/>
        <w:ind w:firstLine="644"/>
        <w:rPr>
          <w:rFonts w:ascii="Calibri" w:hAnsi="Calibri"/>
        </w:rPr>
      </w:pPr>
      <w:r>
        <w:rPr>
          <w:rFonts w:ascii="Calibri" w:hAnsi="Calibri"/>
        </w:rPr>
        <w:t>Chapter III contains the following sections.</w:t>
      </w:r>
    </w:p>
    <w:p w:rsidR="005C2486" w:rsidRPr="005A7D8D" w:rsidRDefault="005C2486" w:rsidP="005C2486">
      <w:pPr>
        <w:pStyle w:val="ListParagraph"/>
        <w:numPr>
          <w:ilvl w:val="1"/>
          <w:numId w:val="12"/>
        </w:numPr>
        <w:spacing w:line="360" w:lineRule="auto"/>
        <w:ind w:left="1134" w:hanging="425"/>
        <w:rPr>
          <w:rFonts w:ascii="Calibri" w:hAnsi="Calibri"/>
        </w:rPr>
      </w:pPr>
      <w:r w:rsidRPr="005A7D8D">
        <w:rPr>
          <w:rFonts w:ascii="Calibri" w:hAnsi="Calibri"/>
          <w:b/>
        </w:rPr>
        <w:t xml:space="preserve">OBJECT OF THE STUDY </w:t>
      </w:r>
    </w:p>
    <w:p w:rsidR="005C2486" w:rsidRPr="005A7D8D" w:rsidRDefault="005C2486" w:rsidP="005C2486">
      <w:pPr>
        <w:pStyle w:val="ListParagraph"/>
        <w:spacing w:line="360" w:lineRule="auto"/>
        <w:ind w:left="1134"/>
        <w:jc w:val="both"/>
        <w:rPr>
          <w:rFonts w:ascii="Calibri" w:hAnsi="Calibri"/>
        </w:rPr>
      </w:pPr>
      <w:r w:rsidRPr="005A7D8D">
        <w:rPr>
          <w:rFonts w:ascii="Calibri" w:hAnsi="Calibri"/>
        </w:rPr>
        <w:t>This section elaborates the physical description of the literary work studied, such as the information of its type, author, publisher</w:t>
      </w:r>
      <w:r w:rsidR="00A4209F">
        <w:rPr>
          <w:rFonts w:ascii="Calibri" w:hAnsi="Calibri"/>
        </w:rPr>
        <w:t>,</w:t>
      </w:r>
      <w:r w:rsidRPr="005A7D8D">
        <w:rPr>
          <w:rFonts w:ascii="Calibri" w:hAnsi="Calibri"/>
        </w:rPr>
        <w:t xml:space="preserve"> and year of publication, edition, and its structure. It also presents the special record of the work, such as </w:t>
      </w:r>
      <w:r w:rsidR="00A4209F">
        <w:rPr>
          <w:rFonts w:ascii="Calibri" w:hAnsi="Calibri"/>
        </w:rPr>
        <w:t xml:space="preserve">an </w:t>
      </w:r>
      <w:r w:rsidRPr="005A7D8D">
        <w:rPr>
          <w:rFonts w:ascii="Calibri" w:hAnsi="Calibri"/>
        </w:rPr>
        <w:t xml:space="preserve">award, cinematizing production, performing arts, and influence. Finally, it presents what the work is generally </w:t>
      </w:r>
      <w:proofErr w:type="gramStart"/>
      <w:r w:rsidRPr="005A7D8D">
        <w:rPr>
          <w:rFonts w:ascii="Calibri" w:hAnsi="Calibri"/>
        </w:rPr>
        <w:t>about</w:t>
      </w:r>
      <w:proofErr w:type="gramEnd"/>
      <w:r w:rsidRPr="005A7D8D">
        <w:rPr>
          <w:rFonts w:ascii="Calibri" w:hAnsi="Calibri"/>
        </w:rPr>
        <w:t>.</w:t>
      </w:r>
    </w:p>
    <w:p w:rsidR="005C2486" w:rsidRPr="00115D4B" w:rsidRDefault="005C2486" w:rsidP="005C2486">
      <w:pPr>
        <w:pStyle w:val="ListParagraph"/>
        <w:numPr>
          <w:ilvl w:val="1"/>
          <w:numId w:val="12"/>
        </w:numPr>
        <w:spacing w:line="360" w:lineRule="auto"/>
        <w:ind w:left="1134" w:hanging="425"/>
        <w:rPr>
          <w:rFonts w:ascii="Calibri" w:hAnsi="Calibri"/>
        </w:rPr>
      </w:pPr>
      <w:r w:rsidRPr="00115D4B">
        <w:rPr>
          <w:rFonts w:ascii="Calibri" w:hAnsi="Calibri"/>
          <w:b/>
        </w:rPr>
        <w:t xml:space="preserve">APPROACH OF THE STUDY </w:t>
      </w:r>
    </w:p>
    <w:p w:rsidR="005C2486" w:rsidRPr="00115D4B" w:rsidRDefault="005C2486" w:rsidP="005C2486">
      <w:pPr>
        <w:spacing w:line="360" w:lineRule="auto"/>
        <w:ind w:left="1134"/>
        <w:jc w:val="both"/>
        <w:rPr>
          <w:rFonts w:ascii="Calibri" w:hAnsi="Calibri"/>
        </w:rPr>
      </w:pPr>
      <w:r w:rsidRPr="00115D4B">
        <w:rPr>
          <w:rFonts w:ascii="Calibri" w:hAnsi="Calibri"/>
        </w:rPr>
        <w:t>This sectio</w:t>
      </w:r>
      <w:r>
        <w:rPr>
          <w:rFonts w:ascii="Calibri" w:hAnsi="Calibri"/>
        </w:rPr>
        <w:t xml:space="preserve">n states the </w:t>
      </w:r>
      <w:proofErr w:type="gramStart"/>
      <w:r>
        <w:rPr>
          <w:rFonts w:ascii="Calibri" w:hAnsi="Calibri"/>
        </w:rPr>
        <w:t>approach(</w:t>
      </w:r>
      <w:proofErr w:type="spellStart"/>
      <w:proofErr w:type="gramEnd"/>
      <w:r>
        <w:rPr>
          <w:rFonts w:ascii="Calibri" w:hAnsi="Calibri"/>
        </w:rPr>
        <w:t>es</w:t>
      </w:r>
      <w:proofErr w:type="spellEnd"/>
      <w:r>
        <w:rPr>
          <w:rFonts w:ascii="Calibri" w:hAnsi="Calibri"/>
        </w:rPr>
        <w:t>)</w:t>
      </w:r>
      <w:r w:rsidRPr="00115D4B">
        <w:rPr>
          <w:rFonts w:ascii="Calibri" w:hAnsi="Calibri"/>
        </w:rPr>
        <w:t xml:space="preserve"> employed in analyzing the work: the </w:t>
      </w:r>
      <w:r w:rsidR="00A4209F" w:rsidRPr="00115D4B">
        <w:rPr>
          <w:rFonts w:ascii="Calibri" w:hAnsi="Calibri"/>
        </w:rPr>
        <w:t>distinguish</w:t>
      </w:r>
      <w:r w:rsidR="00A4209F">
        <w:rPr>
          <w:rFonts w:ascii="Calibri" w:hAnsi="Calibri"/>
        </w:rPr>
        <w:t>ing</w:t>
      </w:r>
      <w:r w:rsidR="00A4209F" w:rsidRPr="00115D4B">
        <w:rPr>
          <w:rFonts w:ascii="Calibri" w:hAnsi="Calibri"/>
        </w:rPr>
        <w:t xml:space="preserve"> </w:t>
      </w:r>
      <w:r w:rsidRPr="00115D4B">
        <w:rPr>
          <w:rFonts w:ascii="Calibri" w:hAnsi="Calibri"/>
        </w:rPr>
        <w:t>characteristic</w:t>
      </w:r>
      <w:r>
        <w:rPr>
          <w:rFonts w:ascii="Calibri" w:hAnsi="Calibri"/>
        </w:rPr>
        <w:t>s</w:t>
      </w:r>
      <w:r w:rsidRPr="00115D4B">
        <w:rPr>
          <w:rFonts w:ascii="Calibri" w:hAnsi="Calibri"/>
        </w:rPr>
        <w:t xml:space="preserve"> and the procedure of </w:t>
      </w:r>
      <w:r>
        <w:rPr>
          <w:rFonts w:ascii="Calibri" w:hAnsi="Calibri"/>
        </w:rPr>
        <w:t xml:space="preserve">the application of the </w:t>
      </w:r>
      <w:r w:rsidRPr="00115D4B">
        <w:rPr>
          <w:rFonts w:ascii="Calibri" w:hAnsi="Calibri"/>
        </w:rPr>
        <w:t>approach</w:t>
      </w:r>
      <w:r>
        <w:rPr>
          <w:rFonts w:ascii="Calibri" w:hAnsi="Calibri"/>
        </w:rPr>
        <w:t>(</w:t>
      </w:r>
      <w:proofErr w:type="spellStart"/>
      <w:r w:rsidRPr="00115D4B">
        <w:rPr>
          <w:rFonts w:ascii="Calibri" w:hAnsi="Calibri"/>
        </w:rPr>
        <w:t>es</w:t>
      </w:r>
      <w:proofErr w:type="spellEnd"/>
      <w:r>
        <w:rPr>
          <w:rFonts w:ascii="Calibri" w:hAnsi="Calibri"/>
        </w:rPr>
        <w:t>)</w:t>
      </w:r>
      <w:r w:rsidRPr="00115D4B">
        <w:rPr>
          <w:rFonts w:ascii="Calibri" w:hAnsi="Calibri"/>
        </w:rPr>
        <w:t>. Then, it states the reason</w:t>
      </w:r>
      <w:r>
        <w:rPr>
          <w:rFonts w:ascii="Calibri" w:hAnsi="Calibri"/>
        </w:rPr>
        <w:t>(s)</w:t>
      </w:r>
      <w:r w:rsidRPr="00115D4B">
        <w:rPr>
          <w:rFonts w:ascii="Calibri" w:hAnsi="Calibri"/>
        </w:rPr>
        <w:t xml:space="preserve"> of </w:t>
      </w:r>
      <w:r>
        <w:rPr>
          <w:rFonts w:ascii="Calibri" w:hAnsi="Calibri"/>
        </w:rPr>
        <w:t xml:space="preserve">the application of the </w:t>
      </w:r>
      <w:proofErr w:type="gramStart"/>
      <w:r w:rsidRPr="00115D4B">
        <w:rPr>
          <w:rFonts w:ascii="Calibri" w:hAnsi="Calibri"/>
        </w:rPr>
        <w:t>approach</w:t>
      </w:r>
      <w:r>
        <w:rPr>
          <w:rFonts w:ascii="Calibri" w:hAnsi="Calibri"/>
        </w:rPr>
        <w:t>(</w:t>
      </w:r>
      <w:proofErr w:type="spellStart"/>
      <w:proofErr w:type="gramEnd"/>
      <w:r w:rsidRPr="00115D4B">
        <w:rPr>
          <w:rFonts w:ascii="Calibri" w:hAnsi="Calibri"/>
        </w:rPr>
        <w:t>es</w:t>
      </w:r>
      <w:proofErr w:type="spellEnd"/>
      <w:r>
        <w:rPr>
          <w:rFonts w:ascii="Calibri" w:hAnsi="Calibri"/>
        </w:rPr>
        <w:t>)</w:t>
      </w:r>
      <w:r w:rsidRPr="00115D4B">
        <w:rPr>
          <w:rFonts w:ascii="Calibri" w:hAnsi="Calibri"/>
        </w:rPr>
        <w:t>.</w:t>
      </w:r>
    </w:p>
    <w:p w:rsidR="005C2486" w:rsidRDefault="005C2486" w:rsidP="005C2486">
      <w:pPr>
        <w:spacing w:line="360" w:lineRule="auto"/>
        <w:ind w:left="720"/>
        <w:rPr>
          <w:rFonts w:ascii="Calibri" w:hAnsi="Calibri"/>
        </w:rPr>
      </w:pPr>
    </w:p>
    <w:p w:rsidR="005C2486" w:rsidRPr="00115D4B" w:rsidRDefault="005C2486" w:rsidP="005C2486">
      <w:pPr>
        <w:pStyle w:val="ListParagraph"/>
        <w:numPr>
          <w:ilvl w:val="0"/>
          <w:numId w:val="10"/>
        </w:numPr>
        <w:spacing w:line="360" w:lineRule="auto"/>
        <w:rPr>
          <w:rFonts w:ascii="Calibri" w:hAnsi="Calibri"/>
          <w:b/>
        </w:rPr>
      </w:pPr>
      <w:r w:rsidRPr="00115D4B">
        <w:rPr>
          <w:rFonts w:ascii="Calibri" w:hAnsi="Calibri"/>
          <w:b/>
        </w:rPr>
        <w:t>CHAPTER IV: ANALYSIS</w:t>
      </w:r>
    </w:p>
    <w:p w:rsidR="005C2486" w:rsidRDefault="005C2486" w:rsidP="005C2486">
      <w:pPr>
        <w:spacing w:line="360" w:lineRule="auto"/>
        <w:ind w:left="709"/>
        <w:jc w:val="both"/>
        <w:rPr>
          <w:rFonts w:ascii="Calibri" w:hAnsi="Calibri"/>
        </w:rPr>
      </w:pPr>
      <w:r>
        <w:rPr>
          <w:rFonts w:ascii="Calibri" w:hAnsi="Calibri"/>
        </w:rPr>
        <w:t xml:space="preserve">This chapter begins with an introductory paragraph showing the coherence of the analysis. No more theories </w:t>
      </w:r>
      <w:proofErr w:type="gramStart"/>
      <w:r>
        <w:rPr>
          <w:rFonts w:ascii="Calibri" w:hAnsi="Calibri"/>
        </w:rPr>
        <w:t>are reviewed in this part but used as tools of the analysis</w:t>
      </w:r>
      <w:proofErr w:type="gramEnd"/>
      <w:r>
        <w:rPr>
          <w:rFonts w:ascii="Calibri" w:hAnsi="Calibri"/>
        </w:rPr>
        <w:t xml:space="preserve">. The organization of the analysis </w:t>
      </w:r>
      <w:proofErr w:type="gramStart"/>
      <w:r>
        <w:rPr>
          <w:rFonts w:ascii="Calibri" w:hAnsi="Calibri"/>
        </w:rPr>
        <w:t>should be arranged</w:t>
      </w:r>
      <w:proofErr w:type="gramEnd"/>
      <w:r>
        <w:rPr>
          <w:rFonts w:ascii="Calibri" w:hAnsi="Calibri"/>
        </w:rPr>
        <w:t xml:space="preserve"> based on the arrangement of the research questions. If there are three questions, then three subchapters are expected. However, it is possible to divide each subchapter into several smaller sections.</w:t>
      </w:r>
    </w:p>
    <w:p w:rsidR="005C2486" w:rsidRDefault="005C2486" w:rsidP="005C2486">
      <w:pPr>
        <w:spacing w:line="360" w:lineRule="auto"/>
        <w:ind w:left="720"/>
        <w:rPr>
          <w:rFonts w:ascii="Calibri" w:hAnsi="Calibri"/>
          <w:b/>
        </w:rPr>
      </w:pPr>
    </w:p>
    <w:p w:rsidR="005C2486" w:rsidRPr="009E7CD4" w:rsidRDefault="005C2486" w:rsidP="005C2486">
      <w:pPr>
        <w:pStyle w:val="ListParagraph"/>
        <w:numPr>
          <w:ilvl w:val="0"/>
          <w:numId w:val="10"/>
        </w:numPr>
        <w:spacing w:line="360" w:lineRule="auto"/>
        <w:rPr>
          <w:rFonts w:ascii="Calibri" w:hAnsi="Calibri"/>
          <w:b/>
        </w:rPr>
      </w:pPr>
      <w:r w:rsidRPr="009E7CD4">
        <w:rPr>
          <w:rFonts w:ascii="Calibri" w:hAnsi="Calibri"/>
          <w:b/>
        </w:rPr>
        <w:t>CHAPTER V: CONCLUSIONS, IMPLICATIONS, AND SUGGESTIONS</w:t>
      </w:r>
    </w:p>
    <w:p w:rsidR="005C2486" w:rsidRDefault="005C2486" w:rsidP="005C2486">
      <w:pPr>
        <w:pStyle w:val="BodyTextIndent3"/>
        <w:ind w:left="709" w:firstLine="0"/>
        <w:jc w:val="both"/>
        <w:rPr>
          <w:rFonts w:ascii="Calibri" w:hAnsi="Calibri"/>
          <w:sz w:val="22"/>
        </w:rPr>
      </w:pPr>
      <w:r>
        <w:rPr>
          <w:rFonts w:ascii="Calibri" w:hAnsi="Calibri"/>
          <w:sz w:val="22"/>
        </w:rPr>
        <w:t xml:space="preserve">This section is the conclusion of the study. The answers to the research questions </w:t>
      </w:r>
      <w:proofErr w:type="gramStart"/>
      <w:r>
        <w:rPr>
          <w:rFonts w:ascii="Calibri" w:hAnsi="Calibri"/>
          <w:sz w:val="22"/>
        </w:rPr>
        <w:t>should be directly provided</w:t>
      </w:r>
      <w:proofErr w:type="gramEnd"/>
      <w:r>
        <w:rPr>
          <w:rFonts w:ascii="Calibri" w:hAnsi="Calibri"/>
          <w:sz w:val="22"/>
        </w:rPr>
        <w:t xml:space="preserve">, without necessarily giving </w:t>
      </w:r>
      <w:r w:rsidR="00A4209F">
        <w:rPr>
          <w:rFonts w:ascii="Calibri" w:hAnsi="Calibri"/>
          <w:sz w:val="22"/>
        </w:rPr>
        <w:t xml:space="preserve">a </w:t>
      </w:r>
      <w:r>
        <w:rPr>
          <w:rFonts w:ascii="Calibri" w:hAnsi="Calibri"/>
          <w:sz w:val="22"/>
        </w:rPr>
        <w:t xml:space="preserve">(further) explanation. Based on the answers, a broader or general conclusion </w:t>
      </w:r>
      <w:proofErr w:type="gramStart"/>
      <w:r>
        <w:rPr>
          <w:rFonts w:ascii="Calibri" w:hAnsi="Calibri"/>
          <w:sz w:val="22"/>
        </w:rPr>
        <w:t>might be concluded</w:t>
      </w:r>
      <w:proofErr w:type="gramEnd"/>
      <w:r>
        <w:rPr>
          <w:rFonts w:ascii="Calibri" w:hAnsi="Calibri"/>
          <w:sz w:val="22"/>
        </w:rPr>
        <w:t xml:space="preserve"> in </w:t>
      </w:r>
      <w:r>
        <w:rPr>
          <w:rFonts w:ascii="Calibri" w:hAnsi="Calibri"/>
          <w:sz w:val="22"/>
        </w:rPr>
        <w:lastRenderedPageBreak/>
        <w:t xml:space="preserve">relation to the topic of the study. An explanation and reflection on the meaning and implication of the study to education </w:t>
      </w:r>
      <w:proofErr w:type="gramStart"/>
      <w:r>
        <w:rPr>
          <w:rFonts w:ascii="Calibri" w:hAnsi="Calibri"/>
          <w:sz w:val="22"/>
        </w:rPr>
        <w:t>are also provided</w:t>
      </w:r>
      <w:proofErr w:type="gramEnd"/>
      <w:r>
        <w:rPr>
          <w:rFonts w:ascii="Calibri" w:hAnsi="Calibri"/>
          <w:sz w:val="22"/>
        </w:rPr>
        <w:t xml:space="preserve">. Finally, some suggestions are proposed. </w:t>
      </w:r>
    </w:p>
    <w:p w:rsidR="005C2486" w:rsidRDefault="005C2486" w:rsidP="005C2486">
      <w:pPr>
        <w:spacing w:line="360" w:lineRule="auto"/>
        <w:ind w:right="400"/>
        <w:rPr>
          <w:rFonts w:ascii="Calibri" w:hAnsi="Calibri"/>
        </w:rPr>
      </w:pPr>
    </w:p>
    <w:p w:rsidR="005C2486" w:rsidRPr="00115D4B" w:rsidRDefault="005C2486" w:rsidP="005C2486">
      <w:pPr>
        <w:pStyle w:val="ListParagraph"/>
        <w:numPr>
          <w:ilvl w:val="0"/>
          <w:numId w:val="8"/>
        </w:numPr>
        <w:spacing w:line="360" w:lineRule="auto"/>
        <w:ind w:left="426" w:right="400" w:hanging="426"/>
        <w:rPr>
          <w:rFonts w:ascii="Calibri" w:hAnsi="Calibri"/>
          <w:b/>
        </w:rPr>
      </w:pPr>
      <w:r w:rsidRPr="00115D4B">
        <w:rPr>
          <w:rFonts w:ascii="Calibri" w:hAnsi="Calibri"/>
          <w:b/>
        </w:rPr>
        <w:t>REFERENCES</w:t>
      </w:r>
    </w:p>
    <w:p w:rsidR="005C2486" w:rsidRDefault="005C2486" w:rsidP="005C2486">
      <w:pPr>
        <w:spacing w:line="360" w:lineRule="auto"/>
        <w:ind w:left="426"/>
        <w:rPr>
          <w:rFonts w:ascii="Calibri" w:hAnsi="Calibri"/>
        </w:rPr>
      </w:pPr>
      <w:r>
        <w:rPr>
          <w:rFonts w:ascii="Calibri" w:hAnsi="Calibri"/>
        </w:rPr>
        <w:t>This section provides the readers with the list of texts/materials the students have consulted. There must be a one-to-one match between the references listed and the citation in the thesis body.</w:t>
      </w:r>
    </w:p>
    <w:p w:rsidR="005C2486" w:rsidRDefault="005C2486" w:rsidP="005C2486">
      <w:pPr>
        <w:spacing w:line="360" w:lineRule="auto"/>
        <w:rPr>
          <w:rFonts w:ascii="Calibri" w:hAnsi="Calibri"/>
        </w:rPr>
      </w:pPr>
    </w:p>
    <w:p w:rsidR="005C2486" w:rsidRPr="005E3119" w:rsidRDefault="005C2486" w:rsidP="005C2486">
      <w:pPr>
        <w:pStyle w:val="ListParagraph"/>
        <w:numPr>
          <w:ilvl w:val="0"/>
          <w:numId w:val="8"/>
        </w:numPr>
        <w:spacing w:line="360" w:lineRule="auto"/>
        <w:ind w:left="426" w:right="400" w:hanging="426"/>
        <w:rPr>
          <w:rFonts w:ascii="Calibri" w:hAnsi="Calibri"/>
          <w:b/>
        </w:rPr>
      </w:pPr>
      <w:r w:rsidRPr="005E3119">
        <w:rPr>
          <w:rFonts w:ascii="Calibri" w:hAnsi="Calibri"/>
          <w:b/>
        </w:rPr>
        <w:t>APPENDICES</w:t>
      </w:r>
    </w:p>
    <w:p w:rsidR="005C2486" w:rsidRDefault="005C2486" w:rsidP="005C2486">
      <w:pPr>
        <w:pStyle w:val="BodyTextIndent2"/>
        <w:ind w:left="426" w:firstLine="0"/>
        <w:jc w:val="both"/>
        <w:rPr>
          <w:rFonts w:ascii="Calibri" w:hAnsi="Calibri"/>
          <w:sz w:val="22"/>
        </w:rPr>
      </w:pPr>
      <w:r>
        <w:rPr>
          <w:rFonts w:ascii="Calibri" w:hAnsi="Calibri"/>
          <w:sz w:val="22"/>
        </w:rPr>
        <w:t xml:space="preserve">This section is for organizing the important information, which, if placed in the main text, would distract the readers from the </w:t>
      </w:r>
      <w:r w:rsidRPr="00EF2324">
        <w:rPr>
          <w:rFonts w:ascii="Calibri" w:hAnsi="Calibri"/>
          <w:sz w:val="22"/>
        </w:rPr>
        <w:t>flow</w:t>
      </w:r>
      <w:r>
        <w:rPr>
          <w:rFonts w:ascii="Calibri" w:hAnsi="Calibri"/>
          <w:sz w:val="22"/>
        </w:rPr>
        <w:t xml:space="preserve"> of the argument. It is important that the information </w:t>
      </w:r>
      <w:proofErr w:type="gramStart"/>
      <w:r>
        <w:rPr>
          <w:rFonts w:ascii="Calibri" w:hAnsi="Calibri"/>
          <w:sz w:val="22"/>
        </w:rPr>
        <w:t>has</w:t>
      </w:r>
      <w:proofErr w:type="gramEnd"/>
      <w:r>
        <w:rPr>
          <w:rFonts w:ascii="Calibri" w:hAnsi="Calibri"/>
          <w:sz w:val="22"/>
        </w:rPr>
        <w:t xml:space="preserve"> been sufficiently referred to in the thesis body so that the readers can understand the function of the inclusion of an appendix. </w:t>
      </w:r>
      <w:r w:rsidRPr="005E3119">
        <w:rPr>
          <w:rFonts w:ascii="Calibri" w:hAnsi="Calibri"/>
          <w:sz w:val="22"/>
        </w:rPr>
        <w:t>Insert page number to this section continuing the number of the previous pages.</w:t>
      </w:r>
    </w:p>
    <w:p w:rsidR="005C2486" w:rsidRDefault="005C2486" w:rsidP="005C2486">
      <w:pPr>
        <w:pStyle w:val="BodyTextIndent2"/>
        <w:spacing w:line="240" w:lineRule="auto"/>
        <w:ind w:firstLine="0"/>
        <w:jc w:val="center"/>
        <w:rPr>
          <w:rFonts w:ascii="Calibri" w:hAnsi="Calibri"/>
          <w:b/>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C2486" w:rsidRDefault="005C2486" w:rsidP="005C2486">
      <w:pPr>
        <w:widowControl/>
        <w:autoSpaceDE/>
        <w:autoSpaceDN/>
        <w:adjustRightInd/>
        <w:spacing w:after="160" w:line="259" w:lineRule="auto"/>
        <w:rPr>
          <w:rFonts w:ascii="Calibri" w:hAnsi="Calibri"/>
          <w:b/>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b/>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C2486" w:rsidRPr="002A2597" w:rsidRDefault="005C2486" w:rsidP="002A2597">
      <w:pPr>
        <w:pStyle w:val="Heading1"/>
      </w:pPr>
      <w:bookmarkStart w:id="5" w:name="_Toc80964052"/>
      <w:r w:rsidRPr="002A2597">
        <w:lastRenderedPageBreak/>
        <w:t>Page Composition</w:t>
      </w:r>
      <w:bookmarkEnd w:id="5"/>
    </w:p>
    <w:p w:rsidR="005C2486" w:rsidRDefault="005C2486" w:rsidP="005C2486">
      <w:pPr>
        <w:tabs>
          <w:tab w:val="left" w:pos="720"/>
        </w:tabs>
        <w:spacing w:line="360" w:lineRule="auto"/>
        <w:jc w:val="both"/>
        <w:rPr>
          <w:rFonts w:ascii="Calibri" w:hAnsi="Calibri"/>
          <w:b/>
        </w:rPr>
      </w:pPr>
    </w:p>
    <w:p w:rsidR="005C2486" w:rsidRPr="0070521B" w:rsidRDefault="005C2486" w:rsidP="005C2486">
      <w:pPr>
        <w:keepNext/>
        <w:framePr w:dropCap="drop" w:lines="3" w:wrap="around" w:vAnchor="text" w:hAnchor="text"/>
        <w:tabs>
          <w:tab w:val="left" w:pos="720"/>
        </w:tabs>
        <w:spacing w:line="1208" w:lineRule="exact"/>
        <w:jc w:val="both"/>
        <w:textAlignment w:val="baseline"/>
        <w:rPr>
          <w:rFonts w:ascii="Calibri" w:hAnsi="Calibri"/>
          <w:position w:val="-4"/>
          <w:sz w:val="152"/>
        </w:rPr>
      </w:pPr>
      <w:r w:rsidRPr="0070521B">
        <w:rPr>
          <w:rFonts w:ascii="Calibri" w:hAnsi="Calibri"/>
          <w:position w:val="-4"/>
          <w:sz w:val="152"/>
        </w:rPr>
        <w:t>T</w:t>
      </w:r>
    </w:p>
    <w:p w:rsidR="005C2486" w:rsidRDefault="005C2486" w:rsidP="005C2486">
      <w:pPr>
        <w:tabs>
          <w:tab w:val="left" w:pos="720"/>
        </w:tabs>
        <w:spacing w:line="360" w:lineRule="auto"/>
        <w:jc w:val="both"/>
        <w:rPr>
          <w:rFonts w:ascii="Calibri" w:hAnsi="Calibri"/>
        </w:rPr>
      </w:pPr>
    </w:p>
    <w:p w:rsidR="005C2486" w:rsidRDefault="005C2486" w:rsidP="005C2486">
      <w:pPr>
        <w:tabs>
          <w:tab w:val="left" w:pos="720"/>
        </w:tabs>
        <w:spacing w:line="360" w:lineRule="auto"/>
        <w:jc w:val="both"/>
        <w:rPr>
          <w:rFonts w:ascii="Calibri" w:hAnsi="Calibri"/>
        </w:rPr>
      </w:pPr>
      <w:proofErr w:type="gramStart"/>
      <w:r>
        <w:rPr>
          <w:rFonts w:ascii="Calibri" w:hAnsi="Calibri"/>
        </w:rPr>
        <w:t>his</w:t>
      </w:r>
      <w:proofErr w:type="gramEnd"/>
      <w:r>
        <w:rPr>
          <w:rFonts w:ascii="Calibri" w:hAnsi="Calibri"/>
        </w:rPr>
        <w:t xml:space="preserve"> section of the handbook describes the format of the thesis or </w:t>
      </w:r>
      <w:r w:rsidR="00807ABD">
        <w:rPr>
          <w:rFonts w:ascii="Calibri" w:hAnsi="Calibri"/>
        </w:rPr>
        <w:t>final paper</w:t>
      </w:r>
      <w:r>
        <w:rPr>
          <w:rFonts w:ascii="Calibri" w:hAnsi="Calibri"/>
        </w:rPr>
        <w:t>, the mechanics of writing, the way to set tables, graphs, and appendices.</w:t>
      </w:r>
    </w:p>
    <w:p w:rsidR="005C2486" w:rsidRDefault="005C2486" w:rsidP="005C2486">
      <w:pPr>
        <w:pStyle w:val="ListParagraph"/>
        <w:numPr>
          <w:ilvl w:val="0"/>
          <w:numId w:val="16"/>
        </w:numPr>
        <w:spacing w:line="360" w:lineRule="auto"/>
        <w:ind w:left="426" w:hanging="426"/>
        <w:jc w:val="both"/>
        <w:rPr>
          <w:rFonts w:ascii="Calibri" w:hAnsi="Calibri"/>
          <w:b/>
        </w:rPr>
      </w:pPr>
      <w:r w:rsidRPr="00D64D0C">
        <w:rPr>
          <w:rFonts w:ascii="Calibri" w:hAnsi="Calibri"/>
          <w:b/>
        </w:rPr>
        <w:t>FORMAT</w:t>
      </w:r>
    </w:p>
    <w:p w:rsidR="005C2486" w:rsidRDefault="005C2486" w:rsidP="005C2486">
      <w:pPr>
        <w:pStyle w:val="ListParagraph"/>
        <w:numPr>
          <w:ilvl w:val="0"/>
          <w:numId w:val="17"/>
        </w:numPr>
        <w:spacing w:line="360" w:lineRule="auto"/>
        <w:jc w:val="both"/>
        <w:rPr>
          <w:rFonts w:ascii="Calibri" w:hAnsi="Calibri"/>
          <w:b/>
        </w:rPr>
      </w:pPr>
      <w:r w:rsidRPr="00D64D0C">
        <w:rPr>
          <w:rFonts w:ascii="Calibri" w:hAnsi="Calibri"/>
          <w:b/>
        </w:rPr>
        <w:t xml:space="preserve">FONT </w:t>
      </w:r>
    </w:p>
    <w:p w:rsidR="005C2486" w:rsidRDefault="005C2486" w:rsidP="005C2486">
      <w:pPr>
        <w:pStyle w:val="ListParagraph"/>
        <w:spacing w:line="360" w:lineRule="auto"/>
        <w:ind w:left="786"/>
        <w:jc w:val="both"/>
        <w:rPr>
          <w:rFonts w:ascii="Calibri" w:hAnsi="Calibri"/>
        </w:rPr>
      </w:pPr>
      <w:r w:rsidRPr="00D64D0C">
        <w:rPr>
          <w:rFonts w:ascii="Calibri" w:hAnsi="Calibri"/>
        </w:rPr>
        <w:t>The standard font for a thesis/</w:t>
      </w:r>
      <w:r w:rsidR="00807ABD">
        <w:rPr>
          <w:rFonts w:ascii="Calibri" w:hAnsi="Calibri"/>
        </w:rPr>
        <w:t>final paper</w:t>
      </w:r>
      <w:r w:rsidRPr="00D64D0C">
        <w:rPr>
          <w:rFonts w:ascii="Calibri" w:hAnsi="Calibri"/>
        </w:rPr>
        <w:t xml:space="preserve"> is </w:t>
      </w:r>
      <w:r w:rsidRPr="00D2712D">
        <w:rPr>
          <w:rFonts w:ascii="Calibri" w:hAnsi="Calibri"/>
          <w:b/>
        </w:rPr>
        <w:t>Times New Romans 12</w:t>
      </w:r>
      <w:r w:rsidRPr="00D64D0C">
        <w:rPr>
          <w:rFonts w:ascii="Calibri" w:hAnsi="Calibri"/>
        </w:rPr>
        <w:t xml:space="preserve">. Font for the title on the </w:t>
      </w:r>
      <w:r>
        <w:rPr>
          <w:rFonts w:ascii="Calibri" w:hAnsi="Calibri"/>
        </w:rPr>
        <w:t>Title Page</w:t>
      </w:r>
      <w:r w:rsidRPr="00D64D0C">
        <w:rPr>
          <w:rFonts w:ascii="Calibri" w:hAnsi="Calibri"/>
        </w:rPr>
        <w:t xml:space="preserve"> and Approval Page</w:t>
      </w:r>
      <w:r>
        <w:rPr>
          <w:rFonts w:ascii="Calibri" w:hAnsi="Calibri"/>
        </w:rPr>
        <w:t>s</w:t>
      </w:r>
      <w:r w:rsidRPr="00D64D0C">
        <w:rPr>
          <w:rFonts w:ascii="Calibri" w:hAnsi="Calibri"/>
        </w:rPr>
        <w:t xml:space="preserve"> is </w:t>
      </w:r>
      <w:r w:rsidRPr="00D2712D">
        <w:rPr>
          <w:rFonts w:ascii="Calibri" w:hAnsi="Calibri"/>
          <w:b/>
        </w:rPr>
        <w:t>Times New Roman 14 Bold</w:t>
      </w:r>
      <w:r w:rsidRPr="00D64D0C">
        <w:rPr>
          <w:rFonts w:ascii="Calibri" w:hAnsi="Calibri"/>
        </w:rPr>
        <w:t>. Character spacing must be the standard or the default.</w:t>
      </w:r>
      <w:r>
        <w:rPr>
          <w:rFonts w:ascii="Calibri" w:hAnsi="Calibri"/>
        </w:rPr>
        <w:t xml:space="preserve"> The text of the thesis/</w:t>
      </w:r>
      <w:r w:rsidR="00807ABD">
        <w:rPr>
          <w:rFonts w:ascii="Calibri" w:hAnsi="Calibri"/>
        </w:rPr>
        <w:t>final paper</w:t>
      </w:r>
      <w:r>
        <w:rPr>
          <w:rFonts w:ascii="Calibri" w:hAnsi="Calibri"/>
        </w:rPr>
        <w:t xml:space="preserve"> is typed </w:t>
      </w:r>
      <w:proofErr w:type="gramStart"/>
      <w:r>
        <w:rPr>
          <w:rFonts w:ascii="Calibri" w:hAnsi="Calibri"/>
        </w:rPr>
        <w:t>double spaced</w:t>
      </w:r>
      <w:proofErr w:type="gramEnd"/>
      <w:r>
        <w:rPr>
          <w:rFonts w:ascii="Calibri" w:hAnsi="Calibri"/>
        </w:rPr>
        <w:t xml:space="preserve"> and the abstract single spaced.</w:t>
      </w:r>
    </w:p>
    <w:p w:rsidR="005C2486" w:rsidRDefault="005C2486" w:rsidP="005C2486">
      <w:pPr>
        <w:widowControl/>
        <w:autoSpaceDE/>
        <w:autoSpaceDN/>
        <w:adjustRightInd/>
        <w:spacing w:line="360" w:lineRule="auto"/>
        <w:ind w:left="72"/>
        <w:jc w:val="both"/>
        <w:rPr>
          <w:rFonts w:ascii="Calibri" w:hAnsi="Calibri"/>
          <w:b/>
        </w:rPr>
      </w:pPr>
    </w:p>
    <w:p w:rsidR="005C2486" w:rsidRPr="00D64D0C" w:rsidRDefault="005C2486" w:rsidP="005C2486">
      <w:pPr>
        <w:pStyle w:val="ListParagraph"/>
        <w:widowControl/>
        <w:numPr>
          <w:ilvl w:val="0"/>
          <w:numId w:val="17"/>
        </w:numPr>
        <w:autoSpaceDE/>
        <w:autoSpaceDN/>
        <w:adjustRightInd/>
        <w:spacing w:line="360" w:lineRule="auto"/>
        <w:jc w:val="both"/>
        <w:rPr>
          <w:rFonts w:ascii="Calibri" w:hAnsi="Calibri"/>
          <w:b/>
        </w:rPr>
      </w:pPr>
      <w:r w:rsidRPr="00D64D0C">
        <w:rPr>
          <w:rFonts w:ascii="Calibri" w:hAnsi="Calibri"/>
          <w:b/>
        </w:rPr>
        <w:t xml:space="preserve">PAPER SIZE </w:t>
      </w:r>
    </w:p>
    <w:p w:rsidR="005C2486" w:rsidRPr="00D64D0C" w:rsidRDefault="005C2486" w:rsidP="005C2486">
      <w:pPr>
        <w:pStyle w:val="ListParagraph"/>
        <w:widowControl/>
        <w:autoSpaceDE/>
        <w:autoSpaceDN/>
        <w:adjustRightInd/>
        <w:spacing w:line="360" w:lineRule="auto"/>
        <w:ind w:left="786"/>
        <w:jc w:val="both"/>
        <w:rPr>
          <w:rFonts w:ascii="Calibri" w:hAnsi="Calibri"/>
        </w:rPr>
      </w:pPr>
      <w:r w:rsidRPr="00D64D0C">
        <w:rPr>
          <w:rFonts w:ascii="Calibri" w:hAnsi="Calibri"/>
        </w:rPr>
        <w:t>Official copies of the thesis/</w:t>
      </w:r>
      <w:r w:rsidR="00807ABD">
        <w:rPr>
          <w:rFonts w:ascii="Calibri" w:hAnsi="Calibri"/>
        </w:rPr>
        <w:t>final paper</w:t>
      </w:r>
      <w:r w:rsidRPr="00D64D0C">
        <w:rPr>
          <w:rFonts w:ascii="Calibri" w:hAnsi="Calibri"/>
        </w:rPr>
        <w:t xml:space="preserve"> must be on </w:t>
      </w:r>
      <w:proofErr w:type="gramStart"/>
      <w:r>
        <w:rPr>
          <w:rFonts w:ascii="Calibri" w:hAnsi="Calibri"/>
        </w:rPr>
        <w:t>A4  or</w:t>
      </w:r>
      <w:proofErr w:type="gramEnd"/>
      <w:r>
        <w:rPr>
          <w:rFonts w:ascii="Calibri" w:hAnsi="Calibri"/>
        </w:rPr>
        <w:t xml:space="preserve"> quarto-sized</w:t>
      </w:r>
      <w:r w:rsidRPr="00D64D0C">
        <w:rPr>
          <w:rFonts w:ascii="Calibri" w:hAnsi="Calibri"/>
        </w:rPr>
        <w:t xml:space="preserve"> paper. </w:t>
      </w:r>
    </w:p>
    <w:p w:rsidR="005C2486" w:rsidRDefault="005C2486" w:rsidP="005C2486">
      <w:pPr>
        <w:widowControl/>
        <w:autoSpaceDE/>
        <w:autoSpaceDN/>
        <w:adjustRightInd/>
        <w:spacing w:line="360" w:lineRule="auto"/>
        <w:ind w:left="72"/>
        <w:jc w:val="both"/>
        <w:rPr>
          <w:rFonts w:ascii="Calibri" w:hAnsi="Calibri"/>
          <w:b/>
        </w:rPr>
      </w:pPr>
    </w:p>
    <w:p w:rsidR="005C2486" w:rsidRPr="00D64D0C" w:rsidRDefault="005C2486" w:rsidP="005C2486">
      <w:pPr>
        <w:pStyle w:val="ListParagraph"/>
        <w:widowControl/>
        <w:numPr>
          <w:ilvl w:val="0"/>
          <w:numId w:val="17"/>
        </w:numPr>
        <w:autoSpaceDE/>
        <w:autoSpaceDN/>
        <w:adjustRightInd/>
        <w:spacing w:line="360" w:lineRule="auto"/>
        <w:jc w:val="both"/>
        <w:rPr>
          <w:rFonts w:ascii="Calibri" w:hAnsi="Calibri"/>
          <w:b/>
        </w:rPr>
      </w:pPr>
      <w:r w:rsidRPr="00D64D0C">
        <w:rPr>
          <w:rFonts w:ascii="Calibri" w:hAnsi="Calibri"/>
          <w:b/>
        </w:rPr>
        <w:t>MARGIN AND LINE SPACING</w:t>
      </w:r>
    </w:p>
    <w:p w:rsidR="005C2486" w:rsidRPr="00D64D0C" w:rsidRDefault="005C2486" w:rsidP="005C2486">
      <w:pPr>
        <w:pStyle w:val="ListParagraph"/>
        <w:widowControl/>
        <w:autoSpaceDE/>
        <w:autoSpaceDN/>
        <w:adjustRightInd/>
        <w:spacing w:line="360" w:lineRule="auto"/>
        <w:ind w:left="786"/>
        <w:jc w:val="both"/>
        <w:rPr>
          <w:rFonts w:ascii="Calibri" w:hAnsi="Calibri"/>
        </w:rPr>
      </w:pPr>
      <w:r w:rsidRPr="00D64D0C">
        <w:rPr>
          <w:rFonts w:ascii="Calibri" w:hAnsi="Calibri"/>
        </w:rPr>
        <w:t>The top, left, bottom, right margins are respectively 4 cm, 4 cm, 3 cm, and 3 cm. The distance between one section (i.e. sub-heading) to the next is three (3) spaces. The same spacing system also applies to the distance separating a table or a figure from the paper body. As for an abstract, single spacing is used.</w:t>
      </w:r>
    </w:p>
    <w:p w:rsidR="005C2486" w:rsidRDefault="005C2486" w:rsidP="005C2486">
      <w:pPr>
        <w:widowControl/>
        <w:autoSpaceDE/>
        <w:autoSpaceDN/>
        <w:adjustRightInd/>
        <w:spacing w:line="360" w:lineRule="auto"/>
        <w:ind w:left="72"/>
        <w:jc w:val="both"/>
        <w:rPr>
          <w:rFonts w:ascii="Calibri" w:hAnsi="Calibri"/>
        </w:rPr>
      </w:pPr>
    </w:p>
    <w:p w:rsidR="005C2486" w:rsidRPr="00D64D0C" w:rsidRDefault="005C2486" w:rsidP="005C2486">
      <w:pPr>
        <w:pStyle w:val="ListParagraph"/>
        <w:numPr>
          <w:ilvl w:val="0"/>
          <w:numId w:val="16"/>
        </w:numPr>
        <w:spacing w:line="360" w:lineRule="auto"/>
        <w:ind w:left="426" w:hanging="426"/>
        <w:rPr>
          <w:rFonts w:ascii="Calibri" w:hAnsi="Calibri"/>
          <w:b/>
        </w:rPr>
      </w:pPr>
      <w:r w:rsidRPr="00D64D0C">
        <w:rPr>
          <w:rFonts w:ascii="Calibri" w:hAnsi="Calibri"/>
          <w:b/>
        </w:rPr>
        <w:t>MECHANICS OF WRITING</w:t>
      </w:r>
    </w:p>
    <w:p w:rsidR="005C2486" w:rsidRDefault="005C2486" w:rsidP="005C2486">
      <w:pPr>
        <w:spacing w:line="360" w:lineRule="auto"/>
        <w:ind w:left="426"/>
        <w:rPr>
          <w:rFonts w:ascii="Calibri" w:hAnsi="Calibri"/>
        </w:rPr>
      </w:pPr>
      <w:r>
        <w:rPr>
          <w:rFonts w:ascii="Calibri" w:hAnsi="Calibri"/>
        </w:rPr>
        <w:t xml:space="preserve">This section of the handbook concerns the page numbering, the outline-numbering format, the way to quote or cite other works, the way to write references, the way to present data in the form of tables or figures, the </w:t>
      </w:r>
      <w:r w:rsidR="009251D2">
        <w:rPr>
          <w:rFonts w:ascii="Calibri" w:hAnsi="Calibri"/>
        </w:rPr>
        <w:t xml:space="preserve">use </w:t>
      </w:r>
      <w:r>
        <w:rPr>
          <w:rFonts w:ascii="Calibri" w:hAnsi="Calibri"/>
        </w:rPr>
        <w:t>of punctuation, capitalization, italicization, numbers, hyphenation, and the way to organize appendices.</w:t>
      </w:r>
    </w:p>
    <w:p w:rsidR="005C2486" w:rsidRPr="00D64D0C" w:rsidRDefault="005C2486" w:rsidP="005C2486">
      <w:pPr>
        <w:pStyle w:val="ListParagraph"/>
        <w:widowControl/>
        <w:numPr>
          <w:ilvl w:val="0"/>
          <w:numId w:val="18"/>
        </w:numPr>
        <w:autoSpaceDE/>
        <w:autoSpaceDN/>
        <w:adjustRightInd/>
        <w:spacing w:line="360" w:lineRule="auto"/>
        <w:ind w:left="851" w:hanging="425"/>
        <w:jc w:val="both"/>
        <w:rPr>
          <w:rFonts w:ascii="Calibri" w:hAnsi="Calibri"/>
        </w:rPr>
      </w:pPr>
      <w:r w:rsidRPr="00D64D0C">
        <w:rPr>
          <w:rFonts w:ascii="Calibri" w:hAnsi="Calibri"/>
          <w:b/>
        </w:rPr>
        <w:t xml:space="preserve">PAGE NUMBERING </w:t>
      </w:r>
    </w:p>
    <w:p w:rsidR="005C2486" w:rsidRPr="00D64D0C" w:rsidRDefault="005C2486" w:rsidP="005C2486">
      <w:pPr>
        <w:pStyle w:val="ListParagraph"/>
        <w:widowControl/>
        <w:autoSpaceDE/>
        <w:autoSpaceDN/>
        <w:adjustRightInd/>
        <w:spacing w:line="360" w:lineRule="auto"/>
        <w:ind w:left="851"/>
        <w:jc w:val="both"/>
        <w:rPr>
          <w:rFonts w:ascii="Calibri" w:hAnsi="Calibri"/>
        </w:rPr>
      </w:pPr>
      <w:r w:rsidRPr="00D64D0C">
        <w:rPr>
          <w:rFonts w:ascii="Calibri" w:hAnsi="Calibri"/>
        </w:rPr>
        <w:t xml:space="preserve">The page numbering </w:t>
      </w:r>
      <w:proofErr w:type="gramStart"/>
      <w:r w:rsidRPr="00D64D0C">
        <w:rPr>
          <w:rFonts w:ascii="Calibri" w:hAnsi="Calibri"/>
        </w:rPr>
        <w:t>is arranged</w:t>
      </w:r>
      <w:proofErr w:type="gramEnd"/>
      <w:r w:rsidRPr="00D64D0C">
        <w:rPr>
          <w:rFonts w:ascii="Calibri" w:hAnsi="Calibri"/>
        </w:rPr>
        <w:t xml:space="preserve"> as follows.</w:t>
      </w:r>
    </w:p>
    <w:p w:rsidR="005C2486" w:rsidRDefault="005C2486" w:rsidP="005C2486">
      <w:pPr>
        <w:widowControl/>
        <w:numPr>
          <w:ilvl w:val="0"/>
          <w:numId w:val="4"/>
        </w:numPr>
        <w:tabs>
          <w:tab w:val="clear" w:pos="1080"/>
        </w:tabs>
        <w:autoSpaceDE/>
        <w:autoSpaceDN/>
        <w:adjustRightInd/>
        <w:spacing w:line="360" w:lineRule="auto"/>
        <w:ind w:left="1134" w:hanging="283"/>
        <w:jc w:val="both"/>
        <w:rPr>
          <w:rFonts w:ascii="Calibri" w:hAnsi="Calibri"/>
        </w:rPr>
      </w:pPr>
      <w:r>
        <w:rPr>
          <w:rFonts w:ascii="Calibri" w:hAnsi="Calibri"/>
        </w:rPr>
        <w:lastRenderedPageBreak/>
        <w:t xml:space="preserve">It employs Roman numbers (e.g., </w:t>
      </w:r>
      <w:proofErr w:type="spellStart"/>
      <w:proofErr w:type="gramStart"/>
      <w:r>
        <w:rPr>
          <w:rFonts w:ascii="Calibri" w:hAnsi="Calibri"/>
        </w:rPr>
        <w:t>i</w:t>
      </w:r>
      <w:proofErr w:type="spellEnd"/>
      <w:r>
        <w:rPr>
          <w:rFonts w:ascii="Calibri" w:hAnsi="Calibri"/>
        </w:rPr>
        <w:t>, ii, and iii)</w:t>
      </w:r>
      <w:proofErr w:type="gramEnd"/>
      <w:r>
        <w:rPr>
          <w:rFonts w:ascii="Calibri" w:hAnsi="Calibri"/>
        </w:rPr>
        <w:t xml:space="preserve"> for the complementary pages (from the cover page to abstract) and Arabic numbers (e.g., 1, 2, and 3) for the body, including references and appendices.</w:t>
      </w:r>
    </w:p>
    <w:p w:rsidR="005C2486" w:rsidRDefault="005C2486" w:rsidP="005C2486">
      <w:pPr>
        <w:widowControl/>
        <w:numPr>
          <w:ilvl w:val="0"/>
          <w:numId w:val="4"/>
        </w:numPr>
        <w:autoSpaceDE/>
        <w:autoSpaceDN/>
        <w:adjustRightInd/>
        <w:spacing w:line="360" w:lineRule="auto"/>
        <w:jc w:val="both"/>
        <w:rPr>
          <w:rFonts w:ascii="Calibri" w:hAnsi="Calibri"/>
        </w:rPr>
      </w:pPr>
      <w:r>
        <w:rPr>
          <w:rFonts w:ascii="Calibri" w:hAnsi="Calibri"/>
        </w:rPr>
        <w:t xml:space="preserve">The page number for complementary pages is located </w:t>
      </w:r>
      <w:r w:rsidR="009251D2">
        <w:rPr>
          <w:rFonts w:ascii="Calibri" w:hAnsi="Calibri"/>
        </w:rPr>
        <w:t xml:space="preserve">at </w:t>
      </w:r>
      <w:r>
        <w:rPr>
          <w:rFonts w:ascii="Calibri" w:hAnsi="Calibri"/>
        </w:rPr>
        <w:t xml:space="preserve">the center bottom of each page, while the page number for the body is at the top right corner of each page, except for the first page of each chapter, which </w:t>
      </w:r>
      <w:proofErr w:type="gramStart"/>
      <w:r>
        <w:rPr>
          <w:rFonts w:ascii="Calibri" w:hAnsi="Calibri"/>
        </w:rPr>
        <w:t>is placed</w:t>
      </w:r>
      <w:proofErr w:type="gramEnd"/>
      <w:r>
        <w:rPr>
          <w:rFonts w:ascii="Calibri" w:hAnsi="Calibri"/>
        </w:rPr>
        <w:t xml:space="preserve"> at the center bottom.</w:t>
      </w:r>
    </w:p>
    <w:p w:rsidR="005C2486" w:rsidRDefault="005C2486" w:rsidP="005C2486">
      <w:pPr>
        <w:widowControl/>
        <w:numPr>
          <w:ilvl w:val="0"/>
          <w:numId w:val="4"/>
        </w:numPr>
        <w:autoSpaceDE/>
        <w:autoSpaceDN/>
        <w:adjustRightInd/>
        <w:spacing w:line="360" w:lineRule="auto"/>
        <w:jc w:val="both"/>
        <w:rPr>
          <w:rFonts w:ascii="Calibri" w:hAnsi="Calibri"/>
        </w:rPr>
      </w:pPr>
      <w:r>
        <w:rPr>
          <w:rFonts w:ascii="Calibri" w:hAnsi="Calibri"/>
        </w:rPr>
        <w:t xml:space="preserve">All of the page numbers </w:t>
      </w:r>
      <w:proofErr w:type="gramStart"/>
      <w:r>
        <w:rPr>
          <w:rFonts w:ascii="Calibri" w:hAnsi="Calibri"/>
        </w:rPr>
        <w:t>are placed</w:t>
      </w:r>
      <w:proofErr w:type="gramEnd"/>
      <w:r>
        <w:rPr>
          <w:rFonts w:ascii="Calibri" w:hAnsi="Calibri"/>
        </w:rPr>
        <w:t xml:space="preserve"> 1 cm away from the typing area. </w:t>
      </w:r>
    </w:p>
    <w:p w:rsidR="005C2486" w:rsidRDefault="005C2486" w:rsidP="005C2486">
      <w:pPr>
        <w:spacing w:line="360" w:lineRule="auto"/>
        <w:rPr>
          <w:rFonts w:ascii="Calibri" w:hAnsi="Calibri"/>
          <w:b/>
        </w:rPr>
      </w:pPr>
    </w:p>
    <w:p w:rsidR="005C2486" w:rsidRDefault="005C2486" w:rsidP="005C2486">
      <w:pPr>
        <w:pStyle w:val="ListParagraph"/>
        <w:numPr>
          <w:ilvl w:val="0"/>
          <w:numId w:val="18"/>
        </w:numPr>
        <w:spacing w:line="360" w:lineRule="auto"/>
        <w:rPr>
          <w:rFonts w:ascii="Calibri" w:hAnsi="Calibri"/>
          <w:b/>
        </w:rPr>
      </w:pPr>
      <w:r w:rsidRPr="00D64D0C">
        <w:rPr>
          <w:rFonts w:ascii="Calibri" w:hAnsi="Calibri"/>
          <w:b/>
        </w:rPr>
        <w:t xml:space="preserve">OUTLINE-NUMBERING FORMAT </w:t>
      </w:r>
    </w:p>
    <w:p w:rsidR="005C2486" w:rsidRPr="00D64D0C" w:rsidRDefault="005C2486" w:rsidP="005C2486">
      <w:pPr>
        <w:pStyle w:val="ListParagraph"/>
        <w:spacing w:line="360" w:lineRule="auto"/>
        <w:jc w:val="both"/>
        <w:rPr>
          <w:rFonts w:ascii="Calibri" w:hAnsi="Calibri"/>
          <w:b/>
        </w:rPr>
      </w:pPr>
      <w:r w:rsidRPr="00D64D0C">
        <w:rPr>
          <w:rFonts w:ascii="Calibri" w:hAnsi="Calibri"/>
        </w:rPr>
        <w:t>This sub-section concerns the way to number the outline in order to assist the readers to follow the writer’s train of thoughts easily. The outline may contain some levels: level 1 is the title of the article or chapter, level 2 onward is the subtitle.</w:t>
      </w:r>
    </w:p>
    <w:p w:rsidR="005C2486" w:rsidRDefault="005C2486" w:rsidP="005C2486">
      <w:pPr>
        <w:pStyle w:val="ListParagraph"/>
        <w:widowControl/>
        <w:numPr>
          <w:ilvl w:val="0"/>
          <w:numId w:val="5"/>
        </w:numPr>
        <w:autoSpaceDE/>
        <w:autoSpaceDN/>
        <w:adjustRightInd/>
        <w:spacing w:line="360" w:lineRule="auto"/>
        <w:jc w:val="both"/>
        <w:rPr>
          <w:rFonts w:ascii="Calibri" w:hAnsi="Calibri"/>
        </w:rPr>
      </w:pPr>
      <w:r w:rsidRPr="00144F69">
        <w:rPr>
          <w:rFonts w:ascii="Calibri" w:hAnsi="Calibri"/>
        </w:rPr>
        <w:t xml:space="preserve">For level 1, arrange the title whenever possible to form an upside-down pyramid; however, do not sacrifice the word division for the </w:t>
      </w:r>
      <w:r>
        <w:rPr>
          <w:rFonts w:ascii="Calibri" w:hAnsi="Calibri"/>
        </w:rPr>
        <w:t>sake of the shape. If the title</w:t>
      </w:r>
      <w:r w:rsidRPr="00144F69">
        <w:rPr>
          <w:rFonts w:ascii="Calibri" w:hAnsi="Calibri"/>
        </w:rPr>
        <w:t xml:space="preserve"> contain</w:t>
      </w:r>
      <w:r>
        <w:rPr>
          <w:rFonts w:ascii="Calibri" w:hAnsi="Calibri"/>
        </w:rPr>
        <w:t>s</w:t>
      </w:r>
      <w:r w:rsidRPr="00144F69">
        <w:rPr>
          <w:rFonts w:ascii="Calibri" w:hAnsi="Calibri"/>
        </w:rPr>
        <w:t xml:space="preserve"> prepositions, take great care not to put the prepositions at the end of the line.</w:t>
      </w:r>
    </w:p>
    <w:p w:rsidR="005C2486" w:rsidRDefault="005C2486" w:rsidP="005C2486">
      <w:pPr>
        <w:pStyle w:val="ListParagraph"/>
        <w:widowControl/>
        <w:numPr>
          <w:ilvl w:val="0"/>
          <w:numId w:val="5"/>
        </w:numPr>
        <w:autoSpaceDE/>
        <w:autoSpaceDN/>
        <w:adjustRightInd/>
        <w:spacing w:line="360" w:lineRule="auto"/>
        <w:rPr>
          <w:rFonts w:ascii="Calibri" w:hAnsi="Calibri"/>
        </w:rPr>
      </w:pPr>
      <w:r w:rsidRPr="00144F69">
        <w:rPr>
          <w:rFonts w:ascii="Calibri" w:hAnsi="Calibri"/>
        </w:rPr>
        <w:t>No period</w:t>
      </w:r>
      <w:r>
        <w:rPr>
          <w:rFonts w:ascii="Calibri" w:hAnsi="Calibri"/>
        </w:rPr>
        <w:t xml:space="preserve"> (.)</w:t>
      </w:r>
      <w:r w:rsidRPr="00144F69">
        <w:rPr>
          <w:rFonts w:ascii="Calibri" w:hAnsi="Calibri"/>
        </w:rPr>
        <w:t xml:space="preserve"> </w:t>
      </w:r>
      <w:proofErr w:type="gramStart"/>
      <w:r w:rsidRPr="00144F69">
        <w:rPr>
          <w:rFonts w:ascii="Calibri" w:hAnsi="Calibri"/>
        </w:rPr>
        <w:t>is used</w:t>
      </w:r>
      <w:proofErr w:type="gramEnd"/>
      <w:r w:rsidRPr="00144F69">
        <w:rPr>
          <w:rFonts w:ascii="Calibri" w:hAnsi="Calibri"/>
        </w:rPr>
        <w:t xml:space="preserve"> at the end of all titles and subtitles.</w:t>
      </w:r>
    </w:p>
    <w:p w:rsidR="005C2486" w:rsidRDefault="005C2486" w:rsidP="005C2486">
      <w:pPr>
        <w:pStyle w:val="ListParagraph"/>
        <w:widowControl/>
        <w:numPr>
          <w:ilvl w:val="0"/>
          <w:numId w:val="5"/>
        </w:numPr>
        <w:autoSpaceDE/>
        <w:autoSpaceDN/>
        <w:adjustRightInd/>
        <w:spacing w:line="360" w:lineRule="auto"/>
        <w:jc w:val="both"/>
        <w:rPr>
          <w:rFonts w:ascii="Calibri" w:hAnsi="Calibri"/>
        </w:rPr>
      </w:pPr>
      <w:r w:rsidRPr="00144F69">
        <w:rPr>
          <w:rFonts w:ascii="Calibri" w:hAnsi="Calibri"/>
        </w:rPr>
        <w:t xml:space="preserve">Every new paragraph is to start 1.2 cm (5 spaces) from the left-hand margin. To separate the subtitle from the text, press two </w:t>
      </w:r>
      <w:r w:rsidR="009251D2" w:rsidRPr="00144F69">
        <w:rPr>
          <w:rFonts w:ascii="Calibri" w:hAnsi="Calibri"/>
        </w:rPr>
        <w:t>double</w:t>
      </w:r>
      <w:r w:rsidR="009251D2">
        <w:rPr>
          <w:rFonts w:ascii="Calibri" w:hAnsi="Calibri"/>
        </w:rPr>
        <w:t>-</w:t>
      </w:r>
      <w:r w:rsidRPr="00144F69">
        <w:rPr>
          <w:rFonts w:ascii="Calibri" w:hAnsi="Calibri"/>
        </w:rPr>
        <w:t xml:space="preserve">spaced tabs. The subsequent lines start from the left margin, flush left. The text is to </w:t>
      </w:r>
      <w:proofErr w:type="gramStart"/>
      <w:r w:rsidRPr="00144F69">
        <w:rPr>
          <w:rFonts w:ascii="Calibri" w:hAnsi="Calibri"/>
        </w:rPr>
        <w:t>be presented</w:t>
      </w:r>
      <w:proofErr w:type="gramEnd"/>
      <w:r w:rsidRPr="00144F69">
        <w:rPr>
          <w:rFonts w:ascii="Calibri" w:hAnsi="Calibri"/>
        </w:rPr>
        <w:t xml:space="preserve"> in justified alignment, except for the title of the chapter.</w:t>
      </w:r>
    </w:p>
    <w:p w:rsidR="005C2486" w:rsidRDefault="005C2486" w:rsidP="005C2486">
      <w:pPr>
        <w:pStyle w:val="ListParagraph"/>
        <w:widowControl/>
        <w:numPr>
          <w:ilvl w:val="0"/>
          <w:numId w:val="5"/>
        </w:numPr>
        <w:autoSpaceDE/>
        <w:autoSpaceDN/>
        <w:adjustRightInd/>
        <w:spacing w:line="360" w:lineRule="auto"/>
        <w:jc w:val="both"/>
        <w:rPr>
          <w:rFonts w:ascii="Calibri" w:hAnsi="Calibri"/>
        </w:rPr>
      </w:pPr>
      <w:r w:rsidRPr="00144F69">
        <w:rPr>
          <w:rFonts w:ascii="Calibri" w:hAnsi="Calibri"/>
        </w:rPr>
        <w:t xml:space="preserve">Bullets </w:t>
      </w:r>
      <w:proofErr w:type="gramStart"/>
      <w:r w:rsidRPr="00144F69">
        <w:rPr>
          <w:rFonts w:ascii="Calibri" w:hAnsi="Calibri"/>
        </w:rPr>
        <w:t>are used</w:t>
      </w:r>
      <w:proofErr w:type="gramEnd"/>
      <w:r w:rsidRPr="00144F69">
        <w:rPr>
          <w:rFonts w:ascii="Calibri" w:hAnsi="Calibri"/>
        </w:rPr>
        <w:t xml:space="preserve"> for presenting non-hierarchical points, while bracketed numbers or letters are for hierarchical points.</w:t>
      </w:r>
    </w:p>
    <w:p w:rsidR="005C2486" w:rsidRPr="00144F69" w:rsidRDefault="005C2486" w:rsidP="005C2486">
      <w:pPr>
        <w:pStyle w:val="ListParagraph"/>
        <w:widowControl/>
        <w:numPr>
          <w:ilvl w:val="0"/>
          <w:numId w:val="5"/>
        </w:numPr>
        <w:autoSpaceDE/>
        <w:autoSpaceDN/>
        <w:adjustRightInd/>
        <w:spacing w:line="360" w:lineRule="auto"/>
        <w:rPr>
          <w:rFonts w:ascii="Calibri" w:hAnsi="Calibri"/>
        </w:rPr>
      </w:pPr>
      <w:r w:rsidRPr="00144F69">
        <w:rPr>
          <w:rFonts w:ascii="Calibri" w:hAnsi="Calibri"/>
        </w:rPr>
        <w:t xml:space="preserve">A subtitle </w:t>
      </w:r>
      <w:proofErr w:type="gramStart"/>
      <w:r w:rsidRPr="00144F69">
        <w:rPr>
          <w:rFonts w:ascii="Calibri" w:hAnsi="Calibri"/>
        </w:rPr>
        <w:t>should not be allowed</w:t>
      </w:r>
      <w:proofErr w:type="gramEnd"/>
      <w:r w:rsidRPr="00144F69">
        <w:rPr>
          <w:rFonts w:ascii="Calibri" w:hAnsi="Calibri"/>
        </w:rPr>
        <w:t xml:space="preserve"> to appear at the end of a page without its content. A better solution would be to move it to the next page regardless of the page margin. </w:t>
      </w:r>
    </w:p>
    <w:p w:rsidR="005C2486" w:rsidRPr="004F1C24" w:rsidRDefault="005C2486" w:rsidP="005C2486">
      <w:pPr>
        <w:spacing w:line="360" w:lineRule="auto"/>
        <w:ind w:firstLine="720"/>
        <w:rPr>
          <w:rFonts w:ascii="Calibri" w:hAnsi="Calibri"/>
          <w:sz w:val="4"/>
        </w:rPr>
      </w:pPr>
    </w:p>
    <w:p w:rsidR="005C2486" w:rsidRDefault="005C2486" w:rsidP="005C2486">
      <w:pPr>
        <w:spacing w:line="360" w:lineRule="auto"/>
        <w:ind w:firstLine="720"/>
        <w:rPr>
          <w:rFonts w:ascii="Calibri" w:hAnsi="Calibri"/>
        </w:rPr>
      </w:pPr>
      <w:r>
        <w:rPr>
          <w:rFonts w:ascii="Calibri" w:hAnsi="Calibri"/>
        </w:rPr>
        <w:t>The numbering format employs the following styles.</w:t>
      </w:r>
    </w:p>
    <w:p w:rsidR="005C2486" w:rsidRPr="00D64D0C" w:rsidRDefault="005C2486" w:rsidP="005C2486">
      <w:pPr>
        <w:pStyle w:val="Heading5"/>
        <w:numPr>
          <w:ilvl w:val="1"/>
          <w:numId w:val="16"/>
        </w:numPr>
        <w:ind w:left="993" w:hanging="284"/>
        <w:rPr>
          <w:rFonts w:ascii="Calibri" w:hAnsi="Calibri"/>
          <w:sz w:val="22"/>
        </w:rPr>
      </w:pPr>
      <w:r w:rsidRPr="00D64D0C">
        <w:rPr>
          <w:rFonts w:ascii="Calibri" w:hAnsi="Calibri"/>
          <w:sz w:val="22"/>
        </w:rPr>
        <w:t>Level 1:</w:t>
      </w:r>
      <w:r w:rsidRPr="00D64D0C">
        <w:rPr>
          <w:rFonts w:ascii="Calibri" w:hAnsi="Calibri"/>
          <w:b w:val="0"/>
          <w:sz w:val="22"/>
        </w:rPr>
        <w:t xml:space="preserve"> </w:t>
      </w:r>
    </w:p>
    <w:p w:rsidR="005C2486" w:rsidRDefault="005C2486" w:rsidP="005C2486">
      <w:pPr>
        <w:pStyle w:val="Heading5"/>
        <w:numPr>
          <w:ilvl w:val="0"/>
          <w:numId w:val="0"/>
        </w:numPr>
        <w:ind w:left="993"/>
        <w:rPr>
          <w:rFonts w:ascii="Calibri" w:hAnsi="Calibri"/>
          <w:b w:val="0"/>
          <w:sz w:val="22"/>
        </w:rPr>
      </w:pPr>
      <w:r>
        <w:rPr>
          <w:rFonts w:ascii="Calibri" w:hAnsi="Calibri"/>
          <w:b w:val="0"/>
          <w:sz w:val="22"/>
        </w:rPr>
        <w:t>Type in upper case format, bold-typed, and placed at the center top of the page.</w:t>
      </w:r>
    </w:p>
    <w:p w:rsidR="005C2486" w:rsidRDefault="005C2486" w:rsidP="005C2486"/>
    <w:p w:rsidR="004A307C" w:rsidRPr="00F02D19" w:rsidRDefault="004A307C" w:rsidP="005C2486"/>
    <w:p w:rsidR="005C2486" w:rsidRPr="00EC7256" w:rsidRDefault="005C2486" w:rsidP="005C2486">
      <w:pPr>
        <w:pStyle w:val="ListParagraph"/>
        <w:numPr>
          <w:ilvl w:val="1"/>
          <w:numId w:val="16"/>
        </w:numPr>
        <w:ind w:left="993" w:hanging="284"/>
        <w:rPr>
          <w:rFonts w:ascii="Calibri" w:hAnsi="Calibri"/>
          <w:b/>
        </w:rPr>
      </w:pPr>
      <w:r w:rsidRPr="00EC7256">
        <w:rPr>
          <w:rFonts w:ascii="Calibri" w:hAnsi="Calibri"/>
          <w:b/>
        </w:rPr>
        <w:t>Level 2:</w:t>
      </w:r>
    </w:p>
    <w:p w:rsidR="005C2486" w:rsidRDefault="005C2486" w:rsidP="005C2486">
      <w:pPr>
        <w:pStyle w:val="Heading5"/>
        <w:numPr>
          <w:ilvl w:val="0"/>
          <w:numId w:val="0"/>
        </w:numPr>
        <w:tabs>
          <w:tab w:val="num" w:pos="1440"/>
        </w:tabs>
        <w:ind w:left="993"/>
        <w:rPr>
          <w:rFonts w:ascii="Calibri" w:hAnsi="Calibri"/>
          <w:b w:val="0"/>
          <w:sz w:val="22"/>
        </w:rPr>
      </w:pPr>
      <w:r>
        <w:rPr>
          <w:rFonts w:ascii="Calibri" w:hAnsi="Calibri"/>
          <w:b w:val="0"/>
          <w:sz w:val="22"/>
        </w:rPr>
        <w:t xml:space="preserve">The outline number uses upper case followed by </w:t>
      </w:r>
      <w:r w:rsidR="009251D2">
        <w:rPr>
          <w:rFonts w:ascii="Calibri" w:hAnsi="Calibri"/>
          <w:b w:val="0"/>
          <w:sz w:val="22"/>
        </w:rPr>
        <w:t xml:space="preserve">a </w:t>
      </w:r>
      <w:r>
        <w:rPr>
          <w:rFonts w:ascii="Calibri" w:hAnsi="Calibri"/>
          <w:b w:val="0"/>
          <w:sz w:val="22"/>
        </w:rPr>
        <w:t>period, while the label uses upper-lower case and bold typed.</w:t>
      </w:r>
    </w:p>
    <w:p w:rsidR="005C2486" w:rsidRPr="00EC7256" w:rsidRDefault="005C2486" w:rsidP="005C2486">
      <w:pPr>
        <w:pStyle w:val="Heading5"/>
        <w:numPr>
          <w:ilvl w:val="0"/>
          <w:numId w:val="15"/>
        </w:numPr>
        <w:ind w:left="993" w:hanging="284"/>
        <w:rPr>
          <w:rFonts w:ascii="Calibri" w:hAnsi="Calibri"/>
          <w:sz w:val="22"/>
        </w:rPr>
      </w:pPr>
      <w:r w:rsidRPr="00EC7256">
        <w:rPr>
          <w:rFonts w:ascii="Calibri" w:hAnsi="Calibri"/>
          <w:sz w:val="22"/>
        </w:rPr>
        <w:t>Level 3:</w:t>
      </w:r>
    </w:p>
    <w:p w:rsidR="005C2486" w:rsidRDefault="005C2486" w:rsidP="005C2486">
      <w:pPr>
        <w:pStyle w:val="Heading5"/>
        <w:numPr>
          <w:ilvl w:val="0"/>
          <w:numId w:val="0"/>
        </w:numPr>
        <w:tabs>
          <w:tab w:val="num" w:pos="1440"/>
        </w:tabs>
        <w:ind w:left="993" w:hanging="284"/>
        <w:rPr>
          <w:rFonts w:ascii="Calibri" w:hAnsi="Calibri"/>
          <w:b w:val="0"/>
          <w:sz w:val="22"/>
        </w:rPr>
      </w:pPr>
      <w:r>
        <w:rPr>
          <w:rFonts w:ascii="Calibri" w:hAnsi="Calibri"/>
          <w:b w:val="0"/>
          <w:sz w:val="22"/>
        </w:rPr>
        <w:tab/>
        <w:t xml:space="preserve">Use a cardinal number with </w:t>
      </w:r>
      <w:r w:rsidR="009251D2">
        <w:rPr>
          <w:rFonts w:ascii="Calibri" w:hAnsi="Calibri"/>
          <w:b w:val="0"/>
          <w:sz w:val="22"/>
        </w:rPr>
        <w:t xml:space="preserve">a </w:t>
      </w:r>
      <w:r>
        <w:rPr>
          <w:rFonts w:ascii="Calibri" w:hAnsi="Calibri"/>
          <w:b w:val="0"/>
          <w:sz w:val="22"/>
        </w:rPr>
        <w:t>period after it, followed by the subtitle in upper-lower case format and bold-typed.</w:t>
      </w:r>
    </w:p>
    <w:p w:rsidR="005C2486" w:rsidRPr="00EC7256" w:rsidRDefault="005C2486" w:rsidP="005C2486">
      <w:pPr>
        <w:pStyle w:val="Heading5"/>
        <w:numPr>
          <w:ilvl w:val="0"/>
          <w:numId w:val="15"/>
        </w:numPr>
        <w:ind w:left="993" w:hanging="284"/>
        <w:rPr>
          <w:rFonts w:ascii="Calibri" w:hAnsi="Calibri"/>
          <w:sz w:val="22"/>
        </w:rPr>
      </w:pPr>
      <w:r w:rsidRPr="00EC7256">
        <w:rPr>
          <w:rFonts w:ascii="Calibri" w:hAnsi="Calibri"/>
          <w:sz w:val="22"/>
        </w:rPr>
        <w:t>Level 4:</w:t>
      </w:r>
    </w:p>
    <w:p w:rsidR="005C2486" w:rsidRDefault="005C2486" w:rsidP="005C2486">
      <w:pPr>
        <w:pStyle w:val="Heading5"/>
        <w:numPr>
          <w:ilvl w:val="0"/>
          <w:numId w:val="0"/>
        </w:numPr>
        <w:ind w:left="993"/>
        <w:rPr>
          <w:rFonts w:ascii="Calibri" w:hAnsi="Calibri"/>
          <w:b w:val="0"/>
          <w:sz w:val="22"/>
        </w:rPr>
      </w:pPr>
      <w:r>
        <w:rPr>
          <w:rFonts w:ascii="Calibri" w:hAnsi="Calibri"/>
          <w:b w:val="0"/>
          <w:sz w:val="22"/>
        </w:rPr>
        <w:t>Use lower case followed by a period. Type the headings in upper-lower case format and bold-typed.</w:t>
      </w:r>
    </w:p>
    <w:p w:rsidR="005C2486" w:rsidRPr="00EC7256" w:rsidRDefault="005C2486" w:rsidP="005C2486">
      <w:pPr>
        <w:pStyle w:val="Heading5"/>
        <w:numPr>
          <w:ilvl w:val="0"/>
          <w:numId w:val="15"/>
        </w:numPr>
        <w:ind w:left="993" w:hanging="284"/>
        <w:rPr>
          <w:rFonts w:ascii="Calibri" w:hAnsi="Calibri"/>
          <w:sz w:val="22"/>
        </w:rPr>
      </w:pPr>
      <w:r w:rsidRPr="00EC7256">
        <w:rPr>
          <w:rFonts w:ascii="Calibri" w:hAnsi="Calibri"/>
          <w:sz w:val="22"/>
        </w:rPr>
        <w:t>Level 5:</w:t>
      </w:r>
    </w:p>
    <w:p w:rsidR="005C2486" w:rsidRDefault="005C2486" w:rsidP="005C2486">
      <w:pPr>
        <w:pStyle w:val="Heading5"/>
        <w:numPr>
          <w:ilvl w:val="0"/>
          <w:numId w:val="0"/>
        </w:numPr>
        <w:ind w:left="851" w:firstLine="142"/>
        <w:rPr>
          <w:rFonts w:ascii="Calibri" w:hAnsi="Calibri"/>
          <w:b w:val="0"/>
          <w:sz w:val="22"/>
        </w:rPr>
      </w:pPr>
      <w:r>
        <w:rPr>
          <w:rFonts w:ascii="Calibri" w:hAnsi="Calibri"/>
          <w:b w:val="0"/>
          <w:sz w:val="22"/>
        </w:rPr>
        <w:t>Use number with a closing bracket followed by a period. For the headings, use upper-lower case format and bold-typed.</w:t>
      </w:r>
    </w:p>
    <w:p w:rsidR="005C2486" w:rsidRDefault="005C2486" w:rsidP="005C2486">
      <w:pPr>
        <w:spacing w:line="360" w:lineRule="auto"/>
        <w:ind w:firstLine="720"/>
        <w:rPr>
          <w:rFonts w:ascii="Calibri" w:hAnsi="Calibri"/>
        </w:rPr>
      </w:pPr>
    </w:p>
    <w:p w:rsidR="005C2486" w:rsidRDefault="005C2486" w:rsidP="005C2486">
      <w:pPr>
        <w:spacing w:line="360" w:lineRule="auto"/>
        <w:ind w:firstLine="720"/>
        <w:rPr>
          <w:rFonts w:ascii="Calibri" w:hAnsi="Calibri"/>
        </w:rPr>
      </w:pPr>
      <w:r>
        <w:rPr>
          <w:rFonts w:ascii="Calibri" w:hAnsi="Calibri"/>
        </w:rPr>
        <w:t xml:space="preserve">An alternative to this style is </w:t>
      </w:r>
      <w:r w:rsidR="009251D2">
        <w:rPr>
          <w:rFonts w:ascii="Calibri" w:hAnsi="Calibri"/>
        </w:rPr>
        <w:t xml:space="preserve">as </w:t>
      </w:r>
      <w:r>
        <w:rPr>
          <w:rFonts w:ascii="Calibri" w:hAnsi="Calibri"/>
        </w:rPr>
        <w:t>the following.</w:t>
      </w:r>
    </w:p>
    <w:p w:rsidR="005C2486" w:rsidRPr="00EC7256" w:rsidRDefault="005C2486" w:rsidP="005C2486">
      <w:pPr>
        <w:pStyle w:val="ListParagraph"/>
        <w:numPr>
          <w:ilvl w:val="1"/>
          <w:numId w:val="13"/>
        </w:numPr>
        <w:spacing w:line="360" w:lineRule="auto"/>
        <w:ind w:left="851" w:hanging="284"/>
        <w:rPr>
          <w:rFonts w:ascii="Calibri" w:hAnsi="Calibri"/>
          <w:b/>
        </w:rPr>
      </w:pPr>
      <w:r w:rsidRPr="00EC7256">
        <w:rPr>
          <w:rFonts w:ascii="Calibri" w:hAnsi="Calibri"/>
          <w:b/>
        </w:rPr>
        <w:t>Level 1:</w:t>
      </w:r>
    </w:p>
    <w:p w:rsidR="005C2486" w:rsidRDefault="005C2486" w:rsidP="005C2486">
      <w:pPr>
        <w:spacing w:line="360" w:lineRule="auto"/>
        <w:ind w:left="360" w:firstLine="491"/>
        <w:rPr>
          <w:rFonts w:ascii="Calibri" w:hAnsi="Calibri"/>
        </w:rPr>
      </w:pPr>
      <w:r>
        <w:rPr>
          <w:rFonts w:ascii="Calibri" w:hAnsi="Calibri"/>
        </w:rPr>
        <w:t>Type in upper case format, bold-typed, and placed in the center top of the page.</w:t>
      </w:r>
    </w:p>
    <w:p w:rsidR="005C2486" w:rsidRDefault="005C2486" w:rsidP="005C2486">
      <w:pPr>
        <w:pStyle w:val="ListParagraph"/>
        <w:numPr>
          <w:ilvl w:val="1"/>
          <w:numId w:val="13"/>
        </w:numPr>
        <w:spacing w:line="360" w:lineRule="auto"/>
        <w:ind w:left="851" w:hanging="284"/>
        <w:rPr>
          <w:rFonts w:ascii="Calibri" w:hAnsi="Calibri"/>
          <w:b/>
        </w:rPr>
      </w:pPr>
      <w:r w:rsidRPr="00EC7256">
        <w:rPr>
          <w:rFonts w:ascii="Calibri" w:hAnsi="Calibri"/>
          <w:b/>
        </w:rPr>
        <w:t>Level 2:</w:t>
      </w:r>
    </w:p>
    <w:p w:rsidR="005C2486" w:rsidRDefault="005C2486" w:rsidP="005C2486">
      <w:pPr>
        <w:tabs>
          <w:tab w:val="left" w:pos="851"/>
        </w:tabs>
        <w:spacing w:line="360" w:lineRule="auto"/>
        <w:ind w:left="851"/>
        <w:rPr>
          <w:rFonts w:ascii="Calibri" w:hAnsi="Calibri"/>
        </w:rPr>
      </w:pPr>
      <w:r>
        <w:rPr>
          <w:rFonts w:ascii="Calibri" w:hAnsi="Calibri"/>
        </w:rPr>
        <w:t>Type in 2-digit-</w:t>
      </w:r>
      <w:proofErr w:type="gramStart"/>
      <w:r>
        <w:rPr>
          <w:rFonts w:ascii="Calibri" w:hAnsi="Calibri"/>
        </w:rPr>
        <w:t>numbering which</w:t>
      </w:r>
      <w:proofErr w:type="gramEnd"/>
      <w:r>
        <w:rPr>
          <w:rFonts w:ascii="Calibri" w:hAnsi="Calibri"/>
        </w:rPr>
        <w:t xml:space="preserve"> is separated by a period, except for the last digit. </w:t>
      </w:r>
      <w:proofErr w:type="gramStart"/>
      <w:r>
        <w:rPr>
          <w:rFonts w:ascii="Calibri" w:hAnsi="Calibri"/>
        </w:rPr>
        <w:t xml:space="preserve">Start writing from the </w:t>
      </w:r>
      <w:r w:rsidR="009251D2">
        <w:rPr>
          <w:rFonts w:ascii="Calibri" w:hAnsi="Calibri"/>
        </w:rPr>
        <w:t>left-</w:t>
      </w:r>
      <w:r>
        <w:rPr>
          <w:rFonts w:ascii="Calibri" w:hAnsi="Calibri"/>
        </w:rPr>
        <w:t>hand margin with the letters being in the upper-lower case and bold-typed.</w:t>
      </w:r>
      <w:proofErr w:type="gramEnd"/>
    </w:p>
    <w:p w:rsidR="005C2486" w:rsidRPr="00EC7256" w:rsidRDefault="005C2486" w:rsidP="005C2486">
      <w:pPr>
        <w:pStyle w:val="ListParagraph"/>
        <w:numPr>
          <w:ilvl w:val="0"/>
          <w:numId w:val="13"/>
        </w:numPr>
        <w:spacing w:line="360" w:lineRule="auto"/>
        <w:ind w:left="851" w:hanging="284"/>
        <w:rPr>
          <w:rFonts w:ascii="Calibri" w:hAnsi="Calibri"/>
          <w:b/>
        </w:rPr>
      </w:pPr>
      <w:r w:rsidRPr="00EC7256">
        <w:rPr>
          <w:rFonts w:ascii="Calibri" w:hAnsi="Calibri"/>
          <w:b/>
        </w:rPr>
        <w:t>Level 3 onward:</w:t>
      </w:r>
    </w:p>
    <w:p w:rsidR="005C2486" w:rsidRDefault="005C2486" w:rsidP="005C2486">
      <w:pPr>
        <w:spacing w:line="360" w:lineRule="auto"/>
        <w:ind w:left="851"/>
        <w:rPr>
          <w:rFonts w:ascii="Calibri" w:hAnsi="Calibri"/>
        </w:rPr>
      </w:pPr>
      <w:r>
        <w:rPr>
          <w:rFonts w:ascii="Calibri" w:hAnsi="Calibri"/>
        </w:rPr>
        <w:t>Use an n-digit numbering separated by periods in between the numbers except for the last digit. The letters are typed in upper-lower case format and bold-typed.</w:t>
      </w: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r>
        <w:rPr>
          <w:rFonts w:ascii="Calibri" w:hAnsi="Calibri"/>
        </w:rPr>
        <w:tab/>
        <w:t>Figure 1 shows the first alternative</w:t>
      </w:r>
      <w:proofErr w:type="gramStart"/>
      <w:r>
        <w:rPr>
          <w:rFonts w:ascii="Calibri" w:hAnsi="Calibri"/>
        </w:rPr>
        <w:t>;</w:t>
      </w:r>
      <w:proofErr w:type="gramEnd"/>
      <w:r>
        <w:rPr>
          <w:rFonts w:ascii="Calibri" w:hAnsi="Calibri"/>
        </w:rPr>
        <w:t xml:space="preserve"> while Figure 2 shows the second alternative. Please note that </w:t>
      </w:r>
      <w:r w:rsidRPr="00826F60">
        <w:rPr>
          <w:rFonts w:ascii="Calibri" w:hAnsi="Calibri"/>
          <w:b/>
        </w:rPr>
        <w:t>capitalization</w:t>
      </w:r>
      <w:r>
        <w:rPr>
          <w:rFonts w:ascii="Calibri" w:hAnsi="Calibri"/>
        </w:rPr>
        <w:t xml:space="preserve"> only applies to </w:t>
      </w:r>
      <w:r w:rsidRPr="00826F60">
        <w:rPr>
          <w:rFonts w:ascii="Calibri" w:hAnsi="Calibri"/>
          <w:b/>
        </w:rPr>
        <w:t>the chapter title</w:t>
      </w:r>
      <w:r>
        <w:rPr>
          <w:rFonts w:ascii="Calibri" w:hAnsi="Calibri"/>
        </w:rPr>
        <w:t>, not to the section titles.</w:t>
      </w:r>
    </w:p>
    <w:p w:rsidR="005C2486" w:rsidRDefault="005C2486" w:rsidP="005C2486">
      <w:pPr>
        <w:spacing w:line="360" w:lineRule="auto"/>
        <w:rPr>
          <w:rFonts w:ascii="Calibri" w:hAnsi="Calibri"/>
        </w:rPr>
      </w:pPr>
    </w:p>
    <w:p w:rsidR="00806A90" w:rsidRDefault="00806A90"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r>
        <w:rPr>
          <w:rFonts w:ascii="Calibri" w:hAnsi="Calibri"/>
          <w:noProof/>
        </w:rPr>
        <w:lastRenderedPageBreak/>
        <mc:AlternateContent>
          <mc:Choice Requires="wpg">
            <w:drawing>
              <wp:anchor distT="0" distB="0" distL="114300" distR="114300" simplePos="0" relativeHeight="251734016" behindDoc="1" locked="0" layoutInCell="1" allowOverlap="1" wp14:anchorId="2B0A09C5" wp14:editId="3B259712">
                <wp:simplePos x="0" y="0"/>
                <wp:positionH relativeFrom="column">
                  <wp:posOffset>-518465</wp:posOffset>
                </wp:positionH>
                <wp:positionV relativeFrom="paragraph">
                  <wp:posOffset>241402</wp:posOffset>
                </wp:positionV>
                <wp:extent cx="5915711" cy="6883984"/>
                <wp:effectExtent l="38100" t="76200" r="123190" b="69850"/>
                <wp:wrapNone/>
                <wp:docPr id="228" name="Group 228"/>
                <wp:cNvGraphicFramePr/>
                <a:graphic xmlns:a="http://schemas.openxmlformats.org/drawingml/2006/main">
                  <a:graphicData uri="http://schemas.microsoft.com/office/word/2010/wordprocessingGroup">
                    <wpg:wgp>
                      <wpg:cNvGrpSpPr/>
                      <wpg:grpSpPr>
                        <a:xfrm>
                          <a:off x="0" y="0"/>
                          <a:ext cx="5915711" cy="6883984"/>
                          <a:chOff x="0" y="0"/>
                          <a:chExt cx="5915711" cy="6883984"/>
                        </a:xfrm>
                      </wpg:grpSpPr>
                      <wps:wsp>
                        <wps:cNvPr id="73" name="Text Box 2"/>
                        <wps:cNvSpPr txBox="1">
                          <a:spLocks noChangeArrowheads="1"/>
                        </wps:cNvSpPr>
                        <wps:spPr bwMode="auto">
                          <a:xfrm>
                            <a:off x="0" y="0"/>
                            <a:ext cx="5915711" cy="3105150"/>
                          </a:xfrm>
                          <a:prstGeom prst="rect">
                            <a:avLst/>
                          </a:prstGeom>
                          <a:ln w="38100">
                            <a:headEnd/>
                            <a:tailEnd/>
                          </a:ln>
                          <a:effectLst>
                            <a:outerShdw blurRad="50800" dist="38100" algn="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txbxContent>
                        </wps:txbx>
                        <wps:bodyPr rot="0" vert="horz" wrap="square" lIns="91440" tIns="45720" rIns="91440" bIns="45720" anchor="t" anchorCtr="0">
                          <a:noAutofit/>
                        </wps:bodyPr>
                      </wps:wsp>
                      <wps:wsp>
                        <wps:cNvPr id="78" name="Text Box 2"/>
                        <wps:cNvSpPr txBox="1">
                          <a:spLocks noChangeArrowheads="1"/>
                        </wps:cNvSpPr>
                        <wps:spPr bwMode="auto">
                          <a:xfrm>
                            <a:off x="29261" y="3445459"/>
                            <a:ext cx="5886450" cy="3438525"/>
                          </a:xfrm>
                          <a:prstGeom prst="rect">
                            <a:avLst/>
                          </a:prstGeom>
                          <a:ln w="38100">
                            <a:headEnd/>
                            <a:tailEnd/>
                          </a:ln>
                          <a:effectLst>
                            <a:outerShdw blurRad="50800" dist="38100" algn="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txbxContent>
                        </wps:txbx>
                        <wps:bodyPr rot="0" vert="horz" wrap="square" lIns="91440" tIns="45720" rIns="91440" bIns="45720" anchor="t" anchorCtr="0">
                          <a:noAutofit/>
                        </wps:bodyPr>
                      </wps:wsp>
                    </wpg:wgp>
                  </a:graphicData>
                </a:graphic>
              </wp:anchor>
            </w:drawing>
          </mc:Choice>
          <mc:Fallback>
            <w:pict>
              <v:group id="Group 228" o:spid="_x0000_s1027" style="position:absolute;margin-left:-40.8pt;margin-top:19pt;width:465.8pt;height:542.05pt;z-index:-251582464" coordsize="59157,6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">
                <v:shape id="_x0000_s1028" type="#_x0000_t202" style="position:absolute;width:59157;height:3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5WcMA&#10;AADbAAAADwAAAGRycy9kb3ducmV2LnhtbESP3YrCMBSE7wXfIRzBG9F0LbhSG0UE8QdvdH2AQ3Ns&#10;S5uT0mS1+vRGWNjLYWa+YdJVZ2pxp9aVlhV8TSIQxJnVJecKrj/b8RyE88gaa8uk4EkOVst+L8VE&#10;2wef6X7xuQgQdgkqKLxvEildVpBBN7ENcfButjXog2xzqVt8BLip5TSKZtJgyWGhwIY2BWXV5dco&#10;2JjzIT69qtGpi0fuanaHuT82Sg0H3XoBwlPn/8N/7b1W8B3D50v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5WcMAAADbAAAADwAAAAAAAAAAAAAAAACYAgAAZHJzL2Rv&#10;d25yZXYueG1sUEsFBgAAAAAEAAQA9QAAAIgDAAAAAA==&#10;" fillcolor="white [3201]" strokecolor="#ed7d31 [3205]" strokeweight="3pt">
                  <v:shadow on="t" color="black" opacity="26214f" origin="-.5" offset="3pt,0"/>
                  <v:textbox>
                    <w:txbxContent>
                      <w:p w:rsidR="00CC0200" w:rsidRDefault="00CC0200" w:rsidP="005C2486"/>
                    </w:txbxContent>
                  </v:textbox>
                </v:shape>
                <v:shape id="_x0000_s1029" type="#_x0000_t202" style="position:absolute;left:292;top:34454;width:58865;height:3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rKL4A&#10;AADbAAAADwAAAGRycy9kb3ducmV2LnhtbERPSwrCMBDdC94hjOBGNFVBpRpFBPGDm6oHGJqxLTaT&#10;0kStnt4sBJeP91+sGlOKJ9WusKxgOIhAEKdWF5wpuF62/RkI55E1lpZJwZscrJbt1gJjbV+c0PPs&#10;MxFC2MWoIPe+iqV0aU4G3cBWxIG72dqgD7DOpK7xFcJNKUdRNJEGCw4NOVa0ySm9nx9GwcYkh/Hp&#10;c++dmnHPXc3uMPPHSqlup1nPQXhq/F/8c++1gmkYG76EH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pqyi+AAAA2wAAAA8AAAAAAAAAAAAAAAAAmAIAAGRycy9kb3ducmV2&#10;LnhtbFBLBQYAAAAABAAEAPUAAACDAwAAAAA=&#10;" fillcolor="white [3201]" strokecolor="#ed7d31 [3205]" strokeweight="3pt">
                  <v:shadow on="t" color="black" opacity="26214f" origin="-.5" offset="3pt,0"/>
                  <v:textbox>
                    <w:txbxContent>
                      <w:p w:rsidR="00CC0200" w:rsidRDefault="00CC0200" w:rsidP="005C2486"/>
                    </w:txbxContent>
                  </v:textbox>
                </v:shape>
              </v:group>
            </w:pict>
          </mc:Fallback>
        </mc:AlternateConten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26848" behindDoc="0" locked="0" layoutInCell="1" allowOverlap="1" wp14:anchorId="2C21527A" wp14:editId="1565C9FF">
                <wp:simplePos x="0" y="0"/>
                <wp:positionH relativeFrom="column">
                  <wp:posOffset>3543300</wp:posOffset>
                </wp:positionH>
                <wp:positionV relativeFrom="paragraph">
                  <wp:posOffset>209550</wp:posOffset>
                </wp:positionV>
                <wp:extent cx="1028700" cy="114300"/>
                <wp:effectExtent l="22860" t="13335" r="5715" b="5334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BD506A" id="Straight Connector 70"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6.5pt" to="5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">
                <v:stroke endarrow="block"/>
              </v:line>
            </w:pict>
          </mc:Fallback>
        </mc:AlternateContent>
      </w:r>
      <w:r>
        <w:rPr>
          <w:rFonts w:ascii="Calibri" w:hAnsi="Calibri"/>
          <w:noProof/>
        </w:rPr>
        <mc:AlternateContent>
          <mc:Choice Requires="wps">
            <w:drawing>
              <wp:anchor distT="0" distB="0" distL="114300" distR="114300" simplePos="0" relativeHeight="251714560" behindDoc="0" locked="0" layoutInCell="1" allowOverlap="1" wp14:anchorId="7D02ED89" wp14:editId="745F9FEC">
                <wp:simplePos x="0" y="0"/>
                <wp:positionH relativeFrom="column">
                  <wp:posOffset>4572000</wp:posOffset>
                </wp:positionH>
                <wp:positionV relativeFrom="paragraph">
                  <wp:posOffset>118110</wp:posOffset>
                </wp:positionV>
                <wp:extent cx="685800" cy="228600"/>
                <wp:effectExtent l="13335" t="7620" r="5715" b="1143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Level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5in;margin-top:9.3pt;width:54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">
                <v:textbox>
                  <w:txbxContent>
                    <w:p w:rsidR="00CC0200" w:rsidRDefault="00CC0200" w:rsidP="005C2486">
                      <w:pPr>
                        <w:rPr>
                          <w:rFonts w:ascii="Arial" w:hAnsi="Arial"/>
                          <w:sz w:val="20"/>
                        </w:rPr>
                      </w:pPr>
                      <w:r>
                        <w:rPr>
                          <w:rFonts w:ascii="Arial" w:hAnsi="Arial"/>
                          <w:sz w:val="20"/>
                        </w:rPr>
                        <w:t>Level 1</w:t>
                      </w:r>
                    </w:p>
                  </w:txbxContent>
                </v:textbox>
              </v:shape>
            </w:pict>
          </mc:Fallback>
        </mc:AlternateContent>
      </w:r>
    </w:p>
    <w:p w:rsidR="005C2486" w:rsidRDefault="005C2486" w:rsidP="005C2486">
      <w:pPr>
        <w:spacing w:line="360" w:lineRule="auto"/>
        <w:jc w:val="center"/>
        <w:rPr>
          <w:rFonts w:ascii="Calibri" w:hAnsi="Calibri"/>
          <w:b/>
        </w:rPr>
      </w:pPr>
      <w:r>
        <w:rPr>
          <w:rFonts w:ascii="Calibri" w:hAnsi="Calibri"/>
          <w:b/>
        </w:rPr>
        <w:t>CHAPTER II</w:t>
      </w:r>
    </w:p>
    <w:p w:rsidR="005C2486" w:rsidRDefault="005C2486" w:rsidP="005C2486">
      <w:pPr>
        <w:spacing w:line="360" w:lineRule="auto"/>
        <w:jc w:val="center"/>
        <w:rPr>
          <w:rFonts w:ascii="Calibri" w:hAnsi="Calibri"/>
          <w:b/>
        </w:rPr>
      </w:pPr>
      <w:r>
        <w:rPr>
          <w:rFonts w:ascii="Calibri" w:hAnsi="Calibri"/>
          <w:noProof/>
        </w:rPr>
        <mc:AlternateContent>
          <mc:Choice Requires="wps">
            <w:drawing>
              <wp:anchor distT="0" distB="0" distL="114300" distR="114300" simplePos="0" relativeHeight="251715584" behindDoc="0" locked="0" layoutInCell="1" allowOverlap="1" wp14:anchorId="13870404" wp14:editId="3DB1DADB">
                <wp:simplePos x="0" y="0"/>
                <wp:positionH relativeFrom="column">
                  <wp:posOffset>4572000</wp:posOffset>
                </wp:positionH>
                <wp:positionV relativeFrom="paragraph">
                  <wp:posOffset>147955</wp:posOffset>
                </wp:positionV>
                <wp:extent cx="685800" cy="228600"/>
                <wp:effectExtent l="13335" t="6350" r="5715" b="127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5in;margin-top:11.65pt;width:54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g+KwIAAFg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v:textbox>
              </v:shape>
            </w:pict>
          </mc:Fallback>
        </mc:AlternateContent>
      </w:r>
      <w:r>
        <w:rPr>
          <w:rFonts w:ascii="Calibri" w:hAnsi="Calibri"/>
          <w:b/>
        </w:rPr>
        <w:t>REVIEW OF RELATED LITERATURE</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21728" behindDoc="0" locked="0" layoutInCell="1" allowOverlap="1" wp14:anchorId="6B25CF62" wp14:editId="2491DBEA">
                <wp:simplePos x="0" y="0"/>
                <wp:positionH relativeFrom="column">
                  <wp:posOffset>1714500</wp:posOffset>
                </wp:positionH>
                <wp:positionV relativeFrom="paragraph">
                  <wp:posOffset>29845</wp:posOffset>
                </wp:positionV>
                <wp:extent cx="2857500" cy="228600"/>
                <wp:effectExtent l="22860" t="10160" r="5715" b="5651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A76EFB" id="Straight Connector 6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5in,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">
                <v:stroke endarrow="block"/>
              </v:line>
            </w:pict>
          </mc:Fallback>
        </mc:AlternateContent>
      </w:r>
      <w:r>
        <w:rPr>
          <w:rFonts w:ascii="Calibri" w:hAnsi="Calibri"/>
          <w:b/>
        </w:rPr>
        <w:t xml:space="preserve"> </w:t>
      </w:r>
    </w:p>
    <w:p w:rsidR="005C2486" w:rsidRDefault="005C2486" w:rsidP="005C2486">
      <w:pPr>
        <w:spacing w:line="360" w:lineRule="auto"/>
        <w:rPr>
          <w:rFonts w:ascii="Calibri" w:hAnsi="Calibri"/>
          <w:b/>
        </w:rPr>
      </w:pPr>
      <w:r>
        <w:rPr>
          <w:rFonts w:ascii="Calibri" w:hAnsi="Calibri"/>
          <w:noProof/>
        </w:rPr>
        <mc:AlternateContent>
          <mc:Choice Requires="wps">
            <w:drawing>
              <wp:anchor distT="0" distB="0" distL="114300" distR="114300" simplePos="0" relativeHeight="251722752" behindDoc="0" locked="0" layoutInCell="1" allowOverlap="1" wp14:anchorId="0AAE567C" wp14:editId="5D38888B">
                <wp:simplePos x="0" y="0"/>
                <wp:positionH relativeFrom="column">
                  <wp:posOffset>685800</wp:posOffset>
                </wp:positionH>
                <wp:positionV relativeFrom="paragraph">
                  <wp:posOffset>187960</wp:posOffset>
                </wp:positionV>
                <wp:extent cx="3886200" cy="114300"/>
                <wp:effectExtent l="22860" t="5080" r="5715" b="6159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4BB74D" id="Straight Connector 64"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8pt" to="5in,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">
                <v:stroke endarrow="block"/>
              </v:line>
            </w:pict>
          </mc:Fallback>
        </mc:AlternateContent>
      </w:r>
      <w:r>
        <w:rPr>
          <w:rFonts w:ascii="Calibri" w:hAnsi="Calibri"/>
          <w:b/>
          <w:noProof/>
        </w:rPr>
        <mc:AlternateContent>
          <mc:Choice Requires="wps">
            <w:drawing>
              <wp:anchor distT="0" distB="0" distL="114300" distR="114300" simplePos="0" relativeHeight="251716608" behindDoc="0" locked="0" layoutInCell="1" allowOverlap="1" wp14:anchorId="5CDB30DC" wp14:editId="5FEE4522">
                <wp:simplePos x="0" y="0"/>
                <wp:positionH relativeFrom="column">
                  <wp:posOffset>4572000</wp:posOffset>
                </wp:positionH>
                <wp:positionV relativeFrom="paragraph">
                  <wp:posOffset>26035</wp:posOffset>
                </wp:positionV>
                <wp:extent cx="685800" cy="228600"/>
                <wp:effectExtent l="13335" t="5080" r="5715"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margin-left:5in;margin-top:2.05pt;width:54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OXLAIAAFg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3</w:t>
                      </w:r>
                      <w:proofErr w:type="gramEnd"/>
                    </w:p>
                  </w:txbxContent>
                </v:textbox>
              </v:shape>
            </w:pict>
          </mc:Fallback>
        </mc:AlternateContent>
      </w:r>
      <w:r>
        <w:rPr>
          <w:rFonts w:ascii="Calibri" w:hAnsi="Calibri"/>
          <w:b/>
        </w:rPr>
        <w:t>A. Theoretical Description</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17632" behindDoc="0" locked="0" layoutInCell="1" allowOverlap="1" wp14:anchorId="52DF01B1" wp14:editId="5050C30F">
                <wp:simplePos x="0" y="0"/>
                <wp:positionH relativeFrom="column">
                  <wp:posOffset>4572000</wp:posOffset>
                </wp:positionH>
                <wp:positionV relativeFrom="paragraph">
                  <wp:posOffset>137160</wp:posOffset>
                </wp:positionV>
                <wp:extent cx="685800" cy="228600"/>
                <wp:effectExtent l="13335" t="10160" r="5715" b="88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3" type="#_x0000_t202" style="position:absolute;margin-left:5in;margin-top:10.8pt;width:54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vlKwIAAFg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4</w:t>
                      </w:r>
                      <w:proofErr w:type="gramEnd"/>
                    </w:p>
                  </w:txbxContent>
                </v:textbox>
              </v:shape>
            </w:pict>
          </mc:Fallback>
        </mc:AlternateContent>
      </w:r>
      <w:r>
        <w:rPr>
          <w:rFonts w:ascii="Calibri" w:hAnsi="Calibri"/>
        </w:rPr>
        <w:t xml:space="preserve">1. </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23776" behindDoc="0" locked="0" layoutInCell="1" allowOverlap="1" wp14:anchorId="4557F589" wp14:editId="5A734F80">
                <wp:simplePos x="0" y="0"/>
                <wp:positionH relativeFrom="column">
                  <wp:posOffset>685800</wp:posOffset>
                </wp:positionH>
                <wp:positionV relativeFrom="paragraph">
                  <wp:posOffset>76200</wp:posOffset>
                </wp:positionV>
                <wp:extent cx="3886200" cy="0"/>
                <wp:effectExtent l="22860" t="52705" r="5715" b="615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4D46C2" id="Straight Connector 6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">
                <v:stroke endarrow="block"/>
              </v:line>
            </w:pict>
          </mc:Fallback>
        </mc:AlternateContent>
      </w:r>
      <w:proofErr w:type="gramStart"/>
      <w:r>
        <w:rPr>
          <w:rFonts w:ascii="Calibri" w:hAnsi="Calibri"/>
        </w:rPr>
        <w:t>a</w:t>
      </w:r>
      <w:proofErr w:type="gramEnd"/>
      <w:r>
        <w:rPr>
          <w:rFonts w:ascii="Calibri" w:hAnsi="Calibri"/>
        </w:rPr>
        <w:t>.</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24800" behindDoc="0" locked="0" layoutInCell="1" allowOverlap="1" wp14:anchorId="14BDCD53" wp14:editId="507AAB3D">
                <wp:simplePos x="0" y="0"/>
                <wp:positionH relativeFrom="column">
                  <wp:posOffset>571500</wp:posOffset>
                </wp:positionH>
                <wp:positionV relativeFrom="paragraph">
                  <wp:posOffset>72390</wp:posOffset>
                </wp:positionV>
                <wp:extent cx="4000500" cy="114300"/>
                <wp:effectExtent l="22860" t="57150" r="5715"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CE198F" id="Straight Connector 60"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7pt" to="5in,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">
                <v:stroke endarrow="block"/>
              </v:line>
            </w:pict>
          </mc:Fallback>
        </mc:AlternateContent>
      </w:r>
      <w:r>
        <w:rPr>
          <w:rFonts w:ascii="Calibri" w:hAnsi="Calibri"/>
          <w:noProof/>
        </w:rPr>
        <mc:AlternateContent>
          <mc:Choice Requires="wps">
            <w:drawing>
              <wp:anchor distT="0" distB="0" distL="114300" distR="114300" simplePos="0" relativeHeight="251718656" behindDoc="0" locked="0" layoutInCell="1" allowOverlap="1" wp14:anchorId="0D0824F2" wp14:editId="0C7E0CF7">
                <wp:simplePos x="0" y="0"/>
                <wp:positionH relativeFrom="column">
                  <wp:posOffset>4572000</wp:posOffset>
                </wp:positionH>
                <wp:positionV relativeFrom="paragraph">
                  <wp:posOffset>15240</wp:posOffset>
                </wp:positionV>
                <wp:extent cx="685800" cy="228600"/>
                <wp:effectExtent l="13335" t="9525" r="571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margin-left:5in;margin-top:1.2pt;width:54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a1LAIAAFg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5</w:t>
                      </w:r>
                      <w:proofErr w:type="gramEnd"/>
                    </w:p>
                  </w:txbxContent>
                </v:textbox>
              </v:shape>
            </w:pict>
          </mc:Fallback>
        </mc:AlternateContent>
      </w:r>
      <w:r>
        <w:rPr>
          <w:rFonts w:ascii="Calibri" w:hAnsi="Calibri"/>
        </w:rPr>
        <w:t>1)</w:t>
      </w:r>
    </w:p>
    <w:p w:rsidR="005C2486" w:rsidRDefault="005C2486" w:rsidP="005C2486">
      <w:pPr>
        <w:spacing w:line="360" w:lineRule="auto"/>
        <w:rPr>
          <w:rFonts w:ascii="Calibri" w:hAnsi="Calibri"/>
          <w:b/>
        </w:rPr>
      </w:pPr>
      <w:r>
        <w:rPr>
          <w:rFonts w:ascii="Calibri" w:hAnsi="Calibri"/>
          <w:noProof/>
        </w:rPr>
        <mc:AlternateContent>
          <mc:Choice Requires="wps">
            <w:drawing>
              <wp:anchor distT="0" distB="0" distL="114300" distR="114300" simplePos="0" relativeHeight="251720704" behindDoc="0" locked="0" layoutInCell="1" allowOverlap="1" wp14:anchorId="5AC42A48" wp14:editId="32970218">
                <wp:simplePos x="0" y="0"/>
                <wp:positionH relativeFrom="column">
                  <wp:posOffset>1828800</wp:posOffset>
                </wp:positionH>
                <wp:positionV relativeFrom="paragraph">
                  <wp:posOffset>125730</wp:posOffset>
                </wp:positionV>
                <wp:extent cx="2743200" cy="114300"/>
                <wp:effectExtent l="22860" t="61595" r="5715" b="508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391956" id="Straight Connector 58"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9pt" to="5in,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">
                <v:stroke endarrow="block"/>
              </v:line>
            </w:pict>
          </mc:Fallback>
        </mc:AlternateContent>
      </w:r>
      <w:r>
        <w:rPr>
          <w:rFonts w:ascii="Calibri" w:hAnsi="Calibri"/>
          <w:b/>
          <w:noProof/>
        </w:rPr>
        <mc:AlternateContent>
          <mc:Choice Requires="wps">
            <w:drawing>
              <wp:anchor distT="0" distB="0" distL="114300" distR="114300" simplePos="0" relativeHeight="251719680" behindDoc="0" locked="0" layoutInCell="1" allowOverlap="1" wp14:anchorId="663828CF" wp14:editId="13828217">
                <wp:simplePos x="0" y="0"/>
                <wp:positionH relativeFrom="column">
                  <wp:posOffset>4572000</wp:posOffset>
                </wp:positionH>
                <wp:positionV relativeFrom="paragraph">
                  <wp:posOffset>125730</wp:posOffset>
                </wp:positionV>
                <wp:extent cx="685800" cy="228600"/>
                <wp:effectExtent l="13335" t="13970" r="5715"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margin-left:5in;margin-top:9.9pt;width:54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OQLAIAAFg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v:textbox>
              </v:shape>
            </w:pict>
          </mc:Fallback>
        </mc:AlternateContent>
      </w:r>
      <w:r>
        <w:rPr>
          <w:rFonts w:ascii="Calibri" w:hAnsi="Calibri"/>
          <w:b/>
        </w:rPr>
        <w:t>B. Theoretical Framework</w:t>
      </w:r>
    </w:p>
    <w:p w:rsidR="005C2486" w:rsidRDefault="005C2486" w:rsidP="005C2486">
      <w:pPr>
        <w:spacing w:line="360" w:lineRule="auto"/>
        <w:rPr>
          <w:rFonts w:ascii="Calibri" w:hAnsi="Calibri"/>
          <w:b/>
        </w:rPr>
      </w:pPr>
    </w:p>
    <w:p w:rsidR="005C2486" w:rsidRDefault="005C2486" w:rsidP="005C2486">
      <w:pPr>
        <w:spacing w:line="360" w:lineRule="auto"/>
        <w:jc w:val="center"/>
        <w:rPr>
          <w:rFonts w:ascii="Calibri" w:hAnsi="Calibri"/>
          <w:b/>
        </w:rPr>
      </w:pPr>
      <w:r>
        <w:rPr>
          <w:rFonts w:ascii="Calibri" w:hAnsi="Calibri"/>
          <w:b/>
        </w:rPr>
        <w:t xml:space="preserve">Figure </w:t>
      </w:r>
      <w:proofErr w:type="gramStart"/>
      <w:r>
        <w:rPr>
          <w:rFonts w:ascii="Calibri" w:hAnsi="Calibri"/>
          <w:b/>
        </w:rPr>
        <w:t>1</w:t>
      </w:r>
      <w:proofErr w:type="gramEnd"/>
      <w:r>
        <w:rPr>
          <w:rFonts w:ascii="Calibri" w:hAnsi="Calibri"/>
          <w:b/>
        </w:rPr>
        <w:t xml:space="preserve"> Outline Numbering Format: Alternative 1</w:t>
      </w:r>
    </w:p>
    <w:p w:rsidR="005C2486" w:rsidRDefault="005C2486" w:rsidP="005C2486">
      <w:pPr>
        <w:spacing w:line="360" w:lineRule="auto"/>
        <w:rPr>
          <w:rFonts w:ascii="Calibri" w:hAnsi="Calibri"/>
          <w:b/>
        </w:rPr>
      </w:pPr>
    </w:p>
    <w:p w:rsidR="005C2486" w:rsidRPr="004F1C24" w:rsidRDefault="005C2486" w:rsidP="005C2486">
      <w:pPr>
        <w:spacing w:line="360" w:lineRule="auto"/>
        <w:rPr>
          <w:rFonts w:ascii="Calibri" w:hAnsi="Calibri"/>
        </w:rPr>
      </w:pPr>
      <w:r>
        <w:rPr>
          <w:rFonts w:ascii="Calibri" w:hAnsi="Calibri"/>
          <w:b/>
        </w:rPr>
        <w:tab/>
      </w:r>
    </w:p>
    <w:p w:rsidR="005C2486" w:rsidRDefault="005C2486" w:rsidP="005C2486">
      <w:pPr>
        <w:spacing w:line="360" w:lineRule="auto"/>
        <w:rPr>
          <w:rFonts w:ascii="Calibri" w:hAnsi="Calibri"/>
          <w:b/>
        </w:rPr>
      </w:pPr>
      <w:r>
        <w:rPr>
          <w:rFonts w:ascii="Calibri" w:hAnsi="Calibri"/>
          <w:b/>
        </w:rPr>
        <w:tab/>
      </w:r>
    </w:p>
    <w:p w:rsidR="005C2486" w:rsidRDefault="005C2486" w:rsidP="005C2486">
      <w:pPr>
        <w:spacing w:line="360" w:lineRule="auto"/>
        <w:jc w:val="center"/>
        <w:rPr>
          <w:rFonts w:ascii="Calibri" w:hAnsi="Calibri"/>
          <w:b/>
        </w:rPr>
      </w:pPr>
    </w:p>
    <w:p w:rsidR="005C2486" w:rsidRDefault="005C2486" w:rsidP="005C2486">
      <w:pPr>
        <w:spacing w:line="360" w:lineRule="auto"/>
        <w:rPr>
          <w:rFonts w:ascii="Calibri" w:hAnsi="Calibri"/>
        </w:rPr>
      </w:pPr>
      <w:r>
        <w:rPr>
          <w:rFonts w:ascii="Calibri" w:hAnsi="Calibri"/>
          <w:b/>
          <w:noProof/>
        </w:rPr>
        <mc:AlternateContent>
          <mc:Choice Requires="wps">
            <w:drawing>
              <wp:anchor distT="0" distB="0" distL="114300" distR="114300" simplePos="0" relativeHeight="251725824" behindDoc="0" locked="0" layoutInCell="1" allowOverlap="1" wp14:anchorId="10C56D9F" wp14:editId="010B2842">
                <wp:simplePos x="0" y="0"/>
                <wp:positionH relativeFrom="column">
                  <wp:posOffset>3543300</wp:posOffset>
                </wp:positionH>
                <wp:positionV relativeFrom="paragraph">
                  <wp:posOffset>200660</wp:posOffset>
                </wp:positionV>
                <wp:extent cx="1028700" cy="114300"/>
                <wp:effectExtent l="22860" t="8255" r="5715" b="584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D31059" id="Straight Connector 5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8pt" to="5in,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">
                <v:stroke endarrow="block"/>
              </v:line>
            </w:pict>
          </mc:Fallback>
        </mc:AlternateContent>
      </w:r>
      <w:r>
        <w:rPr>
          <w:rFonts w:ascii="Calibri" w:hAnsi="Calibri"/>
          <w:b/>
          <w:noProof/>
        </w:rPr>
        <mc:AlternateContent>
          <mc:Choice Requires="wps">
            <w:drawing>
              <wp:anchor distT="0" distB="0" distL="114300" distR="114300" simplePos="0" relativeHeight="251703296" behindDoc="0" locked="0" layoutInCell="1" allowOverlap="1" wp14:anchorId="241427FF" wp14:editId="344F2812">
                <wp:simplePos x="0" y="0"/>
                <wp:positionH relativeFrom="column">
                  <wp:posOffset>4572000</wp:posOffset>
                </wp:positionH>
                <wp:positionV relativeFrom="paragraph">
                  <wp:posOffset>96520</wp:posOffset>
                </wp:positionV>
                <wp:extent cx="685800" cy="228600"/>
                <wp:effectExtent l="13335" t="8890" r="5715" b="101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Level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5in;margin-top:7.6pt;width:5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ufLAIAAFg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">
                <v:textbox>
                  <w:txbxContent>
                    <w:p w:rsidR="00CC0200" w:rsidRDefault="00CC0200" w:rsidP="005C2486">
                      <w:pPr>
                        <w:rPr>
                          <w:rFonts w:ascii="Arial" w:hAnsi="Arial"/>
                          <w:sz w:val="20"/>
                        </w:rPr>
                      </w:pPr>
                      <w:r>
                        <w:rPr>
                          <w:rFonts w:ascii="Arial" w:hAnsi="Arial"/>
                          <w:sz w:val="20"/>
                        </w:rPr>
                        <w:t>Level 1</w:t>
                      </w:r>
                    </w:p>
                  </w:txbxContent>
                </v:textbox>
              </v:shape>
            </w:pict>
          </mc:Fallback>
        </mc:AlternateContent>
      </w:r>
    </w:p>
    <w:p w:rsidR="005C2486" w:rsidRDefault="005C2486" w:rsidP="005C2486">
      <w:pPr>
        <w:spacing w:line="360" w:lineRule="auto"/>
        <w:jc w:val="center"/>
        <w:rPr>
          <w:rFonts w:ascii="Calibri" w:hAnsi="Calibri"/>
          <w:b/>
        </w:rPr>
      </w:pPr>
      <w:r>
        <w:rPr>
          <w:rFonts w:ascii="Calibri" w:hAnsi="Calibri"/>
          <w:b/>
        </w:rPr>
        <w:t>CHAPTER II</w:t>
      </w:r>
    </w:p>
    <w:p w:rsidR="005C2486" w:rsidRDefault="005C2486" w:rsidP="005C2486">
      <w:pPr>
        <w:spacing w:line="360" w:lineRule="auto"/>
        <w:jc w:val="center"/>
        <w:rPr>
          <w:rFonts w:ascii="Calibri" w:hAnsi="Calibri"/>
          <w:b/>
        </w:rPr>
      </w:pPr>
      <w:r>
        <w:rPr>
          <w:rFonts w:ascii="Calibri" w:hAnsi="Calibri"/>
          <w:noProof/>
        </w:rPr>
        <mc:AlternateContent>
          <mc:Choice Requires="wps">
            <w:drawing>
              <wp:anchor distT="0" distB="0" distL="114300" distR="114300" simplePos="0" relativeHeight="251710464" behindDoc="0" locked="0" layoutInCell="1" allowOverlap="1" wp14:anchorId="5BC115FD" wp14:editId="19756C22">
                <wp:simplePos x="0" y="0"/>
                <wp:positionH relativeFrom="column">
                  <wp:posOffset>1828800</wp:posOffset>
                </wp:positionH>
                <wp:positionV relativeFrom="paragraph">
                  <wp:posOffset>163195</wp:posOffset>
                </wp:positionV>
                <wp:extent cx="2743200" cy="342900"/>
                <wp:effectExtent l="22860" t="6350" r="5715" b="603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8B569B" id="Straight Connector 5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85pt" to="5in,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">
                <v:stroke endarrow="block"/>
              </v:line>
            </w:pict>
          </mc:Fallback>
        </mc:AlternateContent>
      </w:r>
      <w:r>
        <w:rPr>
          <w:rFonts w:ascii="Calibri" w:hAnsi="Calibri"/>
          <w:b/>
          <w:noProof/>
        </w:rPr>
        <mc:AlternateContent>
          <mc:Choice Requires="wps">
            <w:drawing>
              <wp:anchor distT="0" distB="0" distL="114300" distR="114300" simplePos="0" relativeHeight="251704320" behindDoc="0" locked="0" layoutInCell="1" allowOverlap="1" wp14:anchorId="48C20EB8" wp14:editId="57BB95CA">
                <wp:simplePos x="0" y="0"/>
                <wp:positionH relativeFrom="column">
                  <wp:posOffset>4572000</wp:posOffset>
                </wp:positionH>
                <wp:positionV relativeFrom="paragraph">
                  <wp:posOffset>48895</wp:posOffset>
                </wp:positionV>
                <wp:extent cx="685800" cy="228600"/>
                <wp:effectExtent l="13335" t="6350" r="5715" b="127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left:0;text-align:left;margin-left:5in;margin-top:3.85pt;width:5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OdKwIAAFk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v:textbox>
              </v:shape>
            </w:pict>
          </mc:Fallback>
        </mc:AlternateContent>
      </w:r>
      <w:r>
        <w:rPr>
          <w:rFonts w:ascii="Calibri" w:hAnsi="Calibri"/>
          <w:b/>
        </w:rPr>
        <w:t>REVIEW OF RELATED LITERATURE</w:t>
      </w:r>
    </w:p>
    <w:p w:rsidR="005C2486" w:rsidRDefault="005C2486" w:rsidP="005C2486">
      <w:pPr>
        <w:spacing w:line="360" w:lineRule="auto"/>
        <w:rPr>
          <w:rFonts w:ascii="Calibri" w:hAnsi="Calibri"/>
        </w:rPr>
      </w:pPr>
      <w:r>
        <w:rPr>
          <w:rFonts w:ascii="Calibri" w:hAnsi="Calibri"/>
          <w:b/>
          <w:noProof/>
        </w:rPr>
        <mc:AlternateContent>
          <mc:Choice Requires="wps">
            <w:drawing>
              <wp:anchor distT="0" distB="0" distL="114300" distR="114300" simplePos="0" relativeHeight="251705344" behindDoc="0" locked="0" layoutInCell="1" allowOverlap="1" wp14:anchorId="526E4444" wp14:editId="6B3DD565">
                <wp:simplePos x="0" y="0"/>
                <wp:positionH relativeFrom="column">
                  <wp:posOffset>4572000</wp:posOffset>
                </wp:positionH>
                <wp:positionV relativeFrom="paragraph">
                  <wp:posOffset>159385</wp:posOffset>
                </wp:positionV>
                <wp:extent cx="685800" cy="228600"/>
                <wp:effectExtent l="13335" t="10795" r="5715" b="82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3</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5in;margin-top:12.55pt;width:54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3</w:t>
                      </w:r>
                      <w:proofErr w:type="gramEnd"/>
                    </w:p>
                  </w:txbxContent>
                </v:textbox>
              </v:shape>
            </w:pict>
          </mc:Fallback>
        </mc:AlternateContent>
      </w:r>
    </w:p>
    <w:p w:rsidR="005C2486" w:rsidRDefault="005C2486" w:rsidP="005C2486">
      <w:pPr>
        <w:spacing w:line="360" w:lineRule="auto"/>
        <w:rPr>
          <w:rFonts w:ascii="Calibri" w:hAnsi="Calibri"/>
          <w:b/>
        </w:rPr>
      </w:pPr>
      <w:r>
        <w:rPr>
          <w:rFonts w:ascii="Calibri" w:hAnsi="Calibri"/>
          <w:b/>
          <w:noProof/>
        </w:rPr>
        <mc:AlternateContent>
          <mc:Choice Requires="wps">
            <w:drawing>
              <wp:anchor distT="0" distB="0" distL="114300" distR="114300" simplePos="0" relativeHeight="251709440" behindDoc="0" locked="0" layoutInCell="1" allowOverlap="1" wp14:anchorId="3E3064B9" wp14:editId="6194EFBC">
                <wp:simplePos x="0" y="0"/>
                <wp:positionH relativeFrom="column">
                  <wp:posOffset>571500</wp:posOffset>
                </wp:positionH>
                <wp:positionV relativeFrom="paragraph">
                  <wp:posOffset>41275</wp:posOffset>
                </wp:positionV>
                <wp:extent cx="4000500" cy="313690"/>
                <wp:effectExtent l="22860" t="5080" r="5715" b="622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0"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C32FD9" id="Straight Connector 5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25pt" to="5in,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">
                <v:stroke endarrow="block"/>
              </v:line>
            </w:pict>
          </mc:Fallback>
        </mc:AlternateContent>
      </w:r>
      <w:r>
        <w:rPr>
          <w:rFonts w:ascii="Calibri" w:hAnsi="Calibri"/>
          <w:b/>
        </w:rPr>
        <w:t>2.1 Theoretical Description</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11488" behindDoc="0" locked="0" layoutInCell="1" allowOverlap="1" wp14:anchorId="29BDFA08" wp14:editId="782DCC9C">
                <wp:simplePos x="0" y="0"/>
                <wp:positionH relativeFrom="column">
                  <wp:posOffset>685800</wp:posOffset>
                </wp:positionH>
                <wp:positionV relativeFrom="paragraph">
                  <wp:posOffset>151765</wp:posOffset>
                </wp:positionV>
                <wp:extent cx="3886200" cy="188595"/>
                <wp:effectExtent l="22860" t="9525" r="5715" b="590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22AEFE" id="Straight Connector 4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95pt" to="5in,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">
                <v:stroke endarrow="block"/>
              </v:line>
            </w:pict>
          </mc:Fallback>
        </mc:AlternateContent>
      </w:r>
      <w:r>
        <w:rPr>
          <w:rFonts w:ascii="Calibri" w:hAnsi="Calibri"/>
          <w:b/>
          <w:noProof/>
        </w:rPr>
        <mc:AlternateContent>
          <mc:Choice Requires="wps">
            <w:drawing>
              <wp:anchor distT="0" distB="0" distL="114300" distR="114300" simplePos="0" relativeHeight="251706368" behindDoc="0" locked="0" layoutInCell="1" allowOverlap="1" wp14:anchorId="100F765C" wp14:editId="3C3C5A4C">
                <wp:simplePos x="0" y="0"/>
                <wp:positionH relativeFrom="column">
                  <wp:posOffset>4572000</wp:posOffset>
                </wp:positionH>
                <wp:positionV relativeFrom="paragraph">
                  <wp:posOffset>37465</wp:posOffset>
                </wp:positionV>
                <wp:extent cx="685800" cy="228600"/>
                <wp:effectExtent l="13335" t="9525" r="571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9" type="#_x0000_t202" style="position:absolute;margin-left:5in;margin-top:2.95pt;width:5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GLAIAAFk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4</w:t>
                      </w:r>
                      <w:proofErr w:type="gramEnd"/>
                    </w:p>
                  </w:txbxContent>
                </v:textbox>
              </v:shape>
            </w:pict>
          </mc:Fallback>
        </mc:AlternateContent>
      </w:r>
      <w:r>
        <w:rPr>
          <w:rFonts w:ascii="Calibri" w:hAnsi="Calibri"/>
        </w:rPr>
        <w:t xml:space="preserve">2.1.1 </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07392" behindDoc="0" locked="0" layoutInCell="1" allowOverlap="1" wp14:anchorId="7260FC42" wp14:editId="0DBA6A56">
                <wp:simplePos x="0" y="0"/>
                <wp:positionH relativeFrom="column">
                  <wp:posOffset>4572000</wp:posOffset>
                </wp:positionH>
                <wp:positionV relativeFrom="paragraph">
                  <wp:posOffset>148590</wp:posOffset>
                </wp:positionV>
                <wp:extent cx="685800" cy="228600"/>
                <wp:effectExtent l="13335" t="5080" r="5715" b="139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5in;margin-top:11.7pt;width:5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mCLQIAAFk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5</w:t>
                      </w:r>
                      <w:proofErr w:type="gramEnd"/>
                    </w:p>
                  </w:txbxContent>
                </v:textbox>
              </v:shape>
            </w:pict>
          </mc:Fallback>
        </mc:AlternateContent>
      </w:r>
      <w:r>
        <w:rPr>
          <w:rFonts w:ascii="Calibri" w:hAnsi="Calibri"/>
        </w:rPr>
        <w:t>2.1.1.1</w:t>
      </w:r>
    </w:p>
    <w:p w:rsidR="005C2486" w:rsidRDefault="005C2486" w:rsidP="005C2486">
      <w:pPr>
        <w:spacing w:line="360" w:lineRule="auto"/>
        <w:rPr>
          <w:rFonts w:ascii="Calibri" w:hAnsi="Calibri"/>
        </w:rPr>
      </w:pPr>
      <w:r>
        <w:rPr>
          <w:rFonts w:ascii="Calibri" w:hAnsi="Calibri"/>
          <w:noProof/>
        </w:rPr>
        <mc:AlternateContent>
          <mc:Choice Requires="wps">
            <w:drawing>
              <wp:anchor distT="0" distB="0" distL="114300" distR="114300" simplePos="0" relativeHeight="251712512" behindDoc="0" locked="0" layoutInCell="1" allowOverlap="1" wp14:anchorId="438E308C" wp14:editId="40E93364">
                <wp:simplePos x="0" y="0"/>
                <wp:positionH relativeFrom="column">
                  <wp:posOffset>800100</wp:posOffset>
                </wp:positionH>
                <wp:positionV relativeFrom="paragraph">
                  <wp:posOffset>30480</wp:posOffset>
                </wp:positionV>
                <wp:extent cx="3771900" cy="51435"/>
                <wp:effectExtent l="22860" t="9525" r="5715" b="5334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51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9D5816" id="Straight Connector 4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pt" to="5in,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">
                <v:stroke endarrow="block"/>
              </v:line>
            </w:pict>
          </mc:Fallback>
        </mc:AlternateContent>
      </w:r>
      <w:r>
        <w:rPr>
          <w:rFonts w:ascii="Calibri" w:hAnsi="Calibri"/>
        </w:rPr>
        <w:t>2.1.1.1.1</w:t>
      </w:r>
    </w:p>
    <w:p w:rsidR="005C2486" w:rsidRDefault="005C2486" w:rsidP="005C2486">
      <w:pPr>
        <w:spacing w:line="360" w:lineRule="auto"/>
        <w:rPr>
          <w:rFonts w:ascii="Calibri" w:hAnsi="Calibri"/>
          <w:b/>
        </w:rPr>
      </w:pPr>
      <w:r>
        <w:rPr>
          <w:rFonts w:ascii="Calibri" w:hAnsi="Calibri"/>
          <w:b/>
          <w:noProof/>
        </w:rPr>
        <mc:AlternateContent>
          <mc:Choice Requires="wps">
            <w:drawing>
              <wp:anchor distT="0" distB="0" distL="114300" distR="114300" simplePos="0" relativeHeight="251713536" behindDoc="0" locked="0" layoutInCell="1" allowOverlap="1" wp14:anchorId="4D655693" wp14:editId="43B717AC">
                <wp:simplePos x="0" y="0"/>
                <wp:positionH relativeFrom="column">
                  <wp:posOffset>1943100</wp:posOffset>
                </wp:positionH>
                <wp:positionV relativeFrom="paragraph">
                  <wp:posOffset>67310</wp:posOffset>
                </wp:positionV>
                <wp:extent cx="2628900" cy="73660"/>
                <wp:effectExtent l="22860" t="54610" r="5715" b="50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0" cy="73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D66AA3" id="Straight Connector 45"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3pt" to="5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">
                <v:stroke endarrow="block"/>
              </v:line>
            </w:pict>
          </mc:Fallback>
        </mc:AlternateContent>
      </w:r>
      <w:r>
        <w:rPr>
          <w:rFonts w:ascii="Calibri" w:hAnsi="Calibri"/>
          <w:b/>
          <w:noProof/>
        </w:rPr>
        <mc:AlternateContent>
          <mc:Choice Requires="wps">
            <w:drawing>
              <wp:anchor distT="0" distB="0" distL="114300" distR="114300" simplePos="0" relativeHeight="251708416" behindDoc="0" locked="0" layoutInCell="1" allowOverlap="1" wp14:anchorId="62140C41" wp14:editId="36271399">
                <wp:simplePos x="0" y="0"/>
                <wp:positionH relativeFrom="column">
                  <wp:posOffset>4572000</wp:posOffset>
                </wp:positionH>
                <wp:positionV relativeFrom="paragraph">
                  <wp:posOffset>26670</wp:posOffset>
                </wp:positionV>
                <wp:extent cx="685800" cy="228600"/>
                <wp:effectExtent l="13335" t="13970" r="5715"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5in;margin-top:2.1pt;width:5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">
                <v:textbox>
                  <w:txbxContent>
                    <w:p w:rsidR="00CC0200" w:rsidRDefault="00CC0200" w:rsidP="005C2486">
                      <w:pPr>
                        <w:rPr>
                          <w:rFonts w:ascii="Arial" w:hAnsi="Arial"/>
                          <w:sz w:val="20"/>
                        </w:rPr>
                      </w:pPr>
                      <w:r>
                        <w:rPr>
                          <w:rFonts w:ascii="Arial" w:hAnsi="Arial"/>
                          <w:sz w:val="20"/>
                        </w:rPr>
                        <w:t xml:space="preserve">Level </w:t>
                      </w:r>
                      <w:proofErr w:type="gramStart"/>
                      <w:r>
                        <w:rPr>
                          <w:rFonts w:ascii="Arial" w:hAnsi="Arial"/>
                          <w:sz w:val="20"/>
                        </w:rPr>
                        <w:t>2</w:t>
                      </w:r>
                      <w:proofErr w:type="gramEnd"/>
                    </w:p>
                  </w:txbxContent>
                </v:textbox>
              </v:shape>
            </w:pict>
          </mc:Fallback>
        </mc:AlternateContent>
      </w:r>
      <w:r>
        <w:rPr>
          <w:rFonts w:ascii="Calibri" w:hAnsi="Calibri"/>
          <w:b/>
        </w:rPr>
        <w:t>2.2 Theoretical Framework</w:t>
      </w: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r>
        <w:rPr>
          <w:rFonts w:ascii="Calibri" w:hAnsi="Calibri"/>
          <w:b/>
        </w:rPr>
        <w:t xml:space="preserve">Figure 2 Outline Numbering Format: Alternative </w:t>
      </w:r>
      <w:proofErr w:type="gramStart"/>
      <w:r>
        <w:rPr>
          <w:rFonts w:ascii="Calibri" w:hAnsi="Calibri"/>
          <w:b/>
        </w:rPr>
        <w:t>2</w:t>
      </w:r>
      <w:proofErr w:type="gramEnd"/>
    </w:p>
    <w:p w:rsidR="005C2486" w:rsidRDefault="005C2486" w:rsidP="005C2486">
      <w:pPr>
        <w:spacing w:line="360" w:lineRule="auto"/>
        <w:rPr>
          <w:rFonts w:ascii="Calibri" w:hAnsi="Calibri"/>
          <w:b/>
        </w:rPr>
      </w:pPr>
    </w:p>
    <w:p w:rsidR="005C2486" w:rsidRDefault="005C2486" w:rsidP="005C2486">
      <w:pPr>
        <w:spacing w:line="240" w:lineRule="auto"/>
        <w:ind w:left="1440" w:hanging="720"/>
        <w:rPr>
          <w:rFonts w:ascii="Calibri" w:hAnsi="Calibri"/>
        </w:rPr>
      </w:pPr>
    </w:p>
    <w:p w:rsidR="005C2486" w:rsidRDefault="005C2486" w:rsidP="005C2486">
      <w:pPr>
        <w:spacing w:line="240" w:lineRule="auto"/>
        <w:ind w:left="1440" w:hanging="720"/>
        <w:rPr>
          <w:rFonts w:ascii="Calibri" w:hAnsi="Calibri"/>
        </w:rPr>
      </w:pPr>
    </w:p>
    <w:p w:rsidR="005C2486" w:rsidRDefault="005C2486" w:rsidP="005C2486">
      <w:pPr>
        <w:spacing w:line="240" w:lineRule="auto"/>
        <w:ind w:left="1440" w:hanging="720"/>
        <w:rPr>
          <w:rFonts w:ascii="Calibri" w:hAnsi="Calibri"/>
        </w:rPr>
      </w:pPr>
    </w:p>
    <w:p w:rsidR="005C2486" w:rsidRDefault="005C2486" w:rsidP="005C2486">
      <w:pPr>
        <w:spacing w:line="240" w:lineRule="auto"/>
        <w:ind w:left="1440" w:hanging="720"/>
        <w:rPr>
          <w:rFonts w:ascii="Calibri" w:hAnsi="Calibri"/>
        </w:rPr>
      </w:pPr>
    </w:p>
    <w:p w:rsidR="005C2486" w:rsidRDefault="005C2486" w:rsidP="005C2486">
      <w:pPr>
        <w:spacing w:line="240" w:lineRule="auto"/>
        <w:ind w:left="1440" w:hanging="720"/>
        <w:rPr>
          <w:rFonts w:ascii="Calibri" w:hAnsi="Calibri"/>
        </w:rPr>
      </w:pPr>
    </w:p>
    <w:p w:rsidR="005C2486" w:rsidRPr="004577A2" w:rsidRDefault="005C2486" w:rsidP="005C2486">
      <w:pPr>
        <w:pStyle w:val="ListParagraph"/>
        <w:numPr>
          <w:ilvl w:val="0"/>
          <w:numId w:val="18"/>
        </w:numPr>
        <w:spacing w:line="360" w:lineRule="auto"/>
        <w:ind w:left="284" w:hanging="284"/>
        <w:rPr>
          <w:rFonts w:ascii="Calibri" w:hAnsi="Calibri"/>
          <w:b/>
        </w:rPr>
      </w:pPr>
      <w:r w:rsidRPr="004577A2">
        <w:rPr>
          <w:rFonts w:ascii="Calibri" w:hAnsi="Calibri"/>
          <w:b/>
        </w:rPr>
        <w:lastRenderedPageBreak/>
        <w:t>TABLES</w:t>
      </w:r>
      <w:r>
        <w:rPr>
          <w:rFonts w:ascii="Calibri" w:hAnsi="Calibri"/>
          <w:b/>
        </w:rPr>
        <w:t>, FIGURES/</w:t>
      </w:r>
      <w:r w:rsidRPr="004577A2">
        <w:rPr>
          <w:rFonts w:ascii="Calibri" w:hAnsi="Calibri"/>
          <w:b/>
        </w:rPr>
        <w:t>GRAPHS</w:t>
      </w:r>
      <w:r>
        <w:rPr>
          <w:rFonts w:ascii="Calibri" w:hAnsi="Calibri"/>
          <w:b/>
        </w:rPr>
        <w:t>, AND APPENDICES</w:t>
      </w:r>
    </w:p>
    <w:p w:rsidR="005C2486" w:rsidRPr="00B73C99" w:rsidRDefault="005C2486" w:rsidP="005C2486">
      <w:pPr>
        <w:spacing w:line="360" w:lineRule="auto"/>
        <w:ind w:left="284"/>
        <w:jc w:val="both"/>
        <w:rPr>
          <w:rFonts w:ascii="Calibri" w:hAnsi="Calibri"/>
        </w:rPr>
      </w:pPr>
      <w:r>
        <w:rPr>
          <w:rFonts w:ascii="Calibri" w:hAnsi="Calibri"/>
        </w:rPr>
        <w:t>A general rule is available to determine how best it is to present your data. If there are three or fewer numbers, use a sentence. T</w:t>
      </w:r>
      <w:r w:rsidR="009251D2">
        <w:rPr>
          <w:rFonts w:ascii="Calibri" w:hAnsi="Calibri"/>
        </w:rPr>
        <w:t>he t</w:t>
      </w:r>
      <w:r>
        <w:rPr>
          <w:rFonts w:ascii="Calibri" w:hAnsi="Calibri"/>
        </w:rPr>
        <w:t>able is best for a list with 4-20 numbers. If there are more than 20 numbers, a graph or figure is the most appropriate.</w:t>
      </w:r>
    </w:p>
    <w:p w:rsidR="005C2486" w:rsidRPr="002C2925" w:rsidRDefault="005C2486" w:rsidP="005C2486">
      <w:pPr>
        <w:pStyle w:val="ListParagraph"/>
        <w:numPr>
          <w:ilvl w:val="0"/>
          <w:numId w:val="19"/>
        </w:numPr>
        <w:spacing w:line="360" w:lineRule="auto"/>
        <w:ind w:left="709" w:hanging="425"/>
        <w:rPr>
          <w:rFonts w:ascii="Calibri" w:hAnsi="Calibri"/>
        </w:rPr>
      </w:pPr>
      <w:r w:rsidRPr="009A3937">
        <w:rPr>
          <w:rFonts w:ascii="Calibri" w:hAnsi="Calibri"/>
          <w:b/>
        </w:rPr>
        <w:t>TABLES</w:t>
      </w:r>
    </w:p>
    <w:p w:rsidR="005C2486" w:rsidRPr="009A3937" w:rsidRDefault="005C2486" w:rsidP="005C2486">
      <w:pPr>
        <w:pStyle w:val="ListParagraph"/>
        <w:numPr>
          <w:ilvl w:val="2"/>
          <w:numId w:val="5"/>
        </w:numPr>
        <w:tabs>
          <w:tab w:val="clear" w:pos="2340"/>
        </w:tabs>
        <w:spacing w:line="360" w:lineRule="auto"/>
        <w:ind w:left="1134" w:hanging="425"/>
        <w:jc w:val="both"/>
        <w:rPr>
          <w:rFonts w:ascii="Calibri" w:hAnsi="Calibri"/>
        </w:rPr>
      </w:pPr>
      <w:r w:rsidRPr="009A3937">
        <w:rPr>
          <w:rFonts w:ascii="Calibri" w:hAnsi="Calibri"/>
        </w:rPr>
        <w:t xml:space="preserve">Tables </w:t>
      </w:r>
      <w:proofErr w:type="gramStart"/>
      <w:r w:rsidRPr="009A3937">
        <w:rPr>
          <w:rFonts w:ascii="Calibri" w:hAnsi="Calibri"/>
        </w:rPr>
        <w:t>are used</w:t>
      </w:r>
      <w:proofErr w:type="gramEnd"/>
      <w:r w:rsidRPr="009A3937">
        <w:rPr>
          <w:rFonts w:ascii="Calibri" w:hAnsi="Calibri"/>
        </w:rPr>
        <w:t xml:space="preserve"> to present exact numerical values, which are arranged in an orderly display of columns and rows to aid comparison. Use tables sparingly, only for crucial </w:t>
      </w:r>
      <w:proofErr w:type="gramStart"/>
      <w:r w:rsidRPr="009A3937">
        <w:rPr>
          <w:rFonts w:ascii="Calibri" w:hAnsi="Calibri"/>
        </w:rPr>
        <w:t>data which are directly related to the content of your writing</w:t>
      </w:r>
      <w:proofErr w:type="gramEnd"/>
      <w:r w:rsidRPr="009A3937">
        <w:rPr>
          <w:rFonts w:ascii="Calibri" w:hAnsi="Calibri"/>
        </w:rPr>
        <w:t xml:space="preserve"> and for simplifying texts which would be dense with numbers. Put </w:t>
      </w:r>
      <w:proofErr w:type="gramStart"/>
      <w:r w:rsidRPr="009A3937">
        <w:rPr>
          <w:rFonts w:ascii="Calibri" w:hAnsi="Calibri"/>
        </w:rPr>
        <w:t>data which are either too detailed or only peripherally related</w:t>
      </w:r>
      <w:proofErr w:type="gramEnd"/>
      <w:r w:rsidRPr="009A3937">
        <w:rPr>
          <w:rFonts w:ascii="Calibri" w:hAnsi="Calibri"/>
        </w:rPr>
        <w:t xml:space="preserve"> in the appendix. All the table(s) included in the text </w:t>
      </w:r>
      <w:proofErr w:type="gramStart"/>
      <w:r w:rsidRPr="009A3937">
        <w:rPr>
          <w:rFonts w:ascii="Calibri" w:hAnsi="Calibri"/>
        </w:rPr>
        <w:t>must be referred to/discussed</w:t>
      </w:r>
      <w:proofErr w:type="gramEnd"/>
      <w:r w:rsidRPr="009A3937">
        <w:rPr>
          <w:rFonts w:ascii="Calibri" w:hAnsi="Calibri"/>
        </w:rPr>
        <w:t>. Do not discuss every item of the table; highlight only the important points.</w:t>
      </w:r>
    </w:p>
    <w:p w:rsidR="005C2486" w:rsidRPr="00EE3DAF" w:rsidRDefault="005C2486" w:rsidP="005C2486">
      <w:pPr>
        <w:pStyle w:val="ListParagraph"/>
        <w:numPr>
          <w:ilvl w:val="2"/>
          <w:numId w:val="5"/>
        </w:numPr>
        <w:tabs>
          <w:tab w:val="clear" w:pos="2340"/>
        </w:tabs>
        <w:spacing w:line="360" w:lineRule="auto"/>
        <w:ind w:left="1134" w:hanging="425"/>
        <w:jc w:val="both"/>
        <w:rPr>
          <w:rFonts w:ascii="Calibri" w:hAnsi="Calibri"/>
        </w:rPr>
      </w:pPr>
      <w:r w:rsidRPr="00EE3DAF">
        <w:rPr>
          <w:rFonts w:ascii="Calibri" w:hAnsi="Calibri"/>
        </w:rPr>
        <w:t xml:space="preserve">A point to bear in mind is “each table should be an integral part of the text but also should be intelligible without reference to the text” (APA Manual, 2002, p. 154). Tables are to </w:t>
      </w:r>
      <w:proofErr w:type="gramStart"/>
      <w:r w:rsidRPr="00EE3DAF">
        <w:rPr>
          <w:rFonts w:ascii="Calibri" w:hAnsi="Calibri"/>
        </w:rPr>
        <w:t>be referred</w:t>
      </w:r>
      <w:proofErr w:type="gramEnd"/>
      <w:r w:rsidRPr="00EE3DAF">
        <w:rPr>
          <w:rFonts w:ascii="Calibri" w:hAnsi="Calibri"/>
        </w:rPr>
        <w:t xml:space="preserve"> to by their numbers. You cannot write the table above/below, the previous/following table, and so on. Each table is to </w:t>
      </w:r>
      <w:proofErr w:type="gramStart"/>
      <w:r w:rsidRPr="00EE3DAF">
        <w:rPr>
          <w:rFonts w:ascii="Calibri" w:hAnsi="Calibri"/>
        </w:rPr>
        <w:t>be given</w:t>
      </w:r>
      <w:proofErr w:type="gramEnd"/>
      <w:r w:rsidRPr="00EE3DAF">
        <w:rPr>
          <w:rFonts w:ascii="Calibri" w:hAnsi="Calibri"/>
        </w:rPr>
        <w:t xml:space="preserve"> number and title. The title of each table should be telegraphic</w:t>
      </w:r>
      <w:r w:rsidRPr="00EE3DAF">
        <w:rPr>
          <w:rStyle w:val="CommentReference"/>
          <w:rFonts w:ascii="Calibri" w:hAnsi="Calibri"/>
          <w:sz w:val="22"/>
        </w:rPr>
        <w:t xml:space="preserve"> (concise)</w:t>
      </w:r>
      <w:r w:rsidRPr="00EE3DAF">
        <w:rPr>
          <w:rFonts w:ascii="Calibri" w:hAnsi="Calibri"/>
        </w:rPr>
        <w:t xml:space="preserve"> but clear and explanatory.</w:t>
      </w:r>
    </w:p>
    <w:p w:rsidR="005C2486" w:rsidRPr="00EE3DAF" w:rsidRDefault="005C2486" w:rsidP="005C2486">
      <w:pPr>
        <w:pStyle w:val="ListParagraph"/>
        <w:numPr>
          <w:ilvl w:val="2"/>
          <w:numId w:val="5"/>
        </w:numPr>
        <w:tabs>
          <w:tab w:val="clear" w:pos="2340"/>
        </w:tabs>
        <w:spacing w:line="360" w:lineRule="auto"/>
        <w:ind w:left="1134" w:hanging="425"/>
        <w:jc w:val="both"/>
        <w:rPr>
          <w:rFonts w:ascii="Calibri" w:hAnsi="Calibri"/>
        </w:rPr>
      </w:pPr>
      <w:r w:rsidRPr="00EE3DAF">
        <w:rPr>
          <w:rFonts w:ascii="Calibri" w:hAnsi="Calibri"/>
        </w:rPr>
        <w:t xml:space="preserve">The tables should be numbered with Arabic numerals in the order in which the tables are first mentioned in </w:t>
      </w:r>
      <w:r w:rsidR="009251D2">
        <w:rPr>
          <w:rFonts w:ascii="Calibri" w:hAnsi="Calibri"/>
        </w:rPr>
        <w:t xml:space="preserve">the </w:t>
      </w:r>
      <w:r w:rsidRPr="00EE3DAF">
        <w:rPr>
          <w:rFonts w:ascii="Calibri" w:hAnsi="Calibri"/>
        </w:rPr>
        <w:t xml:space="preserve">text, even if a more detailed discussion of the tables appears later in the text. If you include an appendix with tables, the tables are to </w:t>
      </w:r>
      <w:proofErr w:type="gramStart"/>
      <w:r w:rsidRPr="00EE3DAF">
        <w:rPr>
          <w:rFonts w:ascii="Calibri" w:hAnsi="Calibri"/>
        </w:rPr>
        <w:t>be identified</w:t>
      </w:r>
      <w:proofErr w:type="gramEnd"/>
      <w:r w:rsidRPr="00EE3DAF">
        <w:rPr>
          <w:rFonts w:ascii="Calibri" w:hAnsi="Calibri"/>
        </w:rPr>
        <w:t xml:space="preserve"> with capital letters and Arabic numbers. E.g. Table A1, C2, etc.</w:t>
      </w:r>
    </w:p>
    <w:p w:rsidR="005C2486" w:rsidRDefault="005C2486" w:rsidP="005C2486">
      <w:pPr>
        <w:pStyle w:val="ListParagraph"/>
        <w:numPr>
          <w:ilvl w:val="2"/>
          <w:numId w:val="5"/>
        </w:numPr>
        <w:tabs>
          <w:tab w:val="clear" w:pos="2340"/>
        </w:tabs>
        <w:spacing w:line="360" w:lineRule="auto"/>
        <w:ind w:left="1134" w:hanging="425"/>
        <w:jc w:val="both"/>
        <w:rPr>
          <w:rFonts w:ascii="Calibri" w:hAnsi="Calibri"/>
        </w:rPr>
      </w:pPr>
      <w:r w:rsidRPr="00EE3DAF">
        <w:rPr>
          <w:rFonts w:ascii="Calibri" w:hAnsi="Calibri"/>
        </w:rPr>
        <w:t xml:space="preserve">The title of a table is to </w:t>
      </w:r>
      <w:proofErr w:type="gramStart"/>
      <w:r w:rsidRPr="00EE3DAF">
        <w:rPr>
          <w:rFonts w:ascii="Calibri" w:hAnsi="Calibri"/>
        </w:rPr>
        <w:t>be placed</w:t>
      </w:r>
      <w:proofErr w:type="gramEnd"/>
      <w:r w:rsidRPr="00EE3DAF">
        <w:rPr>
          <w:rFonts w:ascii="Calibri" w:hAnsi="Calibri"/>
        </w:rPr>
        <w:t xml:space="preserve"> at the center top of the table. Use a smaller font size than that of the text (either 10 or 11 font size) and bold-typed. Use grids and provide generous spacing between columns and rows and strict alignment to make relationships within a table clear.</w:t>
      </w:r>
    </w:p>
    <w:p w:rsidR="005C2486" w:rsidRPr="00EE3DAF" w:rsidRDefault="005C2486" w:rsidP="005C2486">
      <w:pPr>
        <w:pStyle w:val="ListParagraph"/>
        <w:spacing w:line="360" w:lineRule="auto"/>
        <w:ind w:left="1134"/>
        <w:rPr>
          <w:rFonts w:ascii="Calibri" w:hAnsi="Calibri"/>
        </w:rPr>
      </w:pPr>
    </w:p>
    <w:p w:rsidR="005C2486" w:rsidRPr="00336C0F" w:rsidRDefault="005C2486" w:rsidP="005C2486">
      <w:pPr>
        <w:pStyle w:val="ListParagraph"/>
        <w:numPr>
          <w:ilvl w:val="0"/>
          <w:numId w:val="19"/>
        </w:numPr>
        <w:spacing w:line="360" w:lineRule="auto"/>
        <w:ind w:left="709" w:hanging="425"/>
        <w:rPr>
          <w:rFonts w:ascii="Calibri" w:hAnsi="Calibri"/>
        </w:rPr>
      </w:pPr>
      <w:r w:rsidRPr="00336C0F">
        <w:rPr>
          <w:rFonts w:ascii="Calibri" w:hAnsi="Calibri"/>
          <w:b/>
        </w:rPr>
        <w:t xml:space="preserve">FIGURES </w:t>
      </w:r>
    </w:p>
    <w:p w:rsidR="005C2486" w:rsidRPr="00336C0F" w:rsidRDefault="005C2486" w:rsidP="005C2486">
      <w:pPr>
        <w:pStyle w:val="ListParagraph"/>
        <w:spacing w:line="360" w:lineRule="auto"/>
        <w:jc w:val="both"/>
        <w:rPr>
          <w:rFonts w:ascii="Calibri" w:hAnsi="Calibri"/>
        </w:rPr>
      </w:pPr>
      <w:r w:rsidRPr="00336C0F">
        <w:rPr>
          <w:rFonts w:ascii="Calibri" w:hAnsi="Calibri"/>
        </w:rPr>
        <w:t>A figure refers to a chart, graph, photograph, drawing</w:t>
      </w:r>
      <w:r w:rsidR="009251D2">
        <w:rPr>
          <w:rFonts w:ascii="Calibri" w:hAnsi="Calibri"/>
        </w:rPr>
        <w:t>,</w:t>
      </w:r>
      <w:r w:rsidRPr="00336C0F">
        <w:rPr>
          <w:rFonts w:ascii="Calibri" w:hAnsi="Calibri"/>
        </w:rPr>
        <w:t xml:space="preserve"> or other depiction. A figure should</w:t>
      </w:r>
      <w:r>
        <w:rPr>
          <w:rFonts w:ascii="Calibri" w:hAnsi="Calibri"/>
        </w:rPr>
        <w:t xml:space="preserve"> complement a text or eliminate</w:t>
      </w:r>
      <w:r w:rsidRPr="00336C0F">
        <w:rPr>
          <w:rFonts w:ascii="Calibri" w:hAnsi="Calibri"/>
        </w:rPr>
        <w:t xml:space="preserve"> a lengthy discussion. A good figure should meet these standards: simplicity, clarity, and continuity. The way to refer to a figure </w:t>
      </w:r>
      <w:r w:rsidRPr="00336C0F">
        <w:rPr>
          <w:rFonts w:ascii="Calibri" w:hAnsi="Calibri"/>
        </w:rPr>
        <w:lastRenderedPageBreak/>
        <w:t xml:space="preserve">in texts is the same as that of tables. Thus, it </w:t>
      </w:r>
      <w:proofErr w:type="gramStart"/>
      <w:r w:rsidRPr="00336C0F">
        <w:rPr>
          <w:rFonts w:ascii="Calibri" w:hAnsi="Calibri"/>
        </w:rPr>
        <w:t>must be given</w:t>
      </w:r>
      <w:proofErr w:type="gramEnd"/>
      <w:r w:rsidRPr="00336C0F">
        <w:rPr>
          <w:rFonts w:ascii="Calibri" w:hAnsi="Calibri"/>
        </w:rPr>
        <w:t xml:space="preserve"> a title. The title of a figure is to </w:t>
      </w:r>
      <w:proofErr w:type="gramStart"/>
      <w:r w:rsidRPr="00336C0F">
        <w:rPr>
          <w:rFonts w:ascii="Calibri" w:hAnsi="Calibri"/>
        </w:rPr>
        <w:t>be placed</w:t>
      </w:r>
      <w:proofErr w:type="gramEnd"/>
      <w:r w:rsidRPr="00336C0F">
        <w:rPr>
          <w:rFonts w:ascii="Calibri" w:hAnsi="Calibri"/>
        </w:rPr>
        <w:t xml:space="preserve"> at the center bottom of the figure. Use a smaller font size than that of the text (Either 10 or 11 font size) and bold-typed.</w:t>
      </w:r>
    </w:p>
    <w:p w:rsidR="005C2486" w:rsidRDefault="005C2486" w:rsidP="005C2486">
      <w:pPr>
        <w:spacing w:line="360" w:lineRule="auto"/>
        <w:rPr>
          <w:rFonts w:ascii="Calibri" w:hAnsi="Calibri"/>
          <w:b/>
        </w:rPr>
      </w:pPr>
    </w:p>
    <w:p w:rsidR="005C2486" w:rsidRPr="00336C0F" w:rsidRDefault="005C2486" w:rsidP="005C2486">
      <w:pPr>
        <w:pStyle w:val="ListParagraph"/>
        <w:numPr>
          <w:ilvl w:val="0"/>
          <w:numId w:val="19"/>
        </w:numPr>
        <w:spacing w:line="360" w:lineRule="auto"/>
        <w:ind w:left="709" w:hanging="425"/>
        <w:rPr>
          <w:rFonts w:ascii="Calibri" w:hAnsi="Calibri"/>
          <w:b/>
        </w:rPr>
      </w:pPr>
      <w:r w:rsidRPr="00336C0F">
        <w:rPr>
          <w:rFonts w:ascii="Calibri" w:hAnsi="Calibri"/>
          <w:b/>
        </w:rPr>
        <w:t>APPENDICES</w:t>
      </w:r>
    </w:p>
    <w:p w:rsidR="005C2486" w:rsidRDefault="005C2486" w:rsidP="005C2486">
      <w:pPr>
        <w:spacing w:line="360" w:lineRule="auto"/>
        <w:ind w:left="709" w:firstLine="11"/>
        <w:jc w:val="both"/>
        <w:rPr>
          <w:rFonts w:ascii="Calibri" w:hAnsi="Calibri"/>
        </w:rPr>
      </w:pPr>
      <w:r>
        <w:rPr>
          <w:rFonts w:ascii="Calibri" w:hAnsi="Calibri"/>
        </w:rPr>
        <w:t xml:space="preserve">A label </w:t>
      </w:r>
      <w:proofErr w:type="gramStart"/>
      <w:r>
        <w:rPr>
          <w:rFonts w:ascii="Calibri" w:hAnsi="Calibri"/>
        </w:rPr>
        <w:t>should be given</w:t>
      </w:r>
      <w:proofErr w:type="gramEnd"/>
      <w:r>
        <w:rPr>
          <w:rFonts w:ascii="Calibri" w:hAnsi="Calibri"/>
        </w:rPr>
        <w:t xml:space="preserve"> to the appendix. When there is only one, label it </w:t>
      </w:r>
      <w:r>
        <w:rPr>
          <w:rFonts w:ascii="Calibri" w:hAnsi="Calibri"/>
          <w:b/>
        </w:rPr>
        <w:t>Appendix</w:t>
      </w:r>
      <w:r>
        <w:rPr>
          <w:rFonts w:ascii="Calibri" w:hAnsi="Calibri"/>
        </w:rPr>
        <w:t xml:space="preserve">. If there is more than one appendix, label it </w:t>
      </w:r>
      <w:r>
        <w:rPr>
          <w:rFonts w:ascii="Calibri" w:hAnsi="Calibri"/>
          <w:b/>
        </w:rPr>
        <w:t>Appendices</w:t>
      </w:r>
      <w:r>
        <w:rPr>
          <w:rFonts w:ascii="Calibri" w:hAnsi="Calibri"/>
        </w:rPr>
        <w:t xml:space="preserve"> and give a title to each by labeling with a capital letter: Appendix A, Appendix B, etc. Provide page number as well to make it easier for the readers to locate. Supply a title also to each appendix and in the text referring to the appendices by their labels.</w:t>
      </w:r>
    </w:p>
    <w:p w:rsidR="005C2486" w:rsidRDefault="005C2486" w:rsidP="005C2486">
      <w:pPr>
        <w:spacing w:line="360" w:lineRule="auto"/>
        <w:ind w:left="360"/>
        <w:jc w:val="both"/>
        <w:rPr>
          <w:rFonts w:ascii="Calibri" w:hAnsi="Calibri"/>
          <w:b/>
        </w:rPr>
      </w:pPr>
    </w:p>
    <w:p w:rsidR="005C2486" w:rsidRDefault="005C2486" w:rsidP="005C2486">
      <w:pPr>
        <w:pStyle w:val="Heading6"/>
        <w:numPr>
          <w:ilvl w:val="0"/>
          <w:numId w:val="0"/>
        </w:numPr>
        <w:jc w:val="left"/>
        <w:rPr>
          <w:rFonts w:ascii="Calibri" w:hAnsi="Calibri"/>
          <w:sz w:val="22"/>
        </w:rPr>
      </w:pPr>
    </w:p>
    <w:p w:rsidR="005C2486" w:rsidRDefault="005C2486" w:rsidP="005C2486"/>
    <w:p w:rsidR="005C2486" w:rsidRPr="00E851FD" w:rsidRDefault="005C2486" w:rsidP="005C2486"/>
    <w:p w:rsidR="005C2486" w:rsidRDefault="005C2486" w:rsidP="005C2486">
      <w:pPr>
        <w:widowControl/>
        <w:autoSpaceDE/>
        <w:autoSpaceDN/>
        <w:adjustRightInd/>
        <w:spacing w:after="160" w:line="259" w:lineRule="auto"/>
        <w:rPr>
          <w:rFonts w:ascii="Calibri" w:hAnsi="Calibri"/>
          <w:b/>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C2486" w:rsidRPr="002A2597" w:rsidRDefault="005C2486" w:rsidP="002A2597">
      <w:pPr>
        <w:pStyle w:val="Heading1"/>
      </w:pPr>
      <w:bookmarkStart w:id="6" w:name="_Toc80964053"/>
      <w:r w:rsidRPr="002A2597">
        <w:lastRenderedPageBreak/>
        <w:t>Documentation Style</w:t>
      </w:r>
      <w:bookmarkEnd w:id="6"/>
    </w:p>
    <w:p w:rsidR="005C2486" w:rsidRDefault="005C2486" w:rsidP="005C2486">
      <w:pPr>
        <w:spacing w:line="360" w:lineRule="auto"/>
        <w:rPr>
          <w:rFonts w:ascii="Calibri" w:hAnsi="Calibri"/>
          <w:b/>
        </w:rPr>
      </w:pPr>
    </w:p>
    <w:p w:rsidR="005C2486" w:rsidRPr="00334506" w:rsidRDefault="005C2486" w:rsidP="005C2486">
      <w:pPr>
        <w:pStyle w:val="ListParagraph"/>
        <w:numPr>
          <w:ilvl w:val="0"/>
          <w:numId w:val="20"/>
        </w:numPr>
        <w:spacing w:line="360" w:lineRule="auto"/>
        <w:ind w:left="426" w:hanging="426"/>
        <w:rPr>
          <w:rFonts w:ascii="Calibri" w:hAnsi="Calibri"/>
          <w:b/>
        </w:rPr>
      </w:pPr>
      <w:r w:rsidRPr="00334506">
        <w:rPr>
          <w:rFonts w:ascii="Calibri" w:hAnsi="Calibri"/>
          <w:b/>
        </w:rPr>
        <w:t>IN-TEXT CITATION</w:t>
      </w:r>
    </w:p>
    <w:p w:rsidR="005C2486" w:rsidRDefault="005C2486" w:rsidP="005C2486">
      <w:pPr>
        <w:spacing w:line="360" w:lineRule="auto"/>
        <w:ind w:left="426"/>
        <w:rPr>
          <w:rFonts w:ascii="Calibri" w:hAnsi="Calibri"/>
        </w:rPr>
      </w:pPr>
      <w:r>
        <w:rPr>
          <w:rFonts w:ascii="Calibri" w:hAnsi="Calibri"/>
        </w:rPr>
        <w:t>This section concerns GENERAL RULES that apply to manuscripts in the field of both literature and non-literature.</w:t>
      </w:r>
    </w:p>
    <w:p w:rsidR="005C2486" w:rsidRPr="00EE3DAF" w:rsidRDefault="005C2486" w:rsidP="005C2486">
      <w:pPr>
        <w:spacing w:line="360" w:lineRule="auto"/>
        <w:rPr>
          <w:rFonts w:ascii="Calibri" w:hAnsi="Calibri"/>
          <w:sz w:val="12"/>
        </w:rPr>
      </w:pPr>
    </w:p>
    <w:p w:rsidR="005C2486" w:rsidRPr="00334506" w:rsidRDefault="005C2486" w:rsidP="005C2486">
      <w:pPr>
        <w:pStyle w:val="ListParagraph"/>
        <w:numPr>
          <w:ilvl w:val="4"/>
          <w:numId w:val="5"/>
        </w:numPr>
        <w:spacing w:line="360" w:lineRule="auto"/>
        <w:ind w:left="851" w:hanging="425"/>
        <w:rPr>
          <w:rFonts w:ascii="Calibri" w:hAnsi="Calibri"/>
          <w:b/>
        </w:rPr>
      </w:pPr>
      <w:r w:rsidRPr="00334506">
        <w:rPr>
          <w:rFonts w:ascii="Calibri" w:hAnsi="Calibri"/>
          <w:b/>
        </w:rPr>
        <w:t xml:space="preserve">SHORT QUOTATION </w:t>
      </w:r>
    </w:p>
    <w:p w:rsidR="005C2486" w:rsidRDefault="005C2486" w:rsidP="005C2486">
      <w:pPr>
        <w:pStyle w:val="ListParagraph"/>
        <w:spacing w:line="360" w:lineRule="auto"/>
        <w:ind w:left="851"/>
        <w:jc w:val="both"/>
        <w:rPr>
          <w:rFonts w:ascii="Calibri" w:hAnsi="Calibri"/>
        </w:rPr>
      </w:pPr>
      <w:r>
        <w:rPr>
          <w:rFonts w:ascii="Calibri" w:hAnsi="Calibri"/>
        </w:rPr>
        <w:t xml:space="preserve">A short quotation, </w:t>
      </w:r>
      <w:r w:rsidRPr="00334506">
        <w:rPr>
          <w:rFonts w:ascii="Calibri" w:hAnsi="Calibri"/>
        </w:rPr>
        <w:t xml:space="preserve">which is fewer than </w:t>
      </w:r>
      <w:proofErr w:type="gramStart"/>
      <w:r w:rsidRPr="00334506">
        <w:rPr>
          <w:rFonts w:ascii="Calibri" w:hAnsi="Calibri"/>
        </w:rPr>
        <w:t>4</w:t>
      </w:r>
      <w:proofErr w:type="gramEnd"/>
      <w:r w:rsidRPr="00334506">
        <w:rPr>
          <w:rFonts w:ascii="Calibri" w:hAnsi="Calibri"/>
        </w:rPr>
        <w:t xml:space="preserve"> lines, must be incorporated into </w:t>
      </w:r>
      <w:r w:rsidR="009251D2">
        <w:rPr>
          <w:rFonts w:ascii="Calibri" w:hAnsi="Calibri"/>
        </w:rPr>
        <w:t xml:space="preserve">the </w:t>
      </w:r>
      <w:r w:rsidRPr="00334506">
        <w:rPr>
          <w:rFonts w:ascii="Calibri" w:hAnsi="Calibri"/>
        </w:rPr>
        <w:t xml:space="preserve">text and be enclosed with double quotation marks. </w:t>
      </w:r>
      <w:r>
        <w:rPr>
          <w:rFonts w:ascii="Calibri" w:hAnsi="Calibri"/>
        </w:rPr>
        <w:t>The example is as follows.</w:t>
      </w:r>
    </w:p>
    <w:p w:rsidR="005C2486" w:rsidRPr="00334506" w:rsidRDefault="005C2486" w:rsidP="005C2486">
      <w:pPr>
        <w:pStyle w:val="ListParagraph"/>
        <w:spacing w:line="360" w:lineRule="auto"/>
        <w:ind w:left="851"/>
        <w:jc w:val="both"/>
        <w:rPr>
          <w:rFonts w:ascii="Calibri" w:hAnsi="Calibri"/>
        </w:rPr>
      </w:pPr>
    </w:p>
    <w:p w:rsidR="005C2486" w:rsidRDefault="005C2486" w:rsidP="005C2486">
      <w:pPr>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29920" behindDoc="1" locked="0" layoutInCell="1" allowOverlap="1" wp14:anchorId="1427A356" wp14:editId="4FB1CA0C">
                <wp:simplePos x="0" y="0"/>
                <wp:positionH relativeFrom="column">
                  <wp:posOffset>578485</wp:posOffset>
                </wp:positionH>
                <wp:positionV relativeFrom="paragraph">
                  <wp:posOffset>12700</wp:posOffset>
                </wp:positionV>
                <wp:extent cx="4813300" cy="1466850"/>
                <wp:effectExtent l="0" t="0" r="25400" b="19050"/>
                <wp:wrapTight wrapText="bothSides">
                  <wp:wrapPolygon edited="0">
                    <wp:start x="0" y="0"/>
                    <wp:lineTo x="0" y="21600"/>
                    <wp:lineTo x="21628" y="21600"/>
                    <wp:lineTo x="2162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4668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E3DAF" w:rsidRDefault="00CC0200" w:rsidP="005C2486">
                            <w:pPr>
                              <w:spacing w:line="480" w:lineRule="auto"/>
                              <w:ind w:left="2160"/>
                              <w:rPr>
                                <w:sz w:val="14"/>
                                <w:szCs w:val="24"/>
                              </w:rPr>
                            </w:pPr>
                          </w:p>
                          <w:p w:rsidR="00CC0200" w:rsidRPr="00D47EF8" w:rsidRDefault="00CC0200" w:rsidP="005C2486">
                            <w:pPr>
                              <w:spacing w:line="480" w:lineRule="auto"/>
                              <w:jc w:val="both"/>
                              <w:rPr>
                                <w:sz w:val="24"/>
                                <w:szCs w:val="24"/>
                              </w:rPr>
                            </w:pPr>
                            <w:r w:rsidRPr="00D47EF8">
                              <w:rPr>
                                <w:sz w:val="24"/>
                                <w:szCs w:val="24"/>
                              </w:rPr>
                              <w:t xml:space="preserve">As researchers continue to face a number of unknowns about obesity, it may be helpful to envision treating the disorder, as </w:t>
                            </w:r>
                            <w:proofErr w:type="spellStart"/>
                            <w:r w:rsidRPr="00D47EF8">
                              <w:rPr>
                                <w:sz w:val="24"/>
                                <w:szCs w:val="24"/>
                              </w:rPr>
                              <w:t>Yanovski</w:t>
                            </w:r>
                            <w:proofErr w:type="spellEnd"/>
                            <w:r w:rsidRPr="00D47EF8">
                              <w:rPr>
                                <w:sz w:val="24"/>
                                <w:szCs w:val="24"/>
                              </w:rPr>
                              <w:t xml:space="preserve"> and </w:t>
                            </w:r>
                            <w:proofErr w:type="spellStart"/>
                            <w:r w:rsidRPr="00D47EF8">
                              <w:rPr>
                                <w:sz w:val="24"/>
                                <w:szCs w:val="24"/>
                              </w:rPr>
                              <w:t>Yanovski</w:t>
                            </w:r>
                            <w:proofErr w:type="spellEnd"/>
                            <w:r w:rsidRPr="00D47EF8">
                              <w:rPr>
                                <w:sz w:val="24"/>
                                <w:szCs w:val="24"/>
                              </w:rPr>
                              <w:t xml:space="preserve"> (2002) suggested, “…in the same manner as any other chronic disease” (p. 592).</w:t>
                            </w:r>
                          </w:p>
                          <w:p w:rsidR="00CC0200" w:rsidRDefault="00CC0200" w:rsidP="005C2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45.55pt;margin-top:1pt;width:379pt;height:115.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" fillcolor="#ff6" strokecolor="#ffc000 [3207]" strokeweight="1pt">
                <v:textbox>
                  <w:txbxContent>
                    <w:p w:rsidR="00CC0200" w:rsidRPr="00EE3DAF" w:rsidRDefault="00CC0200" w:rsidP="005C2486">
                      <w:pPr>
                        <w:spacing w:line="480" w:lineRule="auto"/>
                        <w:ind w:left="2160"/>
                        <w:rPr>
                          <w:sz w:val="14"/>
                          <w:szCs w:val="24"/>
                        </w:rPr>
                      </w:pPr>
                    </w:p>
                    <w:p w:rsidR="00CC0200" w:rsidRPr="00D47EF8" w:rsidRDefault="00CC0200" w:rsidP="005C2486">
                      <w:pPr>
                        <w:spacing w:line="480" w:lineRule="auto"/>
                        <w:jc w:val="both"/>
                        <w:rPr>
                          <w:sz w:val="24"/>
                          <w:szCs w:val="24"/>
                        </w:rPr>
                      </w:pPr>
                      <w:r w:rsidRPr="00D47EF8">
                        <w:rPr>
                          <w:sz w:val="24"/>
                          <w:szCs w:val="24"/>
                        </w:rPr>
                        <w:t xml:space="preserve">As researchers continue to face a number of unknowns about obesity, it may be helpful to envision treating the disorder, as </w:t>
                      </w:r>
                      <w:proofErr w:type="spellStart"/>
                      <w:r w:rsidRPr="00D47EF8">
                        <w:rPr>
                          <w:sz w:val="24"/>
                          <w:szCs w:val="24"/>
                        </w:rPr>
                        <w:t>Yanovski</w:t>
                      </w:r>
                      <w:proofErr w:type="spellEnd"/>
                      <w:r w:rsidRPr="00D47EF8">
                        <w:rPr>
                          <w:sz w:val="24"/>
                          <w:szCs w:val="24"/>
                        </w:rPr>
                        <w:t xml:space="preserve"> and </w:t>
                      </w:r>
                      <w:proofErr w:type="spellStart"/>
                      <w:r w:rsidRPr="00D47EF8">
                        <w:rPr>
                          <w:sz w:val="24"/>
                          <w:szCs w:val="24"/>
                        </w:rPr>
                        <w:t>Yanovski</w:t>
                      </w:r>
                      <w:proofErr w:type="spellEnd"/>
                      <w:r w:rsidRPr="00D47EF8">
                        <w:rPr>
                          <w:sz w:val="24"/>
                          <w:szCs w:val="24"/>
                        </w:rPr>
                        <w:t xml:space="preserve"> (2002) suggested, “…in the same manner as any other chronic disease” (p. 592).</w:t>
                      </w:r>
                    </w:p>
                    <w:p w:rsidR="00CC0200" w:rsidRDefault="00CC0200" w:rsidP="005C2486"/>
                  </w:txbxContent>
                </v:textbox>
                <w10:wrap type="tight"/>
              </v:shape>
            </w:pict>
          </mc:Fallback>
        </mc:AlternateContent>
      </w: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Default="005C2486" w:rsidP="005C2486">
      <w:pPr>
        <w:spacing w:line="360" w:lineRule="auto"/>
        <w:rPr>
          <w:rFonts w:ascii="Calibri" w:hAnsi="Calibri"/>
        </w:rPr>
      </w:pPr>
    </w:p>
    <w:p w:rsidR="005C2486" w:rsidRPr="00334506" w:rsidRDefault="005C2486" w:rsidP="005C2486">
      <w:pPr>
        <w:pStyle w:val="ListParagraph"/>
        <w:numPr>
          <w:ilvl w:val="4"/>
          <w:numId w:val="5"/>
        </w:numPr>
        <w:spacing w:line="360" w:lineRule="auto"/>
        <w:ind w:left="851" w:hanging="425"/>
        <w:rPr>
          <w:rFonts w:ascii="Calibri" w:hAnsi="Calibri"/>
          <w:b/>
        </w:rPr>
      </w:pPr>
      <w:r>
        <w:rPr>
          <w:rFonts w:ascii="Calibri" w:hAnsi="Calibri"/>
          <w:b/>
        </w:rPr>
        <w:t>LONG QUOTATION</w:t>
      </w:r>
    </w:p>
    <w:p w:rsidR="005C2486" w:rsidRDefault="005C2486" w:rsidP="005C2486">
      <w:pPr>
        <w:pStyle w:val="ListParagraph"/>
        <w:spacing w:line="360" w:lineRule="auto"/>
        <w:ind w:left="851"/>
        <w:jc w:val="both"/>
        <w:rPr>
          <w:rFonts w:ascii="Calibri" w:hAnsi="Calibri"/>
        </w:rPr>
      </w:pPr>
      <w:r>
        <w:rPr>
          <w:rFonts w:ascii="Calibri" w:hAnsi="Calibri"/>
        </w:rPr>
        <w:t xml:space="preserve">Long quotation, </w:t>
      </w:r>
      <w:r w:rsidRPr="00334506">
        <w:rPr>
          <w:rFonts w:ascii="Calibri" w:hAnsi="Calibri"/>
        </w:rPr>
        <w:t xml:space="preserve">which is of </w:t>
      </w:r>
      <w:proofErr w:type="gramStart"/>
      <w:r w:rsidRPr="00334506">
        <w:rPr>
          <w:rFonts w:ascii="Calibri" w:hAnsi="Calibri"/>
        </w:rPr>
        <w:t>4</w:t>
      </w:r>
      <w:proofErr w:type="gramEnd"/>
      <w:r w:rsidRPr="00334506">
        <w:rPr>
          <w:rFonts w:ascii="Calibri" w:hAnsi="Calibri"/>
        </w:rPr>
        <w:t xml:space="preserve"> lines or more, should be displayed in a free-standing block of typewritten lines, with no quotation marks. Single-space the quotation and do not indent the </w:t>
      </w:r>
      <w:r w:rsidR="009251D2" w:rsidRPr="00334506">
        <w:rPr>
          <w:rFonts w:ascii="Calibri" w:hAnsi="Calibri"/>
        </w:rPr>
        <w:t>right</w:t>
      </w:r>
      <w:r w:rsidR="009251D2">
        <w:rPr>
          <w:rFonts w:ascii="Calibri" w:hAnsi="Calibri"/>
        </w:rPr>
        <w:t>-</w:t>
      </w:r>
      <w:r w:rsidRPr="00334506">
        <w:rPr>
          <w:rFonts w:ascii="Calibri" w:hAnsi="Calibri"/>
        </w:rPr>
        <w:t xml:space="preserve">hand margin of the quotation. A block quotation is to start on a new line, </w:t>
      </w:r>
      <w:proofErr w:type="gramStart"/>
      <w:r w:rsidRPr="00334506">
        <w:rPr>
          <w:rFonts w:ascii="Calibri" w:hAnsi="Calibri"/>
        </w:rPr>
        <w:t>be indented</w:t>
      </w:r>
      <w:proofErr w:type="gramEnd"/>
      <w:r w:rsidRPr="00334506">
        <w:rPr>
          <w:rFonts w:ascii="Calibri" w:hAnsi="Calibri"/>
        </w:rPr>
        <w:t xml:space="preserve"> about 0.5 inches (5 spaces) from the left margin (i.e. in the same position as a new paragraph). Should there be additional paragraphs within the </w:t>
      </w:r>
      <w:proofErr w:type="gramStart"/>
      <w:r w:rsidRPr="00334506">
        <w:rPr>
          <w:rFonts w:ascii="Calibri" w:hAnsi="Calibri"/>
        </w:rPr>
        <w:t>quotation,</w:t>
      </w:r>
      <w:proofErr w:type="gramEnd"/>
      <w:r w:rsidRPr="00334506">
        <w:rPr>
          <w:rFonts w:ascii="Calibri" w:hAnsi="Calibri"/>
        </w:rPr>
        <w:t xml:space="preserve"> the first line of each paragraph must be spaced. </w:t>
      </w:r>
      <w:r>
        <w:rPr>
          <w:rFonts w:ascii="Calibri" w:hAnsi="Calibri"/>
        </w:rPr>
        <w:t>The example is as follows.</w:t>
      </w:r>
    </w:p>
    <w:p w:rsidR="005C2486" w:rsidRDefault="005C2486" w:rsidP="005C2486">
      <w:pPr>
        <w:pStyle w:val="ListParagraph"/>
        <w:spacing w:line="360" w:lineRule="auto"/>
        <w:ind w:left="851"/>
        <w:jc w:val="both"/>
        <w:rPr>
          <w:rFonts w:ascii="Calibri" w:hAnsi="Calibri"/>
        </w:rPr>
      </w:pPr>
    </w:p>
    <w:p w:rsidR="00A14682" w:rsidRDefault="00A14682" w:rsidP="006F7BE8">
      <w:pPr>
        <w:spacing w:line="360" w:lineRule="auto"/>
        <w:rPr>
          <w:rFonts w:ascii="Calibri" w:hAnsi="Calibri"/>
          <w:b/>
        </w:rPr>
      </w:pPr>
    </w:p>
    <w:p w:rsidR="005C2486" w:rsidRPr="00334506" w:rsidRDefault="006F7BE8" w:rsidP="005C2486">
      <w:pPr>
        <w:pStyle w:val="ListParagraph"/>
        <w:numPr>
          <w:ilvl w:val="4"/>
          <w:numId w:val="5"/>
        </w:numPr>
        <w:spacing w:line="360" w:lineRule="auto"/>
        <w:ind w:left="851" w:hanging="425"/>
        <w:rPr>
          <w:rFonts w:ascii="Calibri" w:hAnsi="Calibri"/>
          <w:b/>
        </w:rPr>
      </w:pPr>
      <w:r w:rsidRPr="0091436F">
        <w:rPr>
          <w:rFonts w:ascii="Calibri" w:hAnsi="Calibri"/>
          <w:noProof/>
        </w:rPr>
        <w:lastRenderedPageBreak/>
        <mc:AlternateContent>
          <mc:Choice Requires="wps">
            <w:drawing>
              <wp:anchor distT="45720" distB="45720" distL="114300" distR="114300" simplePos="0" relativeHeight="251730944" behindDoc="1" locked="0" layoutInCell="1" allowOverlap="1" wp14:anchorId="72A103DA" wp14:editId="261DA5B4">
                <wp:simplePos x="0" y="0"/>
                <wp:positionH relativeFrom="margin">
                  <wp:posOffset>234950</wp:posOffset>
                </wp:positionH>
                <wp:positionV relativeFrom="paragraph">
                  <wp:posOffset>-480695</wp:posOffset>
                </wp:positionV>
                <wp:extent cx="5054600" cy="2216150"/>
                <wp:effectExtent l="0" t="0" r="12700" b="12700"/>
                <wp:wrapTight wrapText="bothSides">
                  <wp:wrapPolygon edited="0">
                    <wp:start x="0" y="0"/>
                    <wp:lineTo x="0" y="21538"/>
                    <wp:lineTo x="21573" y="21538"/>
                    <wp:lineTo x="21573"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22161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D47EF8" w:rsidRDefault="00CC0200" w:rsidP="005C2486">
                            <w:pPr>
                              <w:spacing w:line="480" w:lineRule="auto"/>
                              <w:rPr>
                                <w:sz w:val="24"/>
                                <w:szCs w:val="24"/>
                              </w:rPr>
                            </w:pPr>
                            <w:proofErr w:type="spellStart"/>
                            <w:r w:rsidRPr="00D47EF8">
                              <w:rPr>
                                <w:sz w:val="24"/>
                                <w:szCs w:val="24"/>
                              </w:rPr>
                              <w:t>Yanovski</w:t>
                            </w:r>
                            <w:proofErr w:type="spellEnd"/>
                            <w:r w:rsidRPr="00D47EF8">
                              <w:rPr>
                                <w:sz w:val="24"/>
                                <w:szCs w:val="24"/>
                              </w:rPr>
                              <w:t xml:space="preserve"> and </w:t>
                            </w:r>
                            <w:proofErr w:type="spellStart"/>
                            <w:r w:rsidRPr="00D47EF8">
                              <w:rPr>
                                <w:sz w:val="24"/>
                                <w:szCs w:val="24"/>
                              </w:rPr>
                              <w:t>Yanovski</w:t>
                            </w:r>
                            <w:proofErr w:type="spellEnd"/>
                            <w:r w:rsidRPr="00D47EF8">
                              <w:rPr>
                                <w:sz w:val="24"/>
                                <w:szCs w:val="24"/>
                              </w:rPr>
                              <w:t xml:space="preserve"> (2002) have described earlier treatments of obesity that focused on behavior modifica</w:t>
                            </w:r>
                            <w:r>
                              <w:rPr>
                                <w:sz w:val="24"/>
                                <w:szCs w:val="24"/>
                              </w:rPr>
                              <w:t>tion.</w:t>
                            </w:r>
                          </w:p>
                          <w:p w:rsidR="00CC0200" w:rsidRDefault="00CC0200" w:rsidP="005C2486">
                            <w:pPr>
                              <w:spacing w:line="240" w:lineRule="auto"/>
                              <w:ind w:left="720"/>
                              <w:jc w:val="both"/>
                            </w:pPr>
                            <w:r w:rsidRPr="00D47EF8">
                              <w:rPr>
                                <w:sz w:val="24"/>
                                <w:szCs w:val="24"/>
                              </w:rPr>
                              <w:t xml:space="preserve">With the advent of behavioral treatments </w:t>
                            </w:r>
                            <w:r>
                              <w:rPr>
                                <w:sz w:val="24"/>
                                <w:szCs w:val="24"/>
                              </w:rPr>
                              <w:t xml:space="preserve">for obesity in the 1960’s, </w:t>
                            </w:r>
                            <w:r w:rsidRPr="00D47EF8">
                              <w:rPr>
                                <w:sz w:val="24"/>
                                <w:szCs w:val="24"/>
                              </w:rPr>
                              <w:t>hope arose that modification of maladaptive eating and exercise habits would lead to sustained weight loss, and that time-limited programs would produce permanent changes in weight. Medications for the treatment of obesity were proposed as short-term adjuncts for patients, who would presumably then acquire the skills necessary to continue to lose weight, reach “ideal body weight,” and maintain a reduced weight in</w:t>
                            </w:r>
                            <w:r>
                              <w:rPr>
                                <w:sz w:val="24"/>
                                <w:szCs w:val="24"/>
                              </w:rPr>
                              <w:t>definitely</w:t>
                            </w:r>
                            <w:r w:rsidRPr="00D47EF8">
                              <w:rPr>
                                <w:sz w:val="24"/>
                                <w:szCs w:val="24"/>
                              </w:rPr>
                              <w:t xml:space="preserve"> (p. 592)</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8.5pt;margin-top:-37.85pt;width:398pt;height:17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" fillcolor="#ff6" strokecolor="#ffc000 [3207]" strokeweight="1pt">
                <v:textbox>
                  <w:txbxContent>
                    <w:p w:rsidR="00CC0200" w:rsidRPr="00D47EF8" w:rsidRDefault="00CC0200" w:rsidP="005C2486">
                      <w:pPr>
                        <w:spacing w:line="480" w:lineRule="auto"/>
                        <w:rPr>
                          <w:sz w:val="24"/>
                          <w:szCs w:val="24"/>
                        </w:rPr>
                      </w:pPr>
                      <w:proofErr w:type="spellStart"/>
                      <w:r w:rsidRPr="00D47EF8">
                        <w:rPr>
                          <w:sz w:val="24"/>
                          <w:szCs w:val="24"/>
                        </w:rPr>
                        <w:t>Yanovski</w:t>
                      </w:r>
                      <w:proofErr w:type="spellEnd"/>
                      <w:r w:rsidRPr="00D47EF8">
                        <w:rPr>
                          <w:sz w:val="24"/>
                          <w:szCs w:val="24"/>
                        </w:rPr>
                        <w:t xml:space="preserve"> and </w:t>
                      </w:r>
                      <w:proofErr w:type="spellStart"/>
                      <w:r w:rsidRPr="00D47EF8">
                        <w:rPr>
                          <w:sz w:val="24"/>
                          <w:szCs w:val="24"/>
                        </w:rPr>
                        <w:t>Yanovski</w:t>
                      </w:r>
                      <w:proofErr w:type="spellEnd"/>
                      <w:r w:rsidRPr="00D47EF8">
                        <w:rPr>
                          <w:sz w:val="24"/>
                          <w:szCs w:val="24"/>
                        </w:rPr>
                        <w:t xml:space="preserve"> (2002) have described earlier treatments of obesity that focused on behavior modifica</w:t>
                      </w:r>
                      <w:r>
                        <w:rPr>
                          <w:sz w:val="24"/>
                          <w:szCs w:val="24"/>
                        </w:rPr>
                        <w:t>tion.</w:t>
                      </w:r>
                    </w:p>
                    <w:p w:rsidR="00CC0200" w:rsidRDefault="00CC0200" w:rsidP="005C2486">
                      <w:pPr>
                        <w:spacing w:line="240" w:lineRule="auto"/>
                        <w:ind w:left="720"/>
                        <w:jc w:val="both"/>
                      </w:pPr>
                      <w:r w:rsidRPr="00D47EF8">
                        <w:rPr>
                          <w:sz w:val="24"/>
                          <w:szCs w:val="24"/>
                        </w:rPr>
                        <w:t xml:space="preserve">With the advent of behavioral treatments </w:t>
                      </w:r>
                      <w:r>
                        <w:rPr>
                          <w:sz w:val="24"/>
                          <w:szCs w:val="24"/>
                        </w:rPr>
                        <w:t xml:space="preserve">for obesity in the 1960’s, </w:t>
                      </w:r>
                      <w:r w:rsidRPr="00D47EF8">
                        <w:rPr>
                          <w:sz w:val="24"/>
                          <w:szCs w:val="24"/>
                        </w:rPr>
                        <w:t>hope arose that modification of maladaptive eating and exercise habits would lead to sustained weight loss, and that time-limited programs would produce permanent changes in weight. Medications for the treatment of obesity were proposed as short-term adjuncts for patients, who would presumably then acquire the skills necessary to continue to lose weight, reach “ideal body weight,” and maintain a reduced weight in</w:t>
                      </w:r>
                      <w:r>
                        <w:rPr>
                          <w:sz w:val="24"/>
                          <w:szCs w:val="24"/>
                        </w:rPr>
                        <w:t>definitely</w:t>
                      </w:r>
                      <w:r w:rsidRPr="00D47EF8">
                        <w:rPr>
                          <w:sz w:val="24"/>
                          <w:szCs w:val="24"/>
                        </w:rPr>
                        <w:t xml:space="preserve"> (p. 592)</w:t>
                      </w:r>
                      <w:r>
                        <w:rPr>
                          <w:sz w:val="24"/>
                          <w:szCs w:val="24"/>
                        </w:rPr>
                        <w:t>.</w:t>
                      </w:r>
                    </w:p>
                  </w:txbxContent>
                </v:textbox>
                <w10:wrap type="tight" anchorx="margin"/>
              </v:shape>
            </w:pict>
          </mc:Fallback>
        </mc:AlternateContent>
      </w:r>
      <w:r w:rsidR="005C2486" w:rsidRPr="00334506">
        <w:rPr>
          <w:rFonts w:ascii="Calibri" w:hAnsi="Calibri"/>
          <w:b/>
        </w:rPr>
        <w:t>BASIC FORMAT FOR A QUOTATION</w:t>
      </w:r>
    </w:p>
    <w:p w:rsidR="005C2486" w:rsidRPr="00334506" w:rsidRDefault="005C2486" w:rsidP="005C2486">
      <w:pPr>
        <w:pStyle w:val="ListParagraph"/>
        <w:spacing w:line="360" w:lineRule="auto"/>
        <w:ind w:left="851"/>
        <w:jc w:val="both"/>
        <w:rPr>
          <w:rFonts w:ascii="Calibri" w:hAnsi="Calibri"/>
        </w:rPr>
      </w:pPr>
      <w:r w:rsidRPr="00334506">
        <w:rPr>
          <w:rFonts w:ascii="Calibri" w:hAnsi="Calibri"/>
        </w:rPr>
        <w:t>Ordinarily, introduce the quotation with a signal phrase that includes the author’s last name followed by the year of publication in parentheses. Put the page number (preceded by “p.”) in parentheses after the quotation.</w:t>
      </w:r>
    </w:p>
    <w:p w:rsidR="005C2486" w:rsidRPr="00EE3DAF" w:rsidRDefault="005C2486" w:rsidP="005C2486">
      <w:pPr>
        <w:spacing w:line="360" w:lineRule="auto"/>
        <w:rPr>
          <w:rFonts w:ascii="Calibri" w:hAnsi="Calibri"/>
          <w:sz w:val="10"/>
        </w:rPr>
      </w:pPr>
    </w:p>
    <w:p w:rsidR="005C2486" w:rsidRDefault="005C2486" w:rsidP="005C2486">
      <w:pPr>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31968" behindDoc="1" locked="0" layoutInCell="1" allowOverlap="1" wp14:anchorId="5A6AA642" wp14:editId="487910D6">
                <wp:simplePos x="0" y="0"/>
                <wp:positionH relativeFrom="margin">
                  <wp:posOffset>322580</wp:posOffset>
                </wp:positionH>
                <wp:positionV relativeFrom="paragraph">
                  <wp:posOffset>40005</wp:posOffset>
                </wp:positionV>
                <wp:extent cx="4907915" cy="1200150"/>
                <wp:effectExtent l="0" t="0" r="26035" b="19050"/>
                <wp:wrapTight wrapText="bothSides">
                  <wp:wrapPolygon edited="0">
                    <wp:start x="0" y="0"/>
                    <wp:lineTo x="0" y="21600"/>
                    <wp:lineTo x="21631" y="21600"/>
                    <wp:lineTo x="21631" y="0"/>
                    <wp:lineTo x="0" y="0"/>
                  </wp:wrapPolygon>
                </wp:wrapTigh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12001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D47EF8" w:rsidRDefault="00CC0200" w:rsidP="005C2486">
                            <w:pPr>
                              <w:spacing w:line="480" w:lineRule="auto"/>
                              <w:rPr>
                                <w:sz w:val="24"/>
                                <w:szCs w:val="24"/>
                              </w:rPr>
                            </w:pPr>
                            <w:proofErr w:type="spellStart"/>
                            <w:r w:rsidRPr="00D47EF8">
                              <w:rPr>
                                <w:sz w:val="24"/>
                                <w:szCs w:val="24"/>
                              </w:rPr>
                              <w:t>Crister</w:t>
                            </w:r>
                            <w:proofErr w:type="spellEnd"/>
                            <w:r w:rsidRPr="00D47EF8">
                              <w:rPr>
                                <w:sz w:val="24"/>
                                <w:szCs w:val="24"/>
                              </w:rPr>
                              <w:t xml:space="preserve"> (2003) noted that despite growing number of ov</w:t>
                            </w:r>
                            <w:r>
                              <w:rPr>
                                <w:sz w:val="24"/>
                                <w:szCs w:val="24"/>
                              </w:rPr>
                              <w:t xml:space="preserve">erweight Americans, many </w:t>
                            </w:r>
                            <w:proofErr w:type="spellStart"/>
                            <w:r>
                              <w:rPr>
                                <w:sz w:val="24"/>
                                <w:szCs w:val="24"/>
                              </w:rPr>
                              <w:t>healthcares</w:t>
                            </w:r>
                            <w:proofErr w:type="spellEnd"/>
                            <w:r w:rsidRPr="00D47EF8">
                              <w:rPr>
                                <w:sz w:val="24"/>
                                <w:szCs w:val="24"/>
                              </w:rPr>
                              <w:t xml:space="preserve"> </w:t>
                            </w:r>
                            <w:proofErr w:type="gramStart"/>
                            <w:r w:rsidRPr="00D47EF8">
                              <w:rPr>
                                <w:sz w:val="24"/>
                                <w:szCs w:val="24"/>
                              </w:rPr>
                              <w:t>provided still</w:t>
                            </w:r>
                            <w:proofErr w:type="gramEnd"/>
                            <w:r w:rsidRPr="00D47EF8">
                              <w:rPr>
                                <w:sz w:val="24"/>
                                <w:szCs w:val="24"/>
                              </w:rPr>
                              <w:t xml:space="preserve"> “remain either in ignorance or outright denial about the health danger to the poor and the young” (p. 5).</w:t>
                            </w:r>
                          </w:p>
                          <w:p w:rsidR="00CC0200" w:rsidRDefault="00CC0200" w:rsidP="005C2486">
                            <w:pPr>
                              <w:ind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4pt;margin-top:3.15pt;width:386.45pt;height:94.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" fillcolor="#ff6" strokecolor="#ffc000 [3207]" strokeweight="1pt">
                <v:textbox>
                  <w:txbxContent>
                    <w:p w:rsidR="00CC0200" w:rsidRPr="00D47EF8" w:rsidRDefault="00CC0200" w:rsidP="005C2486">
                      <w:pPr>
                        <w:spacing w:line="480" w:lineRule="auto"/>
                        <w:rPr>
                          <w:sz w:val="24"/>
                          <w:szCs w:val="24"/>
                        </w:rPr>
                      </w:pPr>
                      <w:proofErr w:type="spellStart"/>
                      <w:r w:rsidRPr="00D47EF8">
                        <w:rPr>
                          <w:sz w:val="24"/>
                          <w:szCs w:val="24"/>
                        </w:rPr>
                        <w:t>Crister</w:t>
                      </w:r>
                      <w:proofErr w:type="spellEnd"/>
                      <w:r w:rsidRPr="00D47EF8">
                        <w:rPr>
                          <w:sz w:val="24"/>
                          <w:szCs w:val="24"/>
                        </w:rPr>
                        <w:t xml:space="preserve"> (2003) noted that despite growing number of ov</w:t>
                      </w:r>
                      <w:r>
                        <w:rPr>
                          <w:sz w:val="24"/>
                          <w:szCs w:val="24"/>
                        </w:rPr>
                        <w:t xml:space="preserve">erweight Americans, many </w:t>
                      </w:r>
                      <w:proofErr w:type="spellStart"/>
                      <w:r>
                        <w:rPr>
                          <w:sz w:val="24"/>
                          <w:szCs w:val="24"/>
                        </w:rPr>
                        <w:t>healthcares</w:t>
                      </w:r>
                      <w:proofErr w:type="spellEnd"/>
                      <w:r w:rsidRPr="00D47EF8">
                        <w:rPr>
                          <w:sz w:val="24"/>
                          <w:szCs w:val="24"/>
                        </w:rPr>
                        <w:t xml:space="preserve"> </w:t>
                      </w:r>
                      <w:proofErr w:type="gramStart"/>
                      <w:r w:rsidRPr="00D47EF8">
                        <w:rPr>
                          <w:sz w:val="24"/>
                          <w:szCs w:val="24"/>
                        </w:rPr>
                        <w:t>provided still</w:t>
                      </w:r>
                      <w:proofErr w:type="gramEnd"/>
                      <w:r w:rsidRPr="00D47EF8">
                        <w:rPr>
                          <w:sz w:val="24"/>
                          <w:szCs w:val="24"/>
                        </w:rPr>
                        <w:t xml:space="preserve"> “remain either in ignorance or outright denial about the health danger to the poor and the young” (p. 5).</w:t>
                      </w:r>
                    </w:p>
                    <w:p w:rsidR="00CC0200" w:rsidRDefault="00CC0200" w:rsidP="005C2486">
                      <w:pPr>
                        <w:ind w:firstLine="720"/>
                      </w:pPr>
                    </w:p>
                  </w:txbxContent>
                </v:textbox>
                <w10:wrap type="tight" anchorx="margin"/>
              </v:shape>
            </w:pict>
          </mc:Fallback>
        </mc:AlternateContent>
      </w:r>
    </w:p>
    <w:p w:rsidR="005C2486" w:rsidRDefault="005C2486" w:rsidP="005C2486">
      <w:pPr>
        <w:spacing w:line="360" w:lineRule="auto"/>
        <w:rPr>
          <w:rFonts w:ascii="Calibri" w:hAnsi="Calibri"/>
        </w:rPr>
      </w:pPr>
    </w:p>
    <w:p w:rsidR="005C2486" w:rsidRPr="00334506" w:rsidRDefault="005C2486" w:rsidP="005C2486">
      <w:pPr>
        <w:pStyle w:val="ListParagraph"/>
        <w:numPr>
          <w:ilvl w:val="4"/>
          <w:numId w:val="5"/>
        </w:numPr>
        <w:spacing w:line="360" w:lineRule="auto"/>
        <w:ind w:left="851" w:hanging="425"/>
        <w:rPr>
          <w:rFonts w:ascii="Calibri" w:hAnsi="Calibri"/>
          <w:b/>
        </w:rPr>
      </w:pPr>
      <w:r w:rsidRPr="00334506">
        <w:rPr>
          <w:rFonts w:ascii="Calibri" w:hAnsi="Calibri"/>
          <w:b/>
        </w:rPr>
        <w:t>BASIC FORMAT FOR A SUMMARY OR A PARAPHRASE</w:t>
      </w:r>
    </w:p>
    <w:p w:rsidR="00806A90" w:rsidRDefault="005C2486" w:rsidP="00A14682">
      <w:pPr>
        <w:spacing w:line="360" w:lineRule="auto"/>
        <w:ind w:left="851"/>
        <w:jc w:val="both"/>
        <w:rPr>
          <w:rFonts w:ascii="Calibri" w:hAnsi="Calibri"/>
        </w:rPr>
      </w:pPr>
      <w:r w:rsidRPr="00334506">
        <w:rPr>
          <w:rFonts w:ascii="Calibri" w:hAnsi="Calibri"/>
        </w:rPr>
        <w:t xml:space="preserve">Include the author’s </w:t>
      </w:r>
      <w:r w:rsidRPr="004543DC">
        <w:rPr>
          <w:rFonts w:ascii="Calibri" w:hAnsi="Calibri"/>
          <w:b/>
        </w:rPr>
        <w:t>last name</w:t>
      </w:r>
      <w:r w:rsidRPr="00334506">
        <w:rPr>
          <w:rFonts w:ascii="Calibri" w:hAnsi="Calibri"/>
        </w:rPr>
        <w:t xml:space="preserve"> and the </w:t>
      </w:r>
      <w:r w:rsidRPr="004543DC">
        <w:rPr>
          <w:rFonts w:ascii="Calibri" w:hAnsi="Calibri"/>
          <w:b/>
        </w:rPr>
        <w:t>year</w:t>
      </w:r>
      <w:r w:rsidRPr="00334506">
        <w:rPr>
          <w:rFonts w:ascii="Calibri" w:hAnsi="Calibri"/>
        </w:rPr>
        <w:t xml:space="preserve"> either in a signal phrase introducing the material or in parentheses following it. A page number or another locator is not required for a summary or a paraphrase, but include one if it would help readers find the passage in a long work.</w:t>
      </w:r>
    </w:p>
    <w:p w:rsidR="00C04E1D" w:rsidRDefault="00C04E1D" w:rsidP="005C2486">
      <w:pPr>
        <w:spacing w:line="360" w:lineRule="auto"/>
        <w:rPr>
          <w:rFonts w:ascii="Calibri" w:hAnsi="Calibri"/>
        </w:rPr>
      </w:pPr>
    </w:p>
    <w:p w:rsidR="005C2486" w:rsidRPr="00334506" w:rsidRDefault="005C2486" w:rsidP="005C2486">
      <w:pPr>
        <w:pStyle w:val="ListParagraph"/>
        <w:numPr>
          <w:ilvl w:val="4"/>
          <w:numId w:val="5"/>
        </w:numPr>
        <w:spacing w:line="360" w:lineRule="auto"/>
        <w:ind w:left="851" w:hanging="425"/>
        <w:rPr>
          <w:rFonts w:ascii="Calibri" w:hAnsi="Calibri"/>
          <w:b/>
        </w:rPr>
      </w:pPr>
      <w:r w:rsidRPr="00334506">
        <w:rPr>
          <w:rFonts w:ascii="Calibri" w:hAnsi="Calibri"/>
          <w:b/>
        </w:rPr>
        <w:t xml:space="preserve">A WORK WITH TWO AUTHORS </w:t>
      </w:r>
    </w:p>
    <w:p w:rsidR="005C2486" w:rsidRPr="00334506" w:rsidRDefault="005C2486" w:rsidP="005C2486">
      <w:pPr>
        <w:pStyle w:val="ListParagraph"/>
        <w:spacing w:line="360" w:lineRule="auto"/>
        <w:ind w:left="851"/>
        <w:jc w:val="both"/>
        <w:rPr>
          <w:rFonts w:ascii="Calibri" w:hAnsi="Calibri"/>
        </w:rPr>
      </w:pPr>
      <w:r w:rsidRPr="00334506">
        <w:rPr>
          <w:rFonts w:ascii="Calibri" w:hAnsi="Calibri"/>
        </w:rPr>
        <w:t xml:space="preserve">Name both authors in the signal phrase or parentheses each time you cite the work. </w:t>
      </w:r>
      <w:proofErr w:type="gramStart"/>
      <w:r w:rsidRPr="00334506">
        <w:rPr>
          <w:rFonts w:ascii="Calibri" w:hAnsi="Calibri"/>
        </w:rPr>
        <w:t>In the parentheses, use “&amp;” between the authors’ names; in the signal phrase, use “and” between the name of the two authors.</w:t>
      </w:r>
      <w:proofErr w:type="gramEnd"/>
    </w:p>
    <w:p w:rsidR="005C2486" w:rsidRDefault="005C2486" w:rsidP="005C2486">
      <w:pPr>
        <w:spacing w:line="360" w:lineRule="auto"/>
        <w:rPr>
          <w:rFonts w:ascii="Calibri" w:hAnsi="Calibri"/>
        </w:rPr>
      </w:pPr>
      <w:r w:rsidRPr="0091436F">
        <w:rPr>
          <w:rFonts w:ascii="Calibri" w:hAnsi="Calibri"/>
          <w:noProof/>
        </w:rPr>
        <w:lastRenderedPageBreak/>
        <mc:AlternateContent>
          <mc:Choice Requires="wps">
            <w:drawing>
              <wp:anchor distT="45720" distB="45720" distL="114300" distR="114300" simplePos="0" relativeHeight="251732992" behindDoc="1" locked="0" layoutInCell="1" allowOverlap="1" wp14:anchorId="6787B9EE" wp14:editId="5CF4D7A5">
                <wp:simplePos x="0" y="0"/>
                <wp:positionH relativeFrom="page">
                  <wp:posOffset>1600200</wp:posOffset>
                </wp:positionH>
                <wp:positionV relativeFrom="paragraph">
                  <wp:posOffset>258445</wp:posOffset>
                </wp:positionV>
                <wp:extent cx="5279390" cy="2019300"/>
                <wp:effectExtent l="0" t="0" r="16510" b="19050"/>
                <wp:wrapTight wrapText="bothSides">
                  <wp:wrapPolygon edited="0">
                    <wp:start x="0" y="0"/>
                    <wp:lineTo x="0" y="21600"/>
                    <wp:lineTo x="21590" y="21600"/>
                    <wp:lineTo x="21590" y="0"/>
                    <wp:lineTo x="0" y="0"/>
                  </wp:wrapPolygon>
                </wp:wrapTight>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0193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Default="00CC0200" w:rsidP="005C2486">
                            <w:pPr>
                              <w:rPr>
                                <w:sz w:val="24"/>
                                <w:szCs w:val="24"/>
                              </w:rPr>
                            </w:pPr>
                            <w:r>
                              <w:rPr>
                                <w:i/>
                                <w:lang w:val="id-ID"/>
                              </w:rPr>
                              <w:t>Signal phrase:</w:t>
                            </w:r>
                            <w:r w:rsidRPr="006C368A">
                              <w:rPr>
                                <w:sz w:val="24"/>
                                <w:szCs w:val="24"/>
                              </w:rPr>
                              <w:t xml:space="preserve"> </w:t>
                            </w:r>
                          </w:p>
                          <w:p w:rsidR="00CC0200" w:rsidRDefault="00CC0200" w:rsidP="005C2486">
                            <w:pPr>
                              <w:rPr>
                                <w:sz w:val="24"/>
                                <w:szCs w:val="24"/>
                              </w:rPr>
                            </w:pPr>
                          </w:p>
                          <w:p w:rsidR="00CC0200" w:rsidRDefault="00CC0200" w:rsidP="005C2486">
                            <w:pPr>
                              <w:rPr>
                                <w:sz w:val="24"/>
                                <w:szCs w:val="24"/>
                              </w:rPr>
                            </w:pPr>
                            <w:r w:rsidRPr="00D47EF8">
                              <w:rPr>
                                <w:sz w:val="24"/>
                                <w:szCs w:val="24"/>
                              </w:rPr>
                              <w:t>According to Sothern and Gordon (2003), “Environmental factors may contribute as much as 80% to the causes of childhood obesity” (p. 104).</w:t>
                            </w:r>
                          </w:p>
                          <w:p w:rsidR="00CC0200" w:rsidRDefault="00CC0200" w:rsidP="005C2486">
                            <w:pPr>
                              <w:rPr>
                                <w:sz w:val="24"/>
                                <w:szCs w:val="24"/>
                              </w:rPr>
                            </w:pPr>
                          </w:p>
                          <w:p w:rsidR="00CC0200" w:rsidRDefault="00CC0200" w:rsidP="005C2486">
                            <w:pPr>
                              <w:spacing w:line="480" w:lineRule="auto"/>
                              <w:rPr>
                                <w:sz w:val="24"/>
                                <w:szCs w:val="24"/>
                              </w:rPr>
                            </w:pPr>
                            <w:r>
                              <w:rPr>
                                <w:i/>
                                <w:lang w:val="id-ID"/>
                              </w:rPr>
                              <w:t>In the parantheses:</w:t>
                            </w:r>
                            <w:r w:rsidRPr="006C368A">
                              <w:rPr>
                                <w:sz w:val="24"/>
                                <w:szCs w:val="24"/>
                              </w:rPr>
                              <w:t xml:space="preserve"> </w:t>
                            </w:r>
                          </w:p>
                          <w:p w:rsidR="00CC0200" w:rsidRPr="00D47EF8" w:rsidRDefault="00CC0200" w:rsidP="005C2486">
                            <w:pPr>
                              <w:spacing w:line="480" w:lineRule="auto"/>
                              <w:rPr>
                                <w:sz w:val="24"/>
                                <w:szCs w:val="24"/>
                              </w:rPr>
                            </w:pPr>
                            <w:r w:rsidRPr="00D47EF8">
                              <w:rPr>
                                <w:sz w:val="24"/>
                                <w:szCs w:val="24"/>
                              </w:rPr>
                              <w:t>Obese children often engage in less physical activity (Sothern &amp; Gordon, 2003, p. 104).</w:t>
                            </w:r>
                          </w:p>
                          <w:p w:rsidR="00CC0200" w:rsidRPr="006C368A" w:rsidRDefault="00CC0200" w:rsidP="005C2486">
                            <w:pPr>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6pt;margin-top:20.35pt;width:415.7pt;height:159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" fillcolor="#ff6" strokecolor="#ffc000 [3207]" strokeweight="1pt">
                <v:textbox>
                  <w:txbxContent>
                    <w:p w:rsidR="00CC0200" w:rsidRDefault="00CC0200" w:rsidP="005C2486">
                      <w:pPr>
                        <w:rPr>
                          <w:sz w:val="24"/>
                          <w:szCs w:val="24"/>
                        </w:rPr>
                      </w:pPr>
                      <w:r>
                        <w:rPr>
                          <w:i/>
                          <w:lang w:val="id-ID"/>
                        </w:rPr>
                        <w:t>Signal phrase:</w:t>
                      </w:r>
                      <w:r w:rsidRPr="006C368A">
                        <w:rPr>
                          <w:sz w:val="24"/>
                          <w:szCs w:val="24"/>
                        </w:rPr>
                        <w:t xml:space="preserve"> </w:t>
                      </w:r>
                    </w:p>
                    <w:p w:rsidR="00CC0200" w:rsidRDefault="00CC0200" w:rsidP="005C2486">
                      <w:pPr>
                        <w:rPr>
                          <w:sz w:val="24"/>
                          <w:szCs w:val="24"/>
                        </w:rPr>
                      </w:pPr>
                    </w:p>
                    <w:p w:rsidR="00CC0200" w:rsidRDefault="00CC0200" w:rsidP="005C2486">
                      <w:pPr>
                        <w:rPr>
                          <w:sz w:val="24"/>
                          <w:szCs w:val="24"/>
                        </w:rPr>
                      </w:pPr>
                      <w:r w:rsidRPr="00D47EF8">
                        <w:rPr>
                          <w:sz w:val="24"/>
                          <w:szCs w:val="24"/>
                        </w:rPr>
                        <w:t>According to Sothern and Gordon (2003), “Environmental factors may contribute as much as 80% to the causes of childhood obesity” (p. 104).</w:t>
                      </w:r>
                    </w:p>
                    <w:p w:rsidR="00CC0200" w:rsidRDefault="00CC0200" w:rsidP="005C2486">
                      <w:pPr>
                        <w:rPr>
                          <w:sz w:val="24"/>
                          <w:szCs w:val="24"/>
                        </w:rPr>
                      </w:pPr>
                    </w:p>
                    <w:p w:rsidR="00CC0200" w:rsidRDefault="00CC0200" w:rsidP="005C2486">
                      <w:pPr>
                        <w:spacing w:line="480" w:lineRule="auto"/>
                        <w:rPr>
                          <w:sz w:val="24"/>
                          <w:szCs w:val="24"/>
                        </w:rPr>
                      </w:pPr>
                      <w:r>
                        <w:rPr>
                          <w:i/>
                          <w:lang w:val="id-ID"/>
                        </w:rPr>
                        <w:t>In the parantheses:</w:t>
                      </w:r>
                      <w:r w:rsidRPr="006C368A">
                        <w:rPr>
                          <w:sz w:val="24"/>
                          <w:szCs w:val="24"/>
                        </w:rPr>
                        <w:t xml:space="preserve"> </w:t>
                      </w:r>
                    </w:p>
                    <w:p w:rsidR="00CC0200" w:rsidRPr="00D47EF8" w:rsidRDefault="00CC0200" w:rsidP="005C2486">
                      <w:pPr>
                        <w:spacing w:line="480" w:lineRule="auto"/>
                        <w:rPr>
                          <w:sz w:val="24"/>
                          <w:szCs w:val="24"/>
                        </w:rPr>
                      </w:pPr>
                      <w:r w:rsidRPr="00D47EF8">
                        <w:rPr>
                          <w:sz w:val="24"/>
                          <w:szCs w:val="24"/>
                        </w:rPr>
                        <w:t>Obese children often engage in less physical activity (Sothern &amp; Gordon, 2003, p. 104).</w:t>
                      </w:r>
                    </w:p>
                    <w:p w:rsidR="00CC0200" w:rsidRPr="006C368A" w:rsidRDefault="00CC0200" w:rsidP="005C2486">
                      <w:pPr>
                        <w:rPr>
                          <w:i/>
                          <w:lang w:val="id-ID"/>
                        </w:rPr>
                      </w:pPr>
                    </w:p>
                  </w:txbxContent>
                </v:textbox>
                <w10:wrap type="tight" anchorx="page"/>
              </v:shape>
            </w:pict>
          </mc:Fallback>
        </mc:AlternateContent>
      </w:r>
    </w:p>
    <w:p w:rsidR="005C2486" w:rsidRDefault="005C2486" w:rsidP="005C2486">
      <w:pPr>
        <w:spacing w:line="360" w:lineRule="auto"/>
        <w:rPr>
          <w:rFonts w:ascii="Calibri" w:hAnsi="Calibri"/>
        </w:rPr>
      </w:pPr>
    </w:p>
    <w:p w:rsidR="005C2486" w:rsidRPr="00334506" w:rsidRDefault="005C2486" w:rsidP="005C2486">
      <w:pPr>
        <w:pStyle w:val="ListParagraph"/>
        <w:numPr>
          <w:ilvl w:val="4"/>
          <w:numId w:val="5"/>
        </w:numPr>
        <w:spacing w:line="360" w:lineRule="auto"/>
        <w:ind w:left="851" w:hanging="425"/>
        <w:rPr>
          <w:rFonts w:ascii="Calibri" w:hAnsi="Calibri"/>
          <w:b/>
        </w:rPr>
      </w:pPr>
      <w:r w:rsidRPr="00334506">
        <w:rPr>
          <w:rFonts w:ascii="Calibri" w:hAnsi="Calibri"/>
          <w:b/>
        </w:rPr>
        <w:t xml:space="preserve">A WORK WITH THREE TO FIVE AUTHORS </w:t>
      </w:r>
    </w:p>
    <w:p w:rsidR="005C2486" w:rsidRDefault="005C2486" w:rsidP="005C2486">
      <w:pPr>
        <w:pStyle w:val="ListParagraph"/>
        <w:spacing w:line="360" w:lineRule="auto"/>
        <w:ind w:left="851"/>
        <w:jc w:val="both"/>
        <w:rPr>
          <w:rFonts w:ascii="Calibri" w:hAnsi="Calibri"/>
        </w:rPr>
      </w:pPr>
      <w:r w:rsidRPr="00334506">
        <w:rPr>
          <w:rFonts w:ascii="Calibri" w:hAnsi="Calibri"/>
        </w:rPr>
        <w:t xml:space="preserve">Identify </w:t>
      </w:r>
      <w:r w:rsidRPr="00575AA6">
        <w:rPr>
          <w:rFonts w:ascii="Calibri" w:hAnsi="Calibri"/>
          <w:b/>
        </w:rPr>
        <w:t>all authors</w:t>
      </w:r>
      <w:r w:rsidRPr="00334506">
        <w:rPr>
          <w:rFonts w:ascii="Calibri" w:hAnsi="Calibri"/>
        </w:rPr>
        <w:t xml:space="preserve"> in the signal phrase or parentheses </w:t>
      </w:r>
      <w:r w:rsidRPr="00575AA6">
        <w:rPr>
          <w:rFonts w:ascii="Calibri" w:hAnsi="Calibri"/>
          <w:b/>
        </w:rPr>
        <w:t>the first time</w:t>
      </w:r>
      <w:r w:rsidRPr="00334506">
        <w:rPr>
          <w:rFonts w:ascii="Calibri" w:hAnsi="Calibri"/>
        </w:rPr>
        <w:t xml:space="preserve"> you cite the source.</w:t>
      </w:r>
    </w:p>
    <w:p w:rsidR="005C2486" w:rsidRDefault="005C2486" w:rsidP="005C2486">
      <w:pPr>
        <w:pStyle w:val="ListParagraph"/>
        <w:spacing w:line="360" w:lineRule="auto"/>
        <w:ind w:left="851"/>
        <w:rPr>
          <w:rFonts w:ascii="Calibri" w:hAnsi="Calibri"/>
        </w:rPr>
      </w:pPr>
      <w:r w:rsidRPr="0091436F">
        <w:rPr>
          <w:rFonts w:ascii="Calibri" w:hAnsi="Calibri"/>
          <w:noProof/>
        </w:rPr>
        <mc:AlternateContent>
          <mc:Choice Requires="wps">
            <w:drawing>
              <wp:anchor distT="45720" distB="45720" distL="114300" distR="114300" simplePos="0" relativeHeight="251735040" behindDoc="1" locked="0" layoutInCell="1" allowOverlap="1" wp14:anchorId="3801BC45" wp14:editId="35A0690D">
                <wp:simplePos x="0" y="0"/>
                <wp:positionH relativeFrom="page">
                  <wp:posOffset>1630680</wp:posOffset>
                </wp:positionH>
                <wp:positionV relativeFrom="paragraph">
                  <wp:posOffset>228600</wp:posOffset>
                </wp:positionV>
                <wp:extent cx="5186045" cy="1162685"/>
                <wp:effectExtent l="0" t="0" r="14605" b="18415"/>
                <wp:wrapTight wrapText="bothSides">
                  <wp:wrapPolygon edited="0">
                    <wp:start x="0" y="0"/>
                    <wp:lineTo x="0" y="21588"/>
                    <wp:lineTo x="21581" y="21588"/>
                    <wp:lineTo x="21581"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16268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 xml:space="preserve">In 2003, Berkowitz, </w:t>
                            </w:r>
                            <w:proofErr w:type="spellStart"/>
                            <w:r w:rsidRPr="00EA5880">
                              <w:rPr>
                                <w:sz w:val="24"/>
                                <w:szCs w:val="24"/>
                              </w:rPr>
                              <w:t>Wadden</w:t>
                            </w:r>
                            <w:proofErr w:type="spellEnd"/>
                            <w:r w:rsidRPr="00EA5880">
                              <w:rPr>
                                <w:sz w:val="24"/>
                                <w:szCs w:val="24"/>
                              </w:rPr>
                              <w:t xml:space="preserve">, </w:t>
                            </w:r>
                            <w:proofErr w:type="spellStart"/>
                            <w:r w:rsidRPr="00EA5880">
                              <w:rPr>
                                <w:sz w:val="24"/>
                                <w:szCs w:val="24"/>
                              </w:rPr>
                              <w:t>Tershakovec</w:t>
                            </w:r>
                            <w:proofErr w:type="spellEnd"/>
                            <w:r w:rsidRPr="00EA5880">
                              <w:rPr>
                                <w:sz w:val="24"/>
                                <w:szCs w:val="24"/>
                              </w:rPr>
                              <w:t>, and Cronquist concluded, “</w:t>
                            </w:r>
                            <w:proofErr w:type="spellStart"/>
                            <w:r w:rsidRPr="00EA5880">
                              <w:rPr>
                                <w:sz w:val="24"/>
                                <w:szCs w:val="24"/>
                              </w:rPr>
                              <w:t>Sibutramine</w:t>
                            </w:r>
                            <w:proofErr w:type="spellEnd"/>
                            <w:r w:rsidRPr="00EA5880">
                              <w:rPr>
                                <w:sz w:val="24"/>
                                <w:szCs w:val="24"/>
                              </w:rPr>
                              <w:t>…must be carefully monitored in adolescents, as in adults, to control increases in [blood pressure] and pulse rate” (p. 1811).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8.4pt;margin-top:18pt;width:408.35pt;height:91.5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 xml:space="preserve">In 2003, Berkowitz, </w:t>
                      </w:r>
                      <w:proofErr w:type="spellStart"/>
                      <w:r w:rsidRPr="00EA5880">
                        <w:rPr>
                          <w:sz w:val="24"/>
                          <w:szCs w:val="24"/>
                        </w:rPr>
                        <w:t>Wadden</w:t>
                      </w:r>
                      <w:proofErr w:type="spellEnd"/>
                      <w:r w:rsidRPr="00EA5880">
                        <w:rPr>
                          <w:sz w:val="24"/>
                          <w:szCs w:val="24"/>
                        </w:rPr>
                        <w:t xml:space="preserve">, </w:t>
                      </w:r>
                      <w:proofErr w:type="spellStart"/>
                      <w:r w:rsidRPr="00EA5880">
                        <w:rPr>
                          <w:sz w:val="24"/>
                          <w:szCs w:val="24"/>
                        </w:rPr>
                        <w:t>Tershakovec</w:t>
                      </w:r>
                      <w:proofErr w:type="spellEnd"/>
                      <w:r w:rsidRPr="00EA5880">
                        <w:rPr>
                          <w:sz w:val="24"/>
                          <w:szCs w:val="24"/>
                        </w:rPr>
                        <w:t>, and Cronquist concluded, “</w:t>
                      </w:r>
                      <w:proofErr w:type="spellStart"/>
                      <w:r w:rsidRPr="00EA5880">
                        <w:rPr>
                          <w:sz w:val="24"/>
                          <w:szCs w:val="24"/>
                        </w:rPr>
                        <w:t>Sibutramine</w:t>
                      </w:r>
                      <w:proofErr w:type="spellEnd"/>
                      <w:r w:rsidRPr="00EA5880">
                        <w:rPr>
                          <w:sz w:val="24"/>
                          <w:szCs w:val="24"/>
                        </w:rPr>
                        <w:t>…must be carefully monitored in adolescents, as in adults, to control increases in [blood pressure] and pulse rate” (p. 1811).</w:t>
                      </w:r>
                    </w:p>
                  </w:txbxContent>
                </v:textbox>
                <w10:wrap type="tight" anchorx="page"/>
              </v:shape>
            </w:pict>
          </mc:Fallback>
        </mc:AlternateContent>
      </w:r>
    </w:p>
    <w:p w:rsidR="005C2486" w:rsidRDefault="005C2486" w:rsidP="00276347">
      <w:pPr>
        <w:spacing w:line="360" w:lineRule="auto"/>
        <w:jc w:val="both"/>
        <w:rPr>
          <w:rFonts w:ascii="Calibri" w:hAnsi="Calibri"/>
        </w:rPr>
      </w:pPr>
    </w:p>
    <w:p w:rsidR="00C04E1D" w:rsidRDefault="005C2486" w:rsidP="005C2486">
      <w:pPr>
        <w:spacing w:line="360" w:lineRule="auto"/>
        <w:ind w:left="851"/>
        <w:jc w:val="both"/>
        <w:rPr>
          <w:rFonts w:ascii="Calibri" w:hAnsi="Calibri"/>
        </w:rPr>
      </w:pPr>
      <w:r>
        <w:rPr>
          <w:rFonts w:ascii="Calibri" w:hAnsi="Calibri"/>
        </w:rPr>
        <w:t>In subsequent citations, use the first author’s name followed by “et al.” in either the signal phrase or the parentheses.</w:t>
      </w:r>
    </w:p>
    <w:p w:rsidR="005C2486" w:rsidRDefault="005C2486" w:rsidP="005C2486">
      <w:pPr>
        <w:spacing w:line="360" w:lineRule="auto"/>
        <w:ind w:left="851"/>
        <w:jc w:val="both"/>
        <w:rPr>
          <w:rFonts w:ascii="Calibri" w:hAnsi="Calibri"/>
        </w:rPr>
      </w:pPr>
    </w:p>
    <w:p w:rsidR="005C2486" w:rsidRDefault="005C2486" w:rsidP="005C2486">
      <w:pPr>
        <w:spacing w:line="360" w:lineRule="auto"/>
        <w:ind w:left="851"/>
        <w:rPr>
          <w:rFonts w:ascii="Calibri" w:hAnsi="Calibri"/>
        </w:rPr>
      </w:pPr>
      <w:r w:rsidRPr="0091436F">
        <w:rPr>
          <w:rFonts w:ascii="Calibri" w:hAnsi="Calibri"/>
          <w:noProof/>
        </w:rPr>
        <mc:AlternateContent>
          <mc:Choice Requires="wps">
            <w:drawing>
              <wp:anchor distT="45720" distB="45720" distL="114300" distR="114300" simplePos="0" relativeHeight="251736064" behindDoc="1" locked="0" layoutInCell="1" allowOverlap="1" wp14:anchorId="65EAE439" wp14:editId="7F424A00">
                <wp:simplePos x="0" y="0"/>
                <wp:positionH relativeFrom="page">
                  <wp:posOffset>1675130</wp:posOffset>
                </wp:positionH>
                <wp:positionV relativeFrom="paragraph">
                  <wp:posOffset>46355</wp:posOffset>
                </wp:positionV>
                <wp:extent cx="5141595" cy="1123950"/>
                <wp:effectExtent l="0" t="0" r="20955" b="19050"/>
                <wp:wrapTight wrapText="bothSides">
                  <wp:wrapPolygon edited="0">
                    <wp:start x="0" y="0"/>
                    <wp:lineTo x="0" y="21600"/>
                    <wp:lineTo x="21608" y="21600"/>
                    <wp:lineTo x="21608" y="0"/>
                    <wp:lineTo x="0" y="0"/>
                  </wp:wrapPolygon>
                </wp:wrapTigh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123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Pr>
                                <w:sz w:val="24"/>
                                <w:szCs w:val="24"/>
                              </w:rPr>
                              <w:t>As Berkowitz, e</w:t>
                            </w:r>
                            <w:r w:rsidRPr="00EA5880">
                              <w:rPr>
                                <w:sz w:val="24"/>
                                <w:szCs w:val="24"/>
                              </w:rPr>
                              <w:t xml:space="preserve">t al. (2003) advised, “Until more extensive safety and efficacy data are </w:t>
                            </w:r>
                            <w:proofErr w:type="gramStart"/>
                            <w:r w:rsidRPr="00EA5880">
                              <w:rPr>
                                <w:sz w:val="24"/>
                                <w:szCs w:val="24"/>
                              </w:rPr>
                              <w:t>available,</w:t>
                            </w:r>
                            <w:r>
                              <w:rPr>
                                <w:sz w:val="24"/>
                                <w:szCs w:val="24"/>
                              </w:rPr>
                              <w:t xml:space="preserve"> </w:t>
                            </w:r>
                            <w:r w:rsidRPr="00EA5880">
                              <w:rPr>
                                <w:sz w:val="24"/>
                                <w:szCs w:val="24"/>
                              </w:rPr>
                              <w:t>…</w:t>
                            </w:r>
                            <w:proofErr w:type="gramEnd"/>
                            <w:r>
                              <w:rPr>
                                <w:sz w:val="24"/>
                                <w:szCs w:val="24"/>
                              </w:rPr>
                              <w:t xml:space="preserve"> </w:t>
                            </w:r>
                            <w:r w:rsidRPr="00EA5880">
                              <w:rPr>
                                <w:sz w:val="24"/>
                                <w:szCs w:val="24"/>
                              </w:rPr>
                              <w:t>weight-loss medications should be used only on an experimental basis for adolescents” (p. 1811).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31.9pt;margin-top:3.65pt;width:404.85pt;height:88.5pt;z-index:-251580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" fillcolor="#ff6" strokecolor="#ffc000 [3207]" strokeweight="1pt">
                <v:textbox>
                  <w:txbxContent>
                    <w:p w:rsidR="00CC0200" w:rsidRPr="006C368A" w:rsidRDefault="00CC0200" w:rsidP="005C2486">
                      <w:pPr>
                        <w:spacing w:line="480" w:lineRule="auto"/>
                        <w:jc w:val="both"/>
                        <w:rPr>
                          <w:i/>
                          <w:lang w:val="id-ID"/>
                        </w:rPr>
                      </w:pPr>
                      <w:r>
                        <w:rPr>
                          <w:sz w:val="24"/>
                          <w:szCs w:val="24"/>
                        </w:rPr>
                        <w:t>As Berkowitz, e</w:t>
                      </w:r>
                      <w:r w:rsidRPr="00EA5880">
                        <w:rPr>
                          <w:sz w:val="24"/>
                          <w:szCs w:val="24"/>
                        </w:rPr>
                        <w:t xml:space="preserve">t al. (2003) advised, “Until more extensive safety and efficacy data are </w:t>
                      </w:r>
                      <w:proofErr w:type="gramStart"/>
                      <w:r w:rsidRPr="00EA5880">
                        <w:rPr>
                          <w:sz w:val="24"/>
                          <w:szCs w:val="24"/>
                        </w:rPr>
                        <w:t>available,</w:t>
                      </w:r>
                      <w:r>
                        <w:rPr>
                          <w:sz w:val="24"/>
                          <w:szCs w:val="24"/>
                        </w:rPr>
                        <w:t xml:space="preserve"> </w:t>
                      </w:r>
                      <w:r w:rsidRPr="00EA5880">
                        <w:rPr>
                          <w:sz w:val="24"/>
                          <w:szCs w:val="24"/>
                        </w:rPr>
                        <w:t>…</w:t>
                      </w:r>
                      <w:proofErr w:type="gramEnd"/>
                      <w:r>
                        <w:rPr>
                          <w:sz w:val="24"/>
                          <w:szCs w:val="24"/>
                        </w:rPr>
                        <w:t xml:space="preserve"> </w:t>
                      </w:r>
                      <w:r w:rsidRPr="00EA5880">
                        <w:rPr>
                          <w:sz w:val="24"/>
                          <w:szCs w:val="24"/>
                        </w:rPr>
                        <w:t>weight-loss medications should be used only on an experimental basis for adolescents” (p. 1811).</w:t>
                      </w:r>
                    </w:p>
                  </w:txbxContent>
                </v:textbox>
                <w10:wrap type="tight" anchorx="page"/>
              </v:shape>
            </w:pict>
          </mc:Fallback>
        </mc:AlternateContent>
      </w:r>
    </w:p>
    <w:p w:rsidR="005C2486" w:rsidRDefault="005C2486" w:rsidP="005C2486">
      <w:pPr>
        <w:pStyle w:val="ListParagraph"/>
        <w:numPr>
          <w:ilvl w:val="4"/>
          <w:numId w:val="5"/>
        </w:numPr>
        <w:spacing w:line="360" w:lineRule="auto"/>
        <w:ind w:left="851" w:hanging="425"/>
        <w:rPr>
          <w:rFonts w:ascii="Calibri" w:hAnsi="Calibri"/>
        </w:rPr>
      </w:pPr>
      <w:r w:rsidRPr="00033FB6">
        <w:rPr>
          <w:rFonts w:ascii="Calibri" w:hAnsi="Calibri"/>
          <w:b/>
        </w:rPr>
        <w:t>A WORK WITH SIX OR MORE AUTHORS</w:t>
      </w:r>
      <w:r w:rsidRPr="00033FB6">
        <w:rPr>
          <w:rFonts w:ascii="Calibri" w:hAnsi="Calibri"/>
        </w:rPr>
        <w:t xml:space="preserve"> </w:t>
      </w:r>
    </w:p>
    <w:p w:rsidR="005C2486" w:rsidRDefault="005C2486" w:rsidP="005C2486">
      <w:pPr>
        <w:pStyle w:val="ListParagraph"/>
        <w:spacing w:line="360" w:lineRule="auto"/>
        <w:ind w:left="851"/>
        <w:rPr>
          <w:rFonts w:ascii="Calibri" w:hAnsi="Calibri"/>
        </w:rPr>
      </w:pPr>
      <w:r w:rsidRPr="00033FB6">
        <w:rPr>
          <w:rFonts w:ascii="Calibri" w:hAnsi="Calibri"/>
        </w:rPr>
        <w:t>Use the fi</w:t>
      </w:r>
      <w:r>
        <w:rPr>
          <w:rFonts w:ascii="Calibri" w:hAnsi="Calibri"/>
        </w:rPr>
        <w:t>rst author’s name followed by “e</w:t>
      </w:r>
      <w:r w:rsidRPr="00033FB6">
        <w:rPr>
          <w:rFonts w:ascii="Calibri" w:hAnsi="Calibri"/>
        </w:rPr>
        <w:t>t al.” in the signal phrase or the parentheses.</w:t>
      </w:r>
    </w:p>
    <w:p w:rsidR="005C2486" w:rsidRDefault="005C2486" w:rsidP="005C2486">
      <w:pPr>
        <w:pStyle w:val="ListParagraph"/>
        <w:spacing w:line="360" w:lineRule="auto"/>
        <w:ind w:left="851"/>
        <w:rPr>
          <w:rFonts w:ascii="Calibri" w:hAnsi="Calibri"/>
        </w:rPr>
      </w:pPr>
      <w:r w:rsidRPr="0091436F">
        <w:rPr>
          <w:rFonts w:ascii="Calibri" w:hAnsi="Calibri"/>
          <w:noProof/>
        </w:rPr>
        <w:lastRenderedPageBreak/>
        <mc:AlternateContent>
          <mc:Choice Requires="wps">
            <w:drawing>
              <wp:anchor distT="45720" distB="45720" distL="114300" distR="114300" simplePos="0" relativeHeight="251783168" behindDoc="1" locked="0" layoutInCell="1" allowOverlap="1" wp14:anchorId="2D1DE666" wp14:editId="6F1CAF65">
                <wp:simplePos x="0" y="0"/>
                <wp:positionH relativeFrom="page">
                  <wp:posOffset>1623695</wp:posOffset>
                </wp:positionH>
                <wp:positionV relativeFrom="paragraph">
                  <wp:posOffset>409575</wp:posOffset>
                </wp:positionV>
                <wp:extent cx="5222875" cy="1123950"/>
                <wp:effectExtent l="0" t="0" r="15875" b="19050"/>
                <wp:wrapTight wrapText="bothSides">
                  <wp:wrapPolygon edited="0">
                    <wp:start x="0" y="0"/>
                    <wp:lineTo x="0" y="21600"/>
                    <wp:lineTo x="21587" y="21600"/>
                    <wp:lineTo x="21587" y="0"/>
                    <wp:lineTo x="0" y="0"/>
                  </wp:wrapPolygon>
                </wp:wrapTight>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123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McDuffie</w:t>
                            </w:r>
                            <w:r>
                              <w:rPr>
                                <w:sz w:val="24"/>
                                <w:szCs w:val="24"/>
                              </w:rPr>
                              <w:t>,</w:t>
                            </w:r>
                            <w:r w:rsidRPr="00EA5880">
                              <w:rPr>
                                <w:sz w:val="24"/>
                                <w:szCs w:val="24"/>
                              </w:rPr>
                              <w:t xml:space="preserve"> et al. (2002) tested 20 adolescents aged 12-16 over a three-month period and found that </w:t>
                            </w:r>
                            <w:r w:rsidRPr="00EA5880">
                              <w:rPr>
                                <w:i/>
                                <w:sz w:val="24"/>
                                <w:szCs w:val="24"/>
                              </w:rPr>
                              <w:t>orlistat</w:t>
                            </w:r>
                            <w:r w:rsidRPr="00EA5880">
                              <w:rPr>
                                <w:sz w:val="24"/>
                                <w:szCs w:val="24"/>
                              </w:rPr>
                              <w:t>, combined with therapy, produced an average weight loss of 4.4 kg, or 9.7 pounds (p. 646).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7.85pt;margin-top:32.25pt;width:411.25pt;height:88.5pt;z-index:-25153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McDuffie</w:t>
                      </w:r>
                      <w:r>
                        <w:rPr>
                          <w:sz w:val="24"/>
                          <w:szCs w:val="24"/>
                        </w:rPr>
                        <w:t>,</w:t>
                      </w:r>
                      <w:r w:rsidRPr="00EA5880">
                        <w:rPr>
                          <w:sz w:val="24"/>
                          <w:szCs w:val="24"/>
                        </w:rPr>
                        <w:t xml:space="preserve"> et al. (2002) tested 20 adolescents aged 12-16 over a three-month period and found that </w:t>
                      </w:r>
                      <w:r w:rsidRPr="00EA5880">
                        <w:rPr>
                          <w:i/>
                          <w:sz w:val="24"/>
                          <w:szCs w:val="24"/>
                        </w:rPr>
                        <w:t>orlistat</w:t>
                      </w:r>
                      <w:r w:rsidRPr="00EA5880">
                        <w:rPr>
                          <w:sz w:val="24"/>
                          <w:szCs w:val="24"/>
                        </w:rPr>
                        <w:t>, combined with therapy, produced an average weight loss of 4.4 kg, or 9.7 pounds (p. 646).</w:t>
                      </w:r>
                    </w:p>
                  </w:txbxContent>
                </v:textbox>
                <w10:wrap type="tight" anchorx="page"/>
              </v:shape>
            </w:pict>
          </mc:Fallback>
        </mc:AlternateContent>
      </w:r>
    </w:p>
    <w:p w:rsidR="005C2486" w:rsidRPr="00276347" w:rsidRDefault="005C2486" w:rsidP="00276347">
      <w:pPr>
        <w:spacing w:line="360" w:lineRule="auto"/>
        <w:rPr>
          <w:rFonts w:ascii="Calibri" w:hAnsi="Calibri"/>
        </w:rPr>
      </w:pPr>
    </w:p>
    <w:p w:rsidR="005C2486" w:rsidRPr="00033FB6" w:rsidRDefault="005C2486" w:rsidP="005C2486">
      <w:pPr>
        <w:pStyle w:val="ListParagraph"/>
        <w:numPr>
          <w:ilvl w:val="4"/>
          <w:numId w:val="5"/>
        </w:numPr>
        <w:spacing w:line="360" w:lineRule="auto"/>
        <w:ind w:left="851" w:hanging="425"/>
        <w:rPr>
          <w:rFonts w:ascii="Calibri" w:hAnsi="Calibri"/>
        </w:rPr>
      </w:pPr>
      <w:r w:rsidRPr="00033FB6">
        <w:rPr>
          <w:rFonts w:ascii="Calibri" w:hAnsi="Calibri"/>
          <w:b/>
        </w:rPr>
        <w:t>UNKNOWN AUTHOR</w:t>
      </w:r>
    </w:p>
    <w:p w:rsidR="005C2486"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37088" behindDoc="1" locked="0" layoutInCell="1" allowOverlap="1" wp14:anchorId="3A819573" wp14:editId="184F3BDD">
                <wp:simplePos x="0" y="0"/>
                <wp:positionH relativeFrom="page">
                  <wp:posOffset>1660525</wp:posOffset>
                </wp:positionH>
                <wp:positionV relativeFrom="paragraph">
                  <wp:posOffset>940435</wp:posOffset>
                </wp:positionV>
                <wp:extent cx="5186045" cy="1123950"/>
                <wp:effectExtent l="0" t="0" r="14605" b="19050"/>
                <wp:wrapTight wrapText="bothSides">
                  <wp:wrapPolygon edited="0">
                    <wp:start x="0" y="0"/>
                    <wp:lineTo x="0" y="21600"/>
                    <wp:lineTo x="21581" y="21600"/>
                    <wp:lineTo x="21581" y="0"/>
                    <wp:lineTo x="0" y="0"/>
                  </wp:wrapPolygon>
                </wp:wrapTight>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123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Children struggling to control their weight must also struggle with the pressure of television advertising that, on the one hand, encourages the consumption of junk food and, on the other, celebrates thin celebrities (“Television,”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0.75pt;margin-top:74.05pt;width:408.35pt;height:88.5pt;z-index:-251579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Children struggling to control their weight must also struggle with the pressure of television advertising that, on the one hand, encourages the consumption of junk food and, on the other, celebrates thin celebrities (“Television,” 2002).</w:t>
                      </w:r>
                    </w:p>
                  </w:txbxContent>
                </v:textbox>
                <w10:wrap type="tight" anchorx="page"/>
              </v:shape>
            </w:pict>
          </mc:Fallback>
        </mc:AlternateContent>
      </w:r>
      <w:r w:rsidRPr="00033FB6">
        <w:rPr>
          <w:rFonts w:ascii="Calibri" w:hAnsi="Calibri"/>
        </w:rPr>
        <w:t xml:space="preserve">If the author is unknown, mention the work’s title in the signal phrase or give the first word or two of the title in the parenthetical citation. Titles or articles and chapters </w:t>
      </w:r>
      <w:proofErr w:type="gramStart"/>
      <w:r w:rsidRPr="00033FB6">
        <w:rPr>
          <w:rFonts w:ascii="Calibri" w:hAnsi="Calibri"/>
        </w:rPr>
        <w:t>are put</w:t>
      </w:r>
      <w:proofErr w:type="gramEnd"/>
      <w:r w:rsidRPr="00033FB6">
        <w:rPr>
          <w:rFonts w:ascii="Calibri" w:hAnsi="Calibri"/>
        </w:rPr>
        <w:t xml:space="preserve"> in quotation marks; titles of books and reports are italicized.</w:t>
      </w:r>
    </w:p>
    <w:p w:rsidR="005C2486" w:rsidRPr="001B34E1" w:rsidRDefault="005C2486" w:rsidP="005C2486">
      <w:pPr>
        <w:spacing w:line="360" w:lineRule="auto"/>
        <w:jc w:val="both"/>
        <w:rPr>
          <w:szCs w:val="24"/>
        </w:rPr>
      </w:pPr>
    </w:p>
    <w:p w:rsidR="00C04E1D" w:rsidRDefault="005C2486" w:rsidP="005C2486">
      <w:pPr>
        <w:spacing w:line="360" w:lineRule="auto"/>
        <w:ind w:left="567"/>
        <w:jc w:val="both"/>
        <w:rPr>
          <w:rFonts w:ascii="Calibri" w:hAnsi="Calibri"/>
        </w:rPr>
      </w:pPr>
      <w:r>
        <w:rPr>
          <w:rFonts w:ascii="Calibri" w:hAnsi="Calibri"/>
          <w:b/>
        </w:rPr>
        <w:t>NOTE</w:t>
      </w:r>
      <w:r>
        <w:rPr>
          <w:rFonts w:ascii="Calibri" w:hAnsi="Calibri"/>
        </w:rPr>
        <w:t xml:space="preserve">: In the rare case when “Anonymous” </w:t>
      </w:r>
      <w:proofErr w:type="gramStart"/>
      <w:r>
        <w:rPr>
          <w:rFonts w:ascii="Calibri" w:hAnsi="Calibri"/>
        </w:rPr>
        <w:t>is specified</w:t>
      </w:r>
      <w:proofErr w:type="gramEnd"/>
      <w:r>
        <w:rPr>
          <w:rFonts w:ascii="Calibri" w:hAnsi="Calibri"/>
        </w:rPr>
        <w:t xml:space="preserve"> as the author, treat it as if it were a real name: (Anonymous, 2001). In the list of references, also use the name Anonymous as </w:t>
      </w:r>
      <w:r w:rsidR="009251D2">
        <w:rPr>
          <w:rFonts w:ascii="Calibri" w:hAnsi="Calibri"/>
        </w:rPr>
        <w:t xml:space="preserve">the </w:t>
      </w:r>
      <w:r>
        <w:rPr>
          <w:rFonts w:ascii="Calibri" w:hAnsi="Calibri"/>
        </w:rPr>
        <w:t>author.</w:t>
      </w:r>
    </w:p>
    <w:p w:rsidR="00C04E1D" w:rsidRDefault="00C04E1D">
      <w:pPr>
        <w:widowControl/>
        <w:autoSpaceDE/>
        <w:autoSpaceDN/>
        <w:adjustRightInd/>
        <w:spacing w:after="160" w:line="259" w:lineRule="auto"/>
        <w:rPr>
          <w:rFonts w:ascii="Calibri" w:hAnsi="Calibri"/>
        </w:rPr>
      </w:pPr>
    </w:p>
    <w:p w:rsidR="005C2486" w:rsidRPr="00033FB6" w:rsidRDefault="005C2486" w:rsidP="005C2486">
      <w:pPr>
        <w:pStyle w:val="ListParagraph"/>
        <w:numPr>
          <w:ilvl w:val="4"/>
          <w:numId w:val="5"/>
        </w:numPr>
        <w:spacing w:line="360" w:lineRule="auto"/>
        <w:ind w:left="851" w:hanging="425"/>
        <w:rPr>
          <w:rFonts w:ascii="Calibri" w:hAnsi="Calibri"/>
        </w:rPr>
      </w:pPr>
      <w:r w:rsidRPr="00033FB6">
        <w:rPr>
          <w:rFonts w:ascii="Calibri" w:hAnsi="Calibri"/>
          <w:b/>
        </w:rPr>
        <w:t>ORGANIZATION AS AUTHOR</w:t>
      </w:r>
    </w:p>
    <w:p w:rsidR="005C2486"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38112" behindDoc="1" locked="0" layoutInCell="1" allowOverlap="1" wp14:anchorId="32B85405" wp14:editId="647C0946">
                <wp:simplePos x="0" y="0"/>
                <wp:positionH relativeFrom="page">
                  <wp:posOffset>1660525</wp:posOffset>
                </wp:positionH>
                <wp:positionV relativeFrom="paragraph">
                  <wp:posOffset>904875</wp:posOffset>
                </wp:positionV>
                <wp:extent cx="5186045" cy="1123950"/>
                <wp:effectExtent l="0" t="0" r="14605" b="19050"/>
                <wp:wrapTight wrapText="bothSides">
                  <wp:wrapPolygon edited="0">
                    <wp:start x="0" y="0"/>
                    <wp:lineTo x="0" y="21600"/>
                    <wp:lineTo x="21581" y="21600"/>
                    <wp:lineTo x="21581" y="0"/>
                    <wp:lineTo x="0" y="0"/>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123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 xml:space="preserve">Obesity puts children at risk for a number of medical complications, including type </w:t>
                            </w:r>
                            <w:proofErr w:type="gramStart"/>
                            <w:r w:rsidRPr="00EA5880">
                              <w:rPr>
                                <w:sz w:val="24"/>
                                <w:szCs w:val="24"/>
                              </w:rPr>
                              <w:t>2 diabetes</w:t>
                            </w:r>
                            <w:proofErr w:type="gramEnd"/>
                            <w:r w:rsidRPr="00EA5880">
                              <w:rPr>
                                <w:sz w:val="24"/>
                                <w:szCs w:val="24"/>
                              </w:rPr>
                              <w:t>, hypertension, sleep apnea, and orthopedic problems (Henry J. Kaiser Family Foundation, 2004, 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30.75pt;margin-top:71.25pt;width:408.35pt;height:88.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 xml:space="preserve">Obesity puts children at risk for a number of medical complications, including type </w:t>
                      </w:r>
                      <w:proofErr w:type="gramStart"/>
                      <w:r w:rsidRPr="00EA5880">
                        <w:rPr>
                          <w:sz w:val="24"/>
                          <w:szCs w:val="24"/>
                        </w:rPr>
                        <w:t>2 diabetes</w:t>
                      </w:r>
                      <w:proofErr w:type="gramEnd"/>
                      <w:r w:rsidRPr="00EA5880">
                        <w:rPr>
                          <w:sz w:val="24"/>
                          <w:szCs w:val="24"/>
                        </w:rPr>
                        <w:t>, hypertension, sleep apnea, and orthopedic problems (Henry J. Kaiser Family Foundation, 2004, p. 1).</w:t>
                      </w:r>
                    </w:p>
                  </w:txbxContent>
                </v:textbox>
                <w10:wrap type="tight" anchorx="page"/>
              </v:shape>
            </w:pict>
          </mc:Fallback>
        </mc:AlternateContent>
      </w:r>
      <w:r w:rsidRPr="00033FB6">
        <w:rPr>
          <w:rFonts w:ascii="Calibri" w:hAnsi="Calibri"/>
        </w:rPr>
        <w:t>If the author is a government agency or other organization, name the organization in the signal phrase or the parenthetical citation the first time you cite the source.</w:t>
      </w:r>
    </w:p>
    <w:p w:rsidR="005C2486" w:rsidRDefault="005C2486" w:rsidP="005C2486">
      <w:pPr>
        <w:pStyle w:val="ListParagraph"/>
        <w:spacing w:line="360" w:lineRule="auto"/>
        <w:ind w:left="851"/>
        <w:jc w:val="both"/>
        <w:rPr>
          <w:rFonts w:ascii="Calibri" w:hAnsi="Calibri"/>
        </w:rPr>
      </w:pPr>
    </w:p>
    <w:p w:rsidR="005C2486" w:rsidRDefault="005C2486" w:rsidP="005C2486">
      <w:pPr>
        <w:spacing w:line="360" w:lineRule="auto"/>
        <w:ind w:left="851"/>
        <w:jc w:val="both"/>
        <w:rPr>
          <w:rFonts w:ascii="Calibri" w:hAnsi="Calibri"/>
        </w:rPr>
      </w:pPr>
      <w:r>
        <w:rPr>
          <w:rFonts w:ascii="Calibri" w:hAnsi="Calibri"/>
        </w:rPr>
        <w:t xml:space="preserve">If the organization has a familiar abbreviation, you may include it in brackets the </w:t>
      </w:r>
      <w:r>
        <w:rPr>
          <w:rFonts w:ascii="Calibri" w:hAnsi="Calibri"/>
        </w:rPr>
        <w:lastRenderedPageBreak/>
        <w:t>first time you cite the source and use the abbreviation alone in later citations.</w:t>
      </w:r>
    </w:p>
    <w:p w:rsidR="005C2486" w:rsidRDefault="005C2486" w:rsidP="005C2486">
      <w:pPr>
        <w:spacing w:line="360" w:lineRule="auto"/>
        <w:ind w:left="851"/>
        <w:jc w:val="both"/>
        <w:rPr>
          <w:rFonts w:ascii="Calibri" w:hAnsi="Calibri"/>
        </w:rPr>
      </w:pPr>
    </w:p>
    <w:p w:rsidR="004921DB" w:rsidRDefault="004921DB" w:rsidP="00806A90">
      <w:pPr>
        <w:spacing w:line="360" w:lineRule="auto"/>
        <w:ind w:left="851"/>
        <w:rPr>
          <w:rFonts w:ascii="Calibri" w:hAnsi="Calibri"/>
          <w:b/>
        </w:rPr>
      </w:pPr>
      <w:r w:rsidRPr="0091436F">
        <w:rPr>
          <w:rFonts w:ascii="Calibri" w:hAnsi="Calibri"/>
          <w:noProof/>
        </w:rPr>
        <mc:AlternateContent>
          <mc:Choice Requires="wps">
            <w:drawing>
              <wp:anchor distT="45720" distB="45720" distL="114300" distR="114300" simplePos="0" relativeHeight="251739136" behindDoc="1" locked="0" layoutInCell="1" allowOverlap="1" wp14:anchorId="057CAAE2" wp14:editId="1AB45B86">
                <wp:simplePos x="0" y="0"/>
                <wp:positionH relativeFrom="page">
                  <wp:posOffset>1813560</wp:posOffset>
                </wp:positionH>
                <wp:positionV relativeFrom="paragraph">
                  <wp:posOffset>54610</wp:posOffset>
                </wp:positionV>
                <wp:extent cx="4791075" cy="752475"/>
                <wp:effectExtent l="0" t="0" r="28575" b="28575"/>
                <wp:wrapTight wrapText="bothSides">
                  <wp:wrapPolygon edited="0">
                    <wp:start x="0" y="0"/>
                    <wp:lineTo x="0" y="21873"/>
                    <wp:lineTo x="21643" y="21873"/>
                    <wp:lineTo x="21643" y="0"/>
                    <wp:lineTo x="0" y="0"/>
                  </wp:wrapPolygon>
                </wp:wrapTight>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7524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rPr>
                                <w:sz w:val="24"/>
                                <w:szCs w:val="24"/>
                              </w:rPr>
                            </w:pPr>
                            <w:r w:rsidRPr="00EA5880">
                              <w:rPr>
                                <w:sz w:val="24"/>
                                <w:szCs w:val="24"/>
                              </w:rPr>
                              <w:t>FIRST CITATION (National Institute of Mental Health [NIMH], 2001)</w:t>
                            </w:r>
                          </w:p>
                          <w:p w:rsidR="00CC0200" w:rsidRPr="006C368A" w:rsidRDefault="00CC0200" w:rsidP="005C2486">
                            <w:pPr>
                              <w:spacing w:line="480" w:lineRule="auto"/>
                              <w:jc w:val="both"/>
                              <w:rPr>
                                <w:i/>
                                <w:lang w:val="id-ID"/>
                              </w:rPr>
                            </w:pPr>
                            <w:r w:rsidRPr="00EA5880">
                              <w:rPr>
                                <w:sz w:val="24"/>
                                <w:szCs w:val="24"/>
                              </w:rPr>
                              <w:t>LATER CITATION (NIMH, 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42.8pt;margin-top:4.3pt;width:377.25pt;height:59.25pt;z-index:-251577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" fillcolor="#ff6" strokecolor="#ffc000 [3207]" strokeweight="1pt">
                <v:textbox>
                  <w:txbxContent>
                    <w:p w:rsidR="00CC0200" w:rsidRPr="00EA5880" w:rsidRDefault="00CC0200" w:rsidP="005C2486">
                      <w:pPr>
                        <w:spacing w:line="480" w:lineRule="auto"/>
                        <w:rPr>
                          <w:sz w:val="24"/>
                          <w:szCs w:val="24"/>
                        </w:rPr>
                      </w:pPr>
                      <w:r w:rsidRPr="00EA5880">
                        <w:rPr>
                          <w:sz w:val="24"/>
                          <w:szCs w:val="24"/>
                        </w:rPr>
                        <w:t>FIRST CITATION (National Institute of Mental Health [NIMH], 2001)</w:t>
                      </w:r>
                    </w:p>
                    <w:p w:rsidR="00CC0200" w:rsidRPr="006C368A" w:rsidRDefault="00CC0200" w:rsidP="005C2486">
                      <w:pPr>
                        <w:spacing w:line="480" w:lineRule="auto"/>
                        <w:jc w:val="both"/>
                        <w:rPr>
                          <w:i/>
                          <w:lang w:val="id-ID"/>
                        </w:rPr>
                      </w:pPr>
                      <w:r w:rsidRPr="00EA5880">
                        <w:rPr>
                          <w:sz w:val="24"/>
                          <w:szCs w:val="24"/>
                        </w:rPr>
                        <w:t>LATER CITATION (NIMH, 2001)</w:t>
                      </w:r>
                    </w:p>
                  </w:txbxContent>
                </v:textbox>
                <w10:wrap type="tight" anchorx="page"/>
              </v:shape>
            </w:pict>
          </mc:Fallback>
        </mc:AlternateContent>
      </w:r>
    </w:p>
    <w:p w:rsidR="005C2486" w:rsidRPr="00033FB6" w:rsidRDefault="005C2486" w:rsidP="00806A90">
      <w:pPr>
        <w:spacing w:line="360" w:lineRule="auto"/>
        <w:ind w:left="851"/>
        <w:rPr>
          <w:rFonts w:ascii="Calibri" w:hAnsi="Calibri"/>
          <w:b/>
        </w:rPr>
      </w:pPr>
      <w:r w:rsidRPr="00033FB6">
        <w:rPr>
          <w:rFonts w:ascii="Calibri" w:hAnsi="Calibri"/>
          <w:b/>
        </w:rPr>
        <w:t>TWO OR MORE WORKS IN THE SAME PARENTHESES</w:t>
      </w:r>
    </w:p>
    <w:p w:rsidR="005C2486" w:rsidRDefault="005C2486" w:rsidP="005C2486">
      <w:pPr>
        <w:pStyle w:val="ListParagraph"/>
        <w:spacing w:line="360" w:lineRule="auto"/>
        <w:ind w:left="851"/>
        <w:jc w:val="both"/>
        <w:rPr>
          <w:rFonts w:ascii="Calibri" w:hAnsi="Calibri"/>
        </w:rPr>
      </w:pPr>
      <w:r w:rsidRPr="00033FB6">
        <w:rPr>
          <w:rFonts w:ascii="Calibri" w:hAnsi="Calibri"/>
        </w:rPr>
        <w:t xml:space="preserve">When </w:t>
      </w:r>
      <w:proofErr w:type="gramStart"/>
      <w:r w:rsidRPr="00033FB6">
        <w:rPr>
          <w:rFonts w:ascii="Calibri" w:hAnsi="Calibri"/>
        </w:rPr>
        <w:t>your</w:t>
      </w:r>
      <w:proofErr w:type="gramEnd"/>
      <w:r w:rsidRPr="00033FB6">
        <w:rPr>
          <w:rFonts w:ascii="Calibri" w:hAnsi="Calibri"/>
        </w:rPr>
        <w:t xml:space="preserve"> parenthetical citation names two or more works, put them in the same order that they appear in the reference list, separated by semicolons.</w:t>
      </w:r>
    </w:p>
    <w:p w:rsidR="005C2486"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40160" behindDoc="1" locked="0" layoutInCell="1" allowOverlap="1" wp14:anchorId="1427D8BB" wp14:editId="57B2487C">
                <wp:simplePos x="0" y="0"/>
                <wp:positionH relativeFrom="page">
                  <wp:posOffset>1640205</wp:posOffset>
                </wp:positionH>
                <wp:positionV relativeFrom="paragraph">
                  <wp:posOffset>229870</wp:posOffset>
                </wp:positionV>
                <wp:extent cx="5229225" cy="742950"/>
                <wp:effectExtent l="0" t="0" r="28575" b="19050"/>
                <wp:wrapTight wrapText="bothSides">
                  <wp:wrapPolygon edited="0">
                    <wp:start x="0" y="0"/>
                    <wp:lineTo x="0" y="21600"/>
                    <wp:lineTo x="21639" y="21600"/>
                    <wp:lineTo x="21639" y="0"/>
                    <wp:lineTo x="0" y="0"/>
                  </wp:wrapPolygon>
                </wp:wrapTight>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2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Researchers have indicated that studies of pharmacological treatments for childhood obesity are inconclusive (Berkowitz et al., 2003; McDuffie et al.,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29.15pt;margin-top:18.1pt;width:411.75pt;height:58.5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Researchers have indicated that studies of pharmacological treatments for childhood obesity are inconclusive (Berkowitz et al., 2003; McDuffie et al., 2003).</w:t>
                      </w:r>
                    </w:p>
                  </w:txbxContent>
                </v:textbox>
                <w10:wrap type="tight" anchorx="page"/>
              </v:shape>
            </w:pict>
          </mc:Fallback>
        </mc:AlternateContent>
      </w:r>
    </w:p>
    <w:p w:rsidR="005C2486" w:rsidRPr="001B34E1" w:rsidRDefault="005C2486" w:rsidP="005C2486">
      <w:pPr>
        <w:spacing w:line="360" w:lineRule="auto"/>
        <w:jc w:val="both"/>
        <w:rPr>
          <w:rFonts w:ascii="Calibri" w:hAnsi="Calibri"/>
        </w:rPr>
      </w:pPr>
    </w:p>
    <w:p w:rsidR="005C2486" w:rsidRPr="00DC2114" w:rsidRDefault="005C2486" w:rsidP="005C2486">
      <w:pPr>
        <w:pStyle w:val="ListParagraph"/>
        <w:numPr>
          <w:ilvl w:val="4"/>
          <w:numId w:val="5"/>
        </w:numPr>
        <w:spacing w:line="360" w:lineRule="auto"/>
        <w:ind w:left="851" w:hanging="425"/>
        <w:rPr>
          <w:rFonts w:ascii="Calibri" w:hAnsi="Calibri"/>
          <w:b/>
        </w:rPr>
      </w:pPr>
      <w:r w:rsidRPr="00DC2114">
        <w:rPr>
          <w:rFonts w:ascii="Calibri" w:hAnsi="Calibri"/>
          <w:b/>
        </w:rPr>
        <w:t xml:space="preserve">AUTHOR WITH THE SAME LAST NAME </w:t>
      </w:r>
    </w:p>
    <w:p w:rsidR="005C2486" w:rsidRDefault="005C2486" w:rsidP="005C2486">
      <w:pPr>
        <w:pStyle w:val="ListParagraph"/>
        <w:spacing w:line="360" w:lineRule="auto"/>
        <w:ind w:left="851"/>
        <w:jc w:val="both"/>
        <w:rPr>
          <w:rFonts w:ascii="Calibri" w:hAnsi="Calibri"/>
        </w:rPr>
      </w:pPr>
      <w:r w:rsidRPr="00DC2114">
        <w:rPr>
          <w:rFonts w:ascii="Calibri" w:hAnsi="Calibri"/>
        </w:rPr>
        <w:t>To avoid confusion, use initials with the last names if your reference list includes two or more authors with the same last name.</w:t>
      </w:r>
    </w:p>
    <w:p w:rsidR="005C2486" w:rsidRPr="001B34E1"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41184" behindDoc="1" locked="0" layoutInCell="1" allowOverlap="1" wp14:anchorId="6D93B2FB" wp14:editId="564643A3">
                <wp:simplePos x="0" y="0"/>
                <wp:positionH relativeFrom="page">
                  <wp:posOffset>1657350</wp:posOffset>
                </wp:positionH>
                <wp:positionV relativeFrom="paragraph">
                  <wp:posOffset>156845</wp:posOffset>
                </wp:positionV>
                <wp:extent cx="5229225" cy="371475"/>
                <wp:effectExtent l="0" t="0" r="28575" b="28575"/>
                <wp:wrapTight wrapText="bothSides">
                  <wp:wrapPolygon edited="0">
                    <wp:start x="0" y="0"/>
                    <wp:lineTo x="0" y="22154"/>
                    <wp:lineTo x="21639" y="22154"/>
                    <wp:lineTo x="21639" y="0"/>
                    <wp:lineTo x="0" y="0"/>
                  </wp:wrapPolygon>
                </wp:wrapTight>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714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rPr>
                                <w:sz w:val="24"/>
                                <w:szCs w:val="24"/>
                              </w:rPr>
                            </w:pPr>
                            <w:r w:rsidRPr="00EA5880">
                              <w:rPr>
                                <w:sz w:val="24"/>
                                <w:szCs w:val="24"/>
                              </w:rPr>
                              <w:t>Research by E. Smith (1989) revealed that…</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0.5pt;margin-top:12.35pt;width:411.75pt;height:29.25pt;z-index:-251575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" fillcolor="#ff6" strokecolor="#ffc000 [3207]" strokeweight="1pt">
                <v:textbox>
                  <w:txbxContent>
                    <w:p w:rsidR="00CC0200" w:rsidRPr="00EA5880" w:rsidRDefault="00CC0200" w:rsidP="005C2486">
                      <w:pPr>
                        <w:spacing w:line="480" w:lineRule="auto"/>
                        <w:rPr>
                          <w:sz w:val="24"/>
                          <w:szCs w:val="24"/>
                        </w:rPr>
                      </w:pPr>
                      <w:r w:rsidRPr="00EA5880">
                        <w:rPr>
                          <w:sz w:val="24"/>
                          <w:szCs w:val="24"/>
                        </w:rPr>
                        <w:t>Research by E. Smith (1989) revealed that…</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pStyle w:val="ListParagraph"/>
        <w:numPr>
          <w:ilvl w:val="4"/>
          <w:numId w:val="5"/>
        </w:numPr>
        <w:spacing w:line="360" w:lineRule="auto"/>
        <w:ind w:left="851" w:hanging="425"/>
        <w:rPr>
          <w:rFonts w:ascii="Calibri" w:hAnsi="Calibri"/>
        </w:rPr>
      </w:pPr>
      <w:r w:rsidRPr="00DC2114">
        <w:rPr>
          <w:rFonts w:ascii="Calibri" w:hAnsi="Calibri"/>
          <w:b/>
        </w:rPr>
        <w:t>PERSONAL COMMUNICATION</w:t>
      </w:r>
      <w:r w:rsidRPr="00DC2114">
        <w:rPr>
          <w:rFonts w:ascii="Calibri" w:hAnsi="Calibri"/>
        </w:rPr>
        <w:t xml:space="preserve"> </w:t>
      </w:r>
    </w:p>
    <w:p w:rsidR="005C2486" w:rsidRDefault="00602533" w:rsidP="005C2486">
      <w:pPr>
        <w:spacing w:line="360" w:lineRule="auto"/>
        <w:ind w:left="131" w:firstLine="720"/>
        <w:jc w:val="both"/>
        <w:rPr>
          <w:rFonts w:ascii="Calibri" w:hAnsi="Calibri"/>
        </w:rPr>
      </w:pPr>
      <w:r w:rsidRPr="0091436F">
        <w:rPr>
          <w:noProof/>
        </w:rPr>
        <mc:AlternateContent>
          <mc:Choice Requires="wps">
            <w:drawing>
              <wp:anchor distT="45720" distB="45720" distL="114300" distR="114300" simplePos="0" relativeHeight="251742208" behindDoc="1" locked="0" layoutInCell="1" allowOverlap="1" wp14:anchorId="609DB92D" wp14:editId="1DD5E1F2">
                <wp:simplePos x="0" y="0"/>
                <wp:positionH relativeFrom="page">
                  <wp:posOffset>1519555</wp:posOffset>
                </wp:positionH>
                <wp:positionV relativeFrom="paragraph">
                  <wp:posOffset>854075</wp:posOffset>
                </wp:positionV>
                <wp:extent cx="5229225" cy="1390650"/>
                <wp:effectExtent l="0" t="0" r="28575" b="19050"/>
                <wp:wrapTight wrapText="bothSides">
                  <wp:wrapPolygon edited="0">
                    <wp:start x="0" y="0"/>
                    <wp:lineTo x="0" y="21600"/>
                    <wp:lineTo x="21639" y="21600"/>
                    <wp:lineTo x="21639" y="0"/>
                    <wp:lineTo x="0" y="0"/>
                  </wp:wrapPolygon>
                </wp:wrapTight>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3906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jc w:val="both"/>
                              <w:rPr>
                                <w:sz w:val="24"/>
                                <w:szCs w:val="24"/>
                              </w:rPr>
                            </w:pPr>
                            <w:r w:rsidRPr="00EA5880">
                              <w:rPr>
                                <w:sz w:val="24"/>
                                <w:szCs w:val="24"/>
                              </w:rPr>
                              <w:t xml:space="preserve">One of Atkinson’s colleagues, who </w:t>
                            </w:r>
                            <w:proofErr w:type="gramStart"/>
                            <w:r w:rsidRPr="00EA5880">
                              <w:rPr>
                                <w:sz w:val="24"/>
                                <w:szCs w:val="24"/>
                              </w:rPr>
                              <w:t>has</w:t>
                            </w:r>
                            <w:proofErr w:type="gramEnd"/>
                            <w:r w:rsidRPr="00EA5880">
                              <w:rPr>
                                <w:sz w:val="24"/>
                                <w:szCs w:val="24"/>
                              </w:rPr>
                              <w:t xml:space="preserve"> studied the effect of the media on children’s eating habits, has contended that advertisers for snack foods will need to design ads responsibly for their younger viewers (F. Johnson, personal communication, October 20, 2004).</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9.65pt;margin-top:67.25pt;width:411.75pt;height:109.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" fillcolor="#ff6" strokecolor="#ffc000 [3207]" strokeweight="1pt">
                <v:textbox>
                  <w:txbxContent>
                    <w:p w:rsidR="00CC0200" w:rsidRPr="00EA5880" w:rsidRDefault="00CC0200" w:rsidP="005C2486">
                      <w:pPr>
                        <w:spacing w:line="480" w:lineRule="auto"/>
                        <w:jc w:val="both"/>
                        <w:rPr>
                          <w:sz w:val="24"/>
                          <w:szCs w:val="24"/>
                        </w:rPr>
                      </w:pPr>
                      <w:r w:rsidRPr="00EA5880">
                        <w:rPr>
                          <w:sz w:val="24"/>
                          <w:szCs w:val="24"/>
                        </w:rPr>
                        <w:t xml:space="preserve">One of Atkinson’s colleagues, who </w:t>
                      </w:r>
                      <w:proofErr w:type="gramStart"/>
                      <w:r w:rsidRPr="00EA5880">
                        <w:rPr>
                          <w:sz w:val="24"/>
                          <w:szCs w:val="24"/>
                        </w:rPr>
                        <w:t>has</w:t>
                      </w:r>
                      <w:proofErr w:type="gramEnd"/>
                      <w:r w:rsidRPr="00EA5880">
                        <w:rPr>
                          <w:sz w:val="24"/>
                          <w:szCs w:val="24"/>
                        </w:rPr>
                        <w:t xml:space="preserve"> studied the effect of the media on children’s eating habits, has contended that advertisers for snack foods will need to design ads responsibly for their younger viewers (F. Johnson, personal communication, October 20, 2004).</w:t>
                      </w:r>
                    </w:p>
                    <w:p w:rsidR="00CC0200" w:rsidRPr="006C368A" w:rsidRDefault="00CC0200" w:rsidP="005C2486">
                      <w:pPr>
                        <w:spacing w:line="480" w:lineRule="auto"/>
                        <w:jc w:val="both"/>
                        <w:rPr>
                          <w:i/>
                          <w:lang w:val="id-ID"/>
                        </w:rPr>
                      </w:pPr>
                    </w:p>
                  </w:txbxContent>
                </v:textbox>
                <w10:wrap type="tight" anchorx="page"/>
              </v:shape>
            </w:pict>
          </mc:Fallback>
        </mc:AlternateContent>
      </w:r>
      <w:r w:rsidR="005C2486" w:rsidRPr="00DC2114">
        <w:rPr>
          <w:rFonts w:ascii="Calibri" w:hAnsi="Calibri"/>
        </w:rPr>
        <w:t xml:space="preserve">Interviews, memos, letters, e-mail, and similar unpublished person-to-person communications </w:t>
      </w:r>
      <w:proofErr w:type="gramStart"/>
      <w:r w:rsidR="005C2486" w:rsidRPr="00DC2114">
        <w:rPr>
          <w:rFonts w:ascii="Calibri" w:hAnsi="Calibri"/>
        </w:rPr>
        <w:t>should be cited</w:t>
      </w:r>
      <w:proofErr w:type="gramEnd"/>
      <w:r w:rsidR="005C2486" w:rsidRPr="00DC2114">
        <w:rPr>
          <w:rFonts w:ascii="Calibri" w:hAnsi="Calibri"/>
        </w:rPr>
        <w:t xml:space="preserve"> as f</w:t>
      </w:r>
      <w:r w:rsidR="005C2486">
        <w:rPr>
          <w:rFonts w:ascii="Calibri" w:hAnsi="Calibri"/>
        </w:rPr>
        <w:t xml:space="preserve">ollows. </w:t>
      </w:r>
      <w:r w:rsidR="005C2486" w:rsidRPr="00575AA6">
        <w:rPr>
          <w:rFonts w:ascii="Calibri" w:hAnsi="Calibri"/>
          <w:b/>
        </w:rPr>
        <w:t>Do not</w:t>
      </w:r>
      <w:r w:rsidR="005C2486">
        <w:rPr>
          <w:rFonts w:ascii="Calibri" w:hAnsi="Calibri"/>
        </w:rPr>
        <w:t xml:space="preserve"> include personal communications in your reference list.</w:t>
      </w:r>
    </w:p>
    <w:p w:rsidR="00C04E1D" w:rsidRDefault="00C04E1D" w:rsidP="00276347">
      <w:pPr>
        <w:spacing w:line="360" w:lineRule="auto"/>
        <w:jc w:val="both"/>
        <w:rPr>
          <w:rFonts w:ascii="Calibri" w:hAnsi="Calibri"/>
        </w:rPr>
      </w:pPr>
    </w:p>
    <w:p w:rsidR="005C2486" w:rsidRDefault="005C2486" w:rsidP="005C2486">
      <w:pPr>
        <w:pStyle w:val="ListParagraph"/>
        <w:numPr>
          <w:ilvl w:val="4"/>
          <w:numId w:val="5"/>
        </w:numPr>
        <w:spacing w:line="360" w:lineRule="auto"/>
        <w:ind w:left="851" w:hanging="425"/>
        <w:rPr>
          <w:rFonts w:ascii="Calibri" w:hAnsi="Calibri"/>
        </w:rPr>
      </w:pPr>
      <w:r w:rsidRPr="00DC2114">
        <w:rPr>
          <w:rFonts w:ascii="Calibri" w:hAnsi="Calibri"/>
          <w:b/>
        </w:rPr>
        <w:lastRenderedPageBreak/>
        <w:t>AN ELECTRONIC DOCUMENT</w:t>
      </w:r>
      <w:r w:rsidRPr="00DC2114">
        <w:rPr>
          <w:rFonts w:ascii="Calibri" w:hAnsi="Calibri"/>
        </w:rPr>
        <w:t xml:space="preserve"> </w:t>
      </w:r>
    </w:p>
    <w:p w:rsidR="005C2486" w:rsidRDefault="005C2486" w:rsidP="005C2486">
      <w:pPr>
        <w:pStyle w:val="ListParagraph"/>
        <w:spacing w:line="360" w:lineRule="auto"/>
        <w:ind w:left="851"/>
        <w:rPr>
          <w:rFonts w:ascii="Calibri" w:hAnsi="Calibri"/>
        </w:rPr>
      </w:pPr>
      <w:r w:rsidRPr="00DC2114">
        <w:rPr>
          <w:rFonts w:ascii="Calibri" w:hAnsi="Calibri"/>
        </w:rPr>
        <w:t>When possible, cite an electronic document as you would any other document (using the author-date style).</w:t>
      </w:r>
    </w:p>
    <w:p w:rsidR="005C2486" w:rsidRDefault="005C2486" w:rsidP="005C2486">
      <w:pPr>
        <w:pStyle w:val="ListParagraph"/>
        <w:spacing w:line="360" w:lineRule="auto"/>
        <w:ind w:left="851"/>
        <w:rPr>
          <w:rFonts w:ascii="Calibri" w:hAnsi="Calibri"/>
        </w:rPr>
      </w:pPr>
      <w:r w:rsidRPr="0091436F">
        <w:rPr>
          <w:rFonts w:ascii="Calibri" w:hAnsi="Calibri"/>
          <w:noProof/>
        </w:rPr>
        <mc:AlternateContent>
          <mc:Choice Requires="wps">
            <w:drawing>
              <wp:anchor distT="45720" distB="45720" distL="114300" distR="114300" simplePos="0" relativeHeight="251743232" behindDoc="1" locked="0" layoutInCell="1" allowOverlap="1" wp14:anchorId="3149B84A" wp14:editId="742FAB46">
                <wp:simplePos x="0" y="0"/>
                <wp:positionH relativeFrom="page">
                  <wp:posOffset>1623060</wp:posOffset>
                </wp:positionH>
                <wp:positionV relativeFrom="paragraph">
                  <wp:posOffset>232410</wp:posOffset>
                </wp:positionV>
                <wp:extent cx="5229225" cy="742950"/>
                <wp:effectExtent l="0" t="0" r="28575" b="19050"/>
                <wp:wrapTight wrapText="bothSides">
                  <wp:wrapPolygon edited="0">
                    <wp:start x="0" y="0"/>
                    <wp:lineTo x="0" y="21600"/>
                    <wp:lineTo x="21639" y="21600"/>
                    <wp:lineTo x="21639"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2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proofErr w:type="spellStart"/>
                            <w:r w:rsidRPr="00EA5880">
                              <w:rPr>
                                <w:sz w:val="24"/>
                                <w:szCs w:val="24"/>
                              </w:rPr>
                              <w:t>Atkison</w:t>
                            </w:r>
                            <w:proofErr w:type="spellEnd"/>
                            <w:r w:rsidRPr="00EA5880">
                              <w:rPr>
                                <w:sz w:val="24"/>
                                <w:szCs w:val="24"/>
                              </w:rPr>
                              <w:t xml:space="preserve"> (2001) found that children who spent at least four hours a day watching TV were less likely to engage in adequate physical activity during the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27.8pt;margin-top:18.3pt;width:411.75pt;height:58.5pt;z-index:-251573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" fillcolor="#ff6" strokecolor="#ffc000 [3207]" strokeweight="1pt">
                <v:textbox>
                  <w:txbxContent>
                    <w:p w:rsidR="00CC0200" w:rsidRPr="006C368A" w:rsidRDefault="00CC0200" w:rsidP="005C2486">
                      <w:pPr>
                        <w:spacing w:line="480" w:lineRule="auto"/>
                        <w:jc w:val="both"/>
                        <w:rPr>
                          <w:i/>
                          <w:lang w:val="id-ID"/>
                        </w:rPr>
                      </w:pPr>
                      <w:proofErr w:type="spellStart"/>
                      <w:r w:rsidRPr="00EA5880">
                        <w:rPr>
                          <w:sz w:val="24"/>
                          <w:szCs w:val="24"/>
                        </w:rPr>
                        <w:t>Atkison</w:t>
                      </w:r>
                      <w:proofErr w:type="spellEnd"/>
                      <w:r w:rsidRPr="00EA5880">
                        <w:rPr>
                          <w:sz w:val="24"/>
                          <w:szCs w:val="24"/>
                        </w:rPr>
                        <w:t xml:space="preserve"> (2001) found that children who spent at least four hours a day watching TV were less likely to engage in adequate physical activity during the week.</w:t>
                      </w:r>
                    </w:p>
                  </w:txbxContent>
                </v:textbox>
                <w10:wrap type="tight" anchorx="page"/>
              </v:shape>
            </w:pict>
          </mc:Fallback>
        </mc:AlternateContent>
      </w:r>
    </w:p>
    <w:p w:rsidR="005C2486" w:rsidRDefault="00C04E1D" w:rsidP="00806A90">
      <w:pPr>
        <w:spacing w:line="360" w:lineRule="auto"/>
        <w:rPr>
          <w:rFonts w:ascii="Calibri" w:hAnsi="Calibri"/>
        </w:rPr>
      </w:pPr>
      <w:r w:rsidRPr="0091436F">
        <w:rPr>
          <w:noProof/>
        </w:rPr>
        <mc:AlternateContent>
          <mc:Choice Requires="wps">
            <w:drawing>
              <wp:anchor distT="45720" distB="45720" distL="114300" distR="114300" simplePos="0" relativeHeight="251744256" behindDoc="1" locked="0" layoutInCell="1" allowOverlap="1" wp14:anchorId="63CA85B4" wp14:editId="6B782C2B">
                <wp:simplePos x="0" y="0"/>
                <wp:positionH relativeFrom="page">
                  <wp:posOffset>1659890</wp:posOffset>
                </wp:positionH>
                <wp:positionV relativeFrom="paragraph">
                  <wp:posOffset>332105</wp:posOffset>
                </wp:positionV>
                <wp:extent cx="5229225" cy="742950"/>
                <wp:effectExtent l="0" t="0" r="28575" b="19050"/>
                <wp:wrapTight wrapText="bothSides">
                  <wp:wrapPolygon edited="0">
                    <wp:start x="0" y="0"/>
                    <wp:lineTo x="0" y="21600"/>
                    <wp:lineTo x="21639" y="21600"/>
                    <wp:lineTo x="21639" y="0"/>
                    <wp:lineTo x="0" y="0"/>
                  </wp:wrapPolygon>
                </wp:wrapTight>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2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rPr>
                                <w:sz w:val="24"/>
                                <w:szCs w:val="24"/>
                              </w:rPr>
                            </w:pPr>
                            <w:r w:rsidRPr="00EA5880">
                              <w:rPr>
                                <w:sz w:val="24"/>
                                <w:szCs w:val="24"/>
                              </w:rPr>
                              <w:t>The body’s basal metabolic rate, or BMR, is a measure of its at-rest energy requirement (“Exercise,” 2003).</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30.7pt;margin-top:26.15pt;width:411.75pt;height:58.5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" fillcolor="#ff6" strokecolor="#ffc000 [3207]" strokeweight="1pt">
                <v:textbox>
                  <w:txbxContent>
                    <w:p w:rsidR="00CC0200" w:rsidRPr="00EA5880" w:rsidRDefault="00CC0200" w:rsidP="005C2486">
                      <w:pPr>
                        <w:spacing w:line="480" w:lineRule="auto"/>
                        <w:rPr>
                          <w:sz w:val="24"/>
                          <w:szCs w:val="24"/>
                        </w:rPr>
                      </w:pPr>
                      <w:r w:rsidRPr="00EA5880">
                        <w:rPr>
                          <w:sz w:val="24"/>
                          <w:szCs w:val="24"/>
                        </w:rPr>
                        <w:t>The body’s basal metabolic rate, or BMR, is a measure of its at-rest energy requirement (“Exercise,” 2003).</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spacing w:line="360" w:lineRule="auto"/>
        <w:ind w:left="851"/>
        <w:jc w:val="both"/>
        <w:rPr>
          <w:rFonts w:ascii="Calibri" w:hAnsi="Calibri"/>
        </w:rPr>
      </w:pPr>
    </w:p>
    <w:p w:rsidR="00C04E1D" w:rsidRDefault="00C04E1D" w:rsidP="005C2486">
      <w:pPr>
        <w:spacing w:line="360" w:lineRule="auto"/>
        <w:ind w:left="709"/>
        <w:jc w:val="both"/>
        <w:rPr>
          <w:rFonts w:ascii="Calibri" w:hAnsi="Calibri"/>
        </w:rPr>
      </w:pPr>
    </w:p>
    <w:p w:rsidR="005C2486" w:rsidRDefault="005C2486" w:rsidP="005C2486">
      <w:pPr>
        <w:spacing w:line="360" w:lineRule="auto"/>
        <w:ind w:left="709"/>
        <w:jc w:val="both"/>
        <w:rPr>
          <w:rFonts w:ascii="Calibri" w:hAnsi="Calibri"/>
        </w:rPr>
      </w:pPr>
      <w:r>
        <w:rPr>
          <w:rFonts w:ascii="Calibri" w:hAnsi="Calibri"/>
        </w:rPr>
        <w:t xml:space="preserve">Electronic sources may lack author names or dates. In addition, they may lack page numbers (required in some citations). If no author </w:t>
      </w:r>
      <w:proofErr w:type="gramStart"/>
      <w:r>
        <w:rPr>
          <w:rFonts w:ascii="Calibri" w:hAnsi="Calibri"/>
        </w:rPr>
        <w:t>is named</w:t>
      </w:r>
      <w:proofErr w:type="gramEnd"/>
      <w:r>
        <w:rPr>
          <w:rFonts w:ascii="Calibri" w:hAnsi="Calibri"/>
        </w:rPr>
        <w:t>, mention the title of the document in a signal phrase or give the first word or two of the title in parentheses.</w:t>
      </w:r>
    </w:p>
    <w:p w:rsidR="005C2486" w:rsidRPr="00EE3DAF" w:rsidRDefault="005C2486" w:rsidP="005C2486">
      <w:pPr>
        <w:spacing w:line="360" w:lineRule="auto"/>
        <w:ind w:left="709"/>
        <w:jc w:val="both"/>
        <w:rPr>
          <w:rFonts w:ascii="Calibri" w:hAnsi="Calibri"/>
          <w:sz w:val="16"/>
        </w:rPr>
      </w:pPr>
    </w:p>
    <w:p w:rsidR="005C2486" w:rsidRDefault="005C2486" w:rsidP="005C2486">
      <w:pPr>
        <w:spacing w:line="360" w:lineRule="auto"/>
        <w:ind w:left="709"/>
        <w:rPr>
          <w:rFonts w:ascii="Calibri" w:hAnsi="Calibri"/>
        </w:rPr>
      </w:pPr>
      <w:r w:rsidRPr="0091436F">
        <w:rPr>
          <w:rFonts w:ascii="Calibri" w:hAnsi="Calibri"/>
          <w:noProof/>
        </w:rPr>
        <mc:AlternateContent>
          <mc:Choice Requires="wps">
            <w:drawing>
              <wp:anchor distT="45720" distB="45720" distL="114300" distR="114300" simplePos="0" relativeHeight="251745280" behindDoc="1" locked="0" layoutInCell="1" allowOverlap="1" wp14:anchorId="7C436F65" wp14:editId="4215669C">
                <wp:simplePos x="0" y="0"/>
                <wp:positionH relativeFrom="page">
                  <wp:posOffset>1546860</wp:posOffset>
                </wp:positionH>
                <wp:positionV relativeFrom="paragraph">
                  <wp:posOffset>339090</wp:posOffset>
                </wp:positionV>
                <wp:extent cx="5229225" cy="742950"/>
                <wp:effectExtent l="0" t="0" r="28575" b="19050"/>
                <wp:wrapTight wrapText="bothSides">
                  <wp:wrapPolygon edited="0">
                    <wp:start x="0" y="0"/>
                    <wp:lineTo x="0" y="21600"/>
                    <wp:lineTo x="21639" y="21600"/>
                    <wp:lineTo x="21639" y="0"/>
                    <wp:lineTo x="0" y="0"/>
                  </wp:wrapPolygon>
                </wp:wrapTight>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2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 xml:space="preserve">Attempts to establish a definitive link between television programming and children’s eating habits have been problematic (Magnus, </w:t>
                            </w:r>
                            <w:proofErr w:type="spellStart"/>
                            <w:r w:rsidRPr="00EA5880">
                              <w:rPr>
                                <w:sz w:val="24"/>
                                <w:szCs w:val="24"/>
                              </w:rPr>
                              <w:t>n.d.</w:t>
                            </w:r>
                            <w:proofErr w:type="spellEnd"/>
                            <w:r w:rsidRPr="00EA588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21.8pt;margin-top:26.7pt;width:411.75pt;height:58.5pt;z-index:-251571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 xml:space="preserve">Attempts to establish a definitive link between television programming and children’s eating habits have been problematic (Magnus, </w:t>
                      </w:r>
                      <w:proofErr w:type="spellStart"/>
                      <w:r w:rsidRPr="00EA5880">
                        <w:rPr>
                          <w:sz w:val="24"/>
                          <w:szCs w:val="24"/>
                        </w:rPr>
                        <w:t>n.d.</w:t>
                      </w:r>
                      <w:proofErr w:type="spellEnd"/>
                      <w:r w:rsidRPr="00EA5880">
                        <w:rPr>
                          <w:sz w:val="24"/>
                          <w:szCs w:val="24"/>
                        </w:rPr>
                        <w:t>).</w:t>
                      </w:r>
                    </w:p>
                  </w:txbxContent>
                </v:textbox>
                <w10:wrap type="tight" anchorx="page"/>
              </v:shape>
            </w:pict>
          </mc:Fallback>
        </mc:AlternateContent>
      </w:r>
      <w:r>
        <w:rPr>
          <w:rFonts w:ascii="Calibri" w:hAnsi="Calibri"/>
        </w:rPr>
        <w:t>When the date is unknown, use the abbreviation “</w:t>
      </w:r>
      <w:proofErr w:type="spellStart"/>
      <w:r>
        <w:rPr>
          <w:rFonts w:ascii="Calibri" w:hAnsi="Calibri"/>
        </w:rPr>
        <w:t>n.d.</w:t>
      </w:r>
      <w:proofErr w:type="spellEnd"/>
      <w:r>
        <w:rPr>
          <w:rFonts w:ascii="Calibri" w:hAnsi="Calibri"/>
        </w:rPr>
        <w:t>” (</w:t>
      </w:r>
      <w:proofErr w:type="gramStart"/>
      <w:r>
        <w:rPr>
          <w:rFonts w:ascii="Calibri" w:hAnsi="Calibri"/>
        </w:rPr>
        <w:t>for</w:t>
      </w:r>
      <w:proofErr w:type="gramEnd"/>
      <w:r>
        <w:rPr>
          <w:rFonts w:ascii="Calibri" w:hAnsi="Calibri"/>
        </w:rPr>
        <w:t xml:space="preserve"> “no date”).</w:t>
      </w:r>
    </w:p>
    <w:p w:rsidR="005C2486" w:rsidRPr="00EE3DAF" w:rsidRDefault="005C2486" w:rsidP="005C2486">
      <w:pPr>
        <w:spacing w:line="360" w:lineRule="auto"/>
        <w:rPr>
          <w:rFonts w:ascii="Calibri" w:hAnsi="Calibri"/>
          <w:b/>
          <w:sz w:val="12"/>
        </w:rPr>
      </w:pPr>
    </w:p>
    <w:p w:rsidR="005C2486" w:rsidRDefault="005C2486" w:rsidP="005C2486">
      <w:pPr>
        <w:pStyle w:val="ListParagraph"/>
        <w:numPr>
          <w:ilvl w:val="4"/>
          <w:numId w:val="5"/>
        </w:numPr>
        <w:spacing w:line="360" w:lineRule="auto"/>
        <w:ind w:left="851" w:hanging="425"/>
        <w:rPr>
          <w:rFonts w:ascii="Calibri" w:hAnsi="Calibri"/>
        </w:rPr>
      </w:pPr>
      <w:r w:rsidRPr="00DC2114">
        <w:rPr>
          <w:rFonts w:ascii="Calibri" w:hAnsi="Calibri"/>
          <w:b/>
        </w:rPr>
        <w:t>INDIRECT SOURCE</w:t>
      </w:r>
      <w:r w:rsidRPr="00DC2114">
        <w:rPr>
          <w:rFonts w:ascii="Calibri" w:hAnsi="Calibri"/>
        </w:rPr>
        <w:t xml:space="preserve"> </w:t>
      </w:r>
    </w:p>
    <w:p w:rsidR="005C2486" w:rsidRDefault="005C2486" w:rsidP="005C2486">
      <w:pPr>
        <w:pStyle w:val="ListParagraph"/>
        <w:spacing w:line="360" w:lineRule="auto"/>
        <w:ind w:left="851"/>
        <w:jc w:val="both"/>
        <w:rPr>
          <w:rFonts w:ascii="Calibri" w:hAnsi="Calibri"/>
        </w:rPr>
      </w:pPr>
      <w:proofErr w:type="gramStart"/>
      <w:r w:rsidRPr="00DC2114">
        <w:rPr>
          <w:rFonts w:ascii="Calibri" w:hAnsi="Calibri"/>
        </w:rPr>
        <w:t>If you use a source that was cited in another source (a secondary source), name the original source in your signal phrase.</w:t>
      </w:r>
      <w:proofErr w:type="gramEnd"/>
      <w:r w:rsidRPr="00DC2114">
        <w:rPr>
          <w:rFonts w:ascii="Calibri" w:hAnsi="Calibri"/>
        </w:rPr>
        <w:t xml:space="preserve"> List the secondary source in your reference list and include it in your parenthetical citation, preceded by the words “as cited in.” In the following example, </w:t>
      </w:r>
      <w:proofErr w:type="spellStart"/>
      <w:r w:rsidRPr="00DC2114">
        <w:rPr>
          <w:rFonts w:ascii="Calibri" w:hAnsi="Calibri"/>
        </w:rPr>
        <w:t>Critser</w:t>
      </w:r>
      <w:proofErr w:type="spellEnd"/>
      <w:r w:rsidRPr="00DC2114">
        <w:rPr>
          <w:rFonts w:ascii="Calibri" w:hAnsi="Calibri"/>
        </w:rPr>
        <w:t xml:space="preserve"> is the secondary source.</w:t>
      </w:r>
      <w:r>
        <w:rPr>
          <w:rFonts w:ascii="Calibri" w:hAnsi="Calibri"/>
        </w:rPr>
        <w:t xml:space="preserve"> Please be informed that secondary sources should </w:t>
      </w:r>
      <w:proofErr w:type="gramStart"/>
      <w:r>
        <w:rPr>
          <w:rFonts w:ascii="Calibri" w:hAnsi="Calibri"/>
        </w:rPr>
        <w:t>be used</w:t>
      </w:r>
      <w:proofErr w:type="gramEnd"/>
      <w:r>
        <w:rPr>
          <w:rFonts w:ascii="Calibri" w:hAnsi="Calibri"/>
        </w:rPr>
        <w:t xml:space="preserve"> </w:t>
      </w:r>
      <w:r w:rsidRPr="0004518D">
        <w:rPr>
          <w:rFonts w:ascii="Calibri" w:hAnsi="Calibri"/>
          <w:b/>
        </w:rPr>
        <w:t>sparingly</w:t>
      </w:r>
      <w:r>
        <w:rPr>
          <w:rFonts w:ascii="Calibri" w:hAnsi="Calibri"/>
        </w:rPr>
        <w:t xml:space="preserve"> and </w:t>
      </w:r>
      <w:r w:rsidRPr="000D0A54">
        <w:rPr>
          <w:rFonts w:ascii="Calibri" w:hAnsi="Calibri"/>
          <w:b/>
        </w:rPr>
        <w:t>be avoided</w:t>
      </w:r>
      <w:r>
        <w:rPr>
          <w:rFonts w:ascii="Calibri" w:hAnsi="Calibri"/>
        </w:rPr>
        <w:t xml:space="preserve"> where possible.</w:t>
      </w:r>
    </w:p>
    <w:p w:rsidR="00276347" w:rsidRDefault="00276347" w:rsidP="005C2486">
      <w:pPr>
        <w:pStyle w:val="ListParagraph"/>
        <w:spacing w:line="360" w:lineRule="auto"/>
        <w:ind w:left="851"/>
        <w:jc w:val="both"/>
        <w:rPr>
          <w:rFonts w:ascii="Calibri" w:hAnsi="Calibri"/>
        </w:rPr>
      </w:pPr>
    </w:p>
    <w:p w:rsidR="00276347" w:rsidRDefault="00C04E1D" w:rsidP="005C2486">
      <w:pPr>
        <w:pStyle w:val="ListParagraph"/>
        <w:spacing w:line="360" w:lineRule="auto"/>
        <w:ind w:left="851"/>
        <w:jc w:val="both"/>
        <w:rPr>
          <w:rFonts w:ascii="Calibri" w:hAnsi="Calibri"/>
        </w:rPr>
      </w:pPr>
      <w:r w:rsidRPr="0091436F">
        <w:rPr>
          <w:rFonts w:ascii="Calibri" w:hAnsi="Calibri"/>
          <w:noProof/>
        </w:rPr>
        <w:lastRenderedPageBreak/>
        <mc:AlternateContent>
          <mc:Choice Requires="wps">
            <w:drawing>
              <wp:anchor distT="45720" distB="45720" distL="114300" distR="114300" simplePos="0" relativeHeight="251746304" behindDoc="1" locked="0" layoutInCell="1" allowOverlap="1" wp14:anchorId="4A0E3E52" wp14:editId="1F79ACDA">
                <wp:simplePos x="0" y="0"/>
                <wp:positionH relativeFrom="page">
                  <wp:posOffset>1816735</wp:posOffset>
                </wp:positionH>
                <wp:positionV relativeFrom="paragraph">
                  <wp:posOffset>33655</wp:posOffset>
                </wp:positionV>
                <wp:extent cx="4975860" cy="1139825"/>
                <wp:effectExtent l="0" t="0" r="15240" b="22225"/>
                <wp:wrapTight wrapText="bothSides">
                  <wp:wrapPolygon edited="0">
                    <wp:start x="0" y="0"/>
                    <wp:lineTo x="0" y="21660"/>
                    <wp:lineTo x="21583" y="21660"/>
                    <wp:lineTo x="21583" y="0"/>
                    <wp:lineTo x="0" y="0"/>
                  </wp:wrapPolygon>
                </wp:wrapTight>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1398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jc w:val="both"/>
                              <w:rPr>
                                <w:sz w:val="24"/>
                                <w:szCs w:val="24"/>
                              </w:rPr>
                            </w:pPr>
                            <w:r w:rsidRPr="00EA5880">
                              <w:rPr>
                                <w:sz w:val="24"/>
                                <w:szCs w:val="24"/>
                              </w:rPr>
                              <w:t xml:space="preserve">Former </w:t>
                            </w:r>
                            <w:proofErr w:type="gramStart"/>
                            <w:r w:rsidRPr="00EA5880">
                              <w:rPr>
                                <w:sz w:val="24"/>
                                <w:szCs w:val="24"/>
                              </w:rPr>
                              <w:t>surgeon general</w:t>
                            </w:r>
                            <w:proofErr w:type="gramEnd"/>
                            <w:r w:rsidRPr="00EA5880">
                              <w:rPr>
                                <w:sz w:val="24"/>
                                <w:szCs w:val="24"/>
                              </w:rPr>
                              <w:t xml:space="preserve"> Dr. David </w:t>
                            </w:r>
                            <w:proofErr w:type="spellStart"/>
                            <w:r w:rsidRPr="00EA5880">
                              <w:rPr>
                                <w:sz w:val="24"/>
                                <w:szCs w:val="24"/>
                              </w:rPr>
                              <w:t>Satcher</w:t>
                            </w:r>
                            <w:proofErr w:type="spellEnd"/>
                            <w:r w:rsidRPr="00EA5880">
                              <w:rPr>
                                <w:sz w:val="24"/>
                                <w:szCs w:val="24"/>
                              </w:rPr>
                              <w:t xml:space="preserve"> described “a nation of young people seriously at risk of starting out obese and dooming themselves to the difficult task of overcoming a tough illness” (as cited in </w:t>
                            </w:r>
                            <w:proofErr w:type="spellStart"/>
                            <w:r w:rsidRPr="00EA5880">
                              <w:rPr>
                                <w:sz w:val="24"/>
                                <w:szCs w:val="24"/>
                              </w:rPr>
                              <w:t>Crister</w:t>
                            </w:r>
                            <w:proofErr w:type="spellEnd"/>
                            <w:r w:rsidRPr="00EA5880">
                              <w:rPr>
                                <w:sz w:val="24"/>
                                <w:szCs w:val="24"/>
                              </w:rPr>
                              <w:t>, 2003, p. 4).</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43.05pt;margin-top:2.65pt;width:391.8pt;height:89.7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" fillcolor="#ff6" strokecolor="#ffc000 [3207]" strokeweight="1pt">
                <v:textbox>
                  <w:txbxContent>
                    <w:p w:rsidR="00CC0200" w:rsidRPr="00EA5880" w:rsidRDefault="00CC0200" w:rsidP="005C2486">
                      <w:pPr>
                        <w:spacing w:line="480" w:lineRule="auto"/>
                        <w:jc w:val="both"/>
                        <w:rPr>
                          <w:sz w:val="24"/>
                          <w:szCs w:val="24"/>
                        </w:rPr>
                      </w:pPr>
                      <w:r w:rsidRPr="00EA5880">
                        <w:rPr>
                          <w:sz w:val="24"/>
                          <w:szCs w:val="24"/>
                        </w:rPr>
                        <w:t xml:space="preserve">Former </w:t>
                      </w:r>
                      <w:proofErr w:type="gramStart"/>
                      <w:r w:rsidRPr="00EA5880">
                        <w:rPr>
                          <w:sz w:val="24"/>
                          <w:szCs w:val="24"/>
                        </w:rPr>
                        <w:t>surgeon general</w:t>
                      </w:r>
                      <w:proofErr w:type="gramEnd"/>
                      <w:r w:rsidRPr="00EA5880">
                        <w:rPr>
                          <w:sz w:val="24"/>
                          <w:szCs w:val="24"/>
                        </w:rPr>
                        <w:t xml:space="preserve"> Dr. David </w:t>
                      </w:r>
                      <w:proofErr w:type="spellStart"/>
                      <w:r w:rsidRPr="00EA5880">
                        <w:rPr>
                          <w:sz w:val="24"/>
                          <w:szCs w:val="24"/>
                        </w:rPr>
                        <w:t>Satcher</w:t>
                      </w:r>
                      <w:proofErr w:type="spellEnd"/>
                      <w:r w:rsidRPr="00EA5880">
                        <w:rPr>
                          <w:sz w:val="24"/>
                          <w:szCs w:val="24"/>
                        </w:rPr>
                        <w:t xml:space="preserve"> described “a nation of young people seriously at risk of starting out obese and dooming themselves to the difficult task of overcoming a tough illness” (as cited in </w:t>
                      </w:r>
                      <w:proofErr w:type="spellStart"/>
                      <w:r w:rsidRPr="00EA5880">
                        <w:rPr>
                          <w:sz w:val="24"/>
                          <w:szCs w:val="24"/>
                        </w:rPr>
                        <w:t>Crister</w:t>
                      </w:r>
                      <w:proofErr w:type="spellEnd"/>
                      <w:r w:rsidRPr="00EA5880">
                        <w:rPr>
                          <w:sz w:val="24"/>
                          <w:szCs w:val="24"/>
                        </w:rPr>
                        <w:t>, 2003, p. 4).</w:t>
                      </w:r>
                    </w:p>
                    <w:p w:rsidR="00CC0200" w:rsidRPr="006C368A" w:rsidRDefault="00CC0200" w:rsidP="005C2486">
                      <w:pPr>
                        <w:spacing w:line="480" w:lineRule="auto"/>
                        <w:jc w:val="both"/>
                        <w:rPr>
                          <w:i/>
                          <w:lang w:val="id-ID"/>
                        </w:rPr>
                      </w:pPr>
                    </w:p>
                  </w:txbxContent>
                </v:textbox>
                <w10:wrap type="tight" anchorx="page"/>
              </v:shape>
            </w:pict>
          </mc:Fallback>
        </mc:AlternateContent>
      </w:r>
    </w:p>
    <w:p w:rsidR="00276347" w:rsidRPr="00C04E1D" w:rsidRDefault="00276347" w:rsidP="00C04E1D">
      <w:pPr>
        <w:spacing w:line="360" w:lineRule="auto"/>
        <w:jc w:val="both"/>
        <w:rPr>
          <w:rFonts w:ascii="Calibri" w:hAnsi="Calibri"/>
        </w:rPr>
      </w:pP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Pr="005A04DA" w:rsidRDefault="005C2486" w:rsidP="005C2486">
      <w:pPr>
        <w:pStyle w:val="ListParagraph"/>
        <w:numPr>
          <w:ilvl w:val="4"/>
          <w:numId w:val="5"/>
        </w:numPr>
        <w:spacing w:line="360" w:lineRule="auto"/>
        <w:ind w:left="851" w:hanging="425"/>
        <w:rPr>
          <w:rFonts w:ascii="Calibri" w:hAnsi="Calibri"/>
          <w:b/>
        </w:rPr>
      </w:pPr>
      <w:r w:rsidRPr="005A04DA">
        <w:rPr>
          <w:rFonts w:ascii="Calibri" w:hAnsi="Calibri"/>
          <w:b/>
        </w:rPr>
        <w:t xml:space="preserve">TWO OR MORE WORKS BY THE SAME AUTHOR IN THE SAME YEAR </w:t>
      </w:r>
    </w:p>
    <w:p w:rsidR="005C2486" w:rsidRDefault="005C2486" w:rsidP="005C2486">
      <w:pPr>
        <w:pStyle w:val="ListParagraph"/>
        <w:spacing w:line="360" w:lineRule="auto"/>
        <w:ind w:left="851"/>
        <w:jc w:val="both"/>
        <w:rPr>
          <w:rFonts w:ascii="Calibri" w:hAnsi="Calibri"/>
        </w:rPr>
      </w:pPr>
      <w:r w:rsidRPr="00DC2114">
        <w:rPr>
          <w:rFonts w:ascii="Calibri" w:hAnsi="Calibri"/>
        </w:rPr>
        <w:t>When your list of references includes more than one work by the same author in the same year, use a lowercase letter (“a,” “b,” and so on) with the year to order the entries in the reference list. Use those same letters with the year in the in-text citation.</w:t>
      </w:r>
    </w:p>
    <w:p w:rsidR="005C2486"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47328" behindDoc="1" locked="0" layoutInCell="1" allowOverlap="1" wp14:anchorId="19E8F19A" wp14:editId="18896296">
                <wp:simplePos x="0" y="0"/>
                <wp:positionH relativeFrom="page">
                  <wp:posOffset>1651635</wp:posOffset>
                </wp:positionH>
                <wp:positionV relativeFrom="paragraph">
                  <wp:posOffset>220980</wp:posOffset>
                </wp:positionV>
                <wp:extent cx="5229225" cy="742950"/>
                <wp:effectExtent l="0" t="0" r="28575" b="19050"/>
                <wp:wrapTight wrapText="bothSides">
                  <wp:wrapPolygon edited="0">
                    <wp:start x="0" y="0"/>
                    <wp:lineTo x="0" y="21600"/>
                    <wp:lineTo x="21639" y="21600"/>
                    <wp:lineTo x="21639" y="0"/>
                    <wp:lineTo x="0" y="0"/>
                  </wp:wrapPolygon>
                </wp:wrapTight>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29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jc w:val="both"/>
                              <w:rPr>
                                <w:sz w:val="24"/>
                                <w:szCs w:val="24"/>
                              </w:rPr>
                            </w:pPr>
                            <w:r w:rsidRPr="00EA5880">
                              <w:rPr>
                                <w:sz w:val="24"/>
                                <w:szCs w:val="24"/>
                              </w:rPr>
                              <w:t xml:space="preserve">Research by </w:t>
                            </w:r>
                            <w:proofErr w:type="spellStart"/>
                            <w:r w:rsidRPr="00EA5880">
                              <w:rPr>
                                <w:sz w:val="24"/>
                                <w:szCs w:val="24"/>
                              </w:rPr>
                              <w:t>Durgin</w:t>
                            </w:r>
                            <w:proofErr w:type="spellEnd"/>
                            <w:r w:rsidRPr="00EA5880">
                              <w:rPr>
                                <w:sz w:val="24"/>
                                <w:szCs w:val="24"/>
                              </w:rPr>
                              <w:t xml:space="preserve"> (2003b) has yielded new findings about the role of counseling in treating childhood obesity.</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30.05pt;margin-top:17.4pt;width:411.75pt;height:58.5pt;z-index:-251569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" fillcolor="#ff6" strokecolor="#ffc000 [3207]" strokeweight="1pt">
                <v:textbox>
                  <w:txbxContent>
                    <w:p w:rsidR="00CC0200" w:rsidRPr="00EA5880" w:rsidRDefault="00CC0200" w:rsidP="005C2486">
                      <w:pPr>
                        <w:spacing w:line="480" w:lineRule="auto"/>
                        <w:jc w:val="both"/>
                        <w:rPr>
                          <w:sz w:val="24"/>
                          <w:szCs w:val="24"/>
                        </w:rPr>
                      </w:pPr>
                      <w:r w:rsidRPr="00EA5880">
                        <w:rPr>
                          <w:sz w:val="24"/>
                          <w:szCs w:val="24"/>
                        </w:rPr>
                        <w:t xml:space="preserve">Research by </w:t>
                      </w:r>
                      <w:proofErr w:type="spellStart"/>
                      <w:r w:rsidRPr="00EA5880">
                        <w:rPr>
                          <w:sz w:val="24"/>
                          <w:szCs w:val="24"/>
                        </w:rPr>
                        <w:t>Durgin</w:t>
                      </w:r>
                      <w:proofErr w:type="spellEnd"/>
                      <w:r w:rsidRPr="00EA5880">
                        <w:rPr>
                          <w:sz w:val="24"/>
                          <w:szCs w:val="24"/>
                        </w:rPr>
                        <w:t xml:space="preserve"> (2003b) has yielded new findings about the role of counseling in treating childhood obesity.</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Pr="005A04DA" w:rsidRDefault="005C2486" w:rsidP="005C2486">
      <w:pPr>
        <w:pStyle w:val="ListParagraph"/>
        <w:numPr>
          <w:ilvl w:val="4"/>
          <w:numId w:val="5"/>
        </w:numPr>
        <w:spacing w:line="360" w:lineRule="auto"/>
        <w:ind w:left="851" w:hanging="425"/>
        <w:rPr>
          <w:rFonts w:ascii="Calibri" w:hAnsi="Calibri"/>
          <w:b/>
        </w:rPr>
      </w:pPr>
      <w:r w:rsidRPr="005A04DA">
        <w:rPr>
          <w:rFonts w:ascii="Calibri" w:hAnsi="Calibri"/>
          <w:b/>
        </w:rPr>
        <w:t xml:space="preserve">ENCYCLOPEDIA OR DICTIONARY </w:t>
      </w:r>
    </w:p>
    <w:p w:rsidR="005C2486" w:rsidRDefault="005C2486" w:rsidP="005C2486">
      <w:pPr>
        <w:pStyle w:val="ListParagraph"/>
        <w:spacing w:line="360" w:lineRule="auto"/>
        <w:ind w:left="851"/>
        <w:jc w:val="both"/>
        <w:rPr>
          <w:rFonts w:ascii="Calibri" w:hAnsi="Calibri"/>
        </w:rPr>
      </w:pPr>
      <w:r w:rsidRPr="005A04DA">
        <w:rPr>
          <w:rFonts w:ascii="Calibri" w:hAnsi="Calibri"/>
        </w:rPr>
        <w:t xml:space="preserve">Unless an encyclopedia or a dictionary has an author, it will be alphabetized in the list of works cited under the word or entry consulted-not under the title of the reference work </w:t>
      </w:r>
      <w:proofErr w:type="gramStart"/>
      <w:r w:rsidRPr="005A04DA">
        <w:rPr>
          <w:rFonts w:ascii="Calibri" w:hAnsi="Calibri"/>
        </w:rPr>
        <w:t>itself</w:t>
      </w:r>
      <w:proofErr w:type="gramEnd"/>
      <w:r w:rsidRPr="005A04DA">
        <w:rPr>
          <w:rFonts w:ascii="Calibri" w:hAnsi="Calibri"/>
        </w:rPr>
        <w:t xml:space="preserve">. </w:t>
      </w:r>
      <w:proofErr w:type="gramStart"/>
      <w:r w:rsidRPr="005A04DA">
        <w:rPr>
          <w:rFonts w:ascii="Calibri" w:hAnsi="Calibri"/>
        </w:rPr>
        <w:t>Either in the text or in the parenthetical reference, mention</w:t>
      </w:r>
      <w:proofErr w:type="gramEnd"/>
      <w:r w:rsidRPr="005A04DA">
        <w:rPr>
          <w:rFonts w:ascii="Calibri" w:hAnsi="Calibri"/>
        </w:rPr>
        <w:t xml:space="preserve"> the word or the entry. No page number is required, since readers can easily look up the word or entry.</w:t>
      </w:r>
    </w:p>
    <w:p w:rsidR="00595882" w:rsidRDefault="00595882"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48352" behindDoc="1" locked="0" layoutInCell="1" allowOverlap="1" wp14:anchorId="6997CC76" wp14:editId="7F8BBF01">
                <wp:simplePos x="0" y="0"/>
                <wp:positionH relativeFrom="page">
                  <wp:posOffset>1590675</wp:posOffset>
                </wp:positionH>
                <wp:positionV relativeFrom="paragraph">
                  <wp:posOffset>292100</wp:posOffset>
                </wp:positionV>
                <wp:extent cx="5229225" cy="342900"/>
                <wp:effectExtent l="0" t="0" r="28575" b="19050"/>
                <wp:wrapTight wrapText="bothSides">
                  <wp:wrapPolygon edited="0">
                    <wp:start x="0" y="0"/>
                    <wp:lineTo x="0" y="21600"/>
                    <wp:lineTo x="21639" y="21600"/>
                    <wp:lineTo x="21639" y="0"/>
                    <wp:lineTo x="0" y="0"/>
                  </wp:wrapPolygon>
                </wp:wrapTight>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429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EA5880" w:rsidRDefault="00CC0200" w:rsidP="005C2486">
                            <w:pPr>
                              <w:spacing w:line="480" w:lineRule="auto"/>
                              <w:rPr>
                                <w:sz w:val="24"/>
                                <w:szCs w:val="24"/>
                              </w:rPr>
                            </w:pPr>
                            <w:r w:rsidRPr="00EA5880">
                              <w:rPr>
                                <w:sz w:val="24"/>
                                <w:szCs w:val="24"/>
                              </w:rPr>
                              <w:t>The word crocodile has a surprisingly complex etymology (“Crocodile”).</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5.25pt;margin-top:23pt;width:411.75pt;height:2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" fillcolor="#ff6" strokecolor="#ffc000 [3207]" strokeweight="1pt">
                <v:textbox>
                  <w:txbxContent>
                    <w:p w:rsidR="00CC0200" w:rsidRPr="00EA5880" w:rsidRDefault="00CC0200" w:rsidP="005C2486">
                      <w:pPr>
                        <w:spacing w:line="480" w:lineRule="auto"/>
                        <w:rPr>
                          <w:sz w:val="24"/>
                          <w:szCs w:val="24"/>
                        </w:rPr>
                      </w:pPr>
                      <w:r w:rsidRPr="00EA5880">
                        <w:rPr>
                          <w:sz w:val="24"/>
                          <w:szCs w:val="24"/>
                        </w:rPr>
                        <w:t>The word crocodile has a surprisingly complex etymology (“Crocodile”).</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pStyle w:val="ListParagraph"/>
        <w:spacing w:line="360" w:lineRule="auto"/>
        <w:ind w:left="851"/>
        <w:jc w:val="both"/>
        <w:rPr>
          <w:rFonts w:ascii="Calibri" w:hAnsi="Calibri"/>
        </w:rPr>
      </w:pPr>
    </w:p>
    <w:p w:rsidR="005C2486" w:rsidRPr="005A04DA" w:rsidRDefault="005C2486" w:rsidP="005C2486">
      <w:pPr>
        <w:pStyle w:val="ListParagraph"/>
        <w:numPr>
          <w:ilvl w:val="4"/>
          <w:numId w:val="5"/>
        </w:numPr>
        <w:spacing w:line="360" w:lineRule="auto"/>
        <w:ind w:left="851" w:hanging="425"/>
        <w:rPr>
          <w:rFonts w:ascii="Calibri" w:hAnsi="Calibri"/>
          <w:b/>
        </w:rPr>
      </w:pPr>
      <w:r w:rsidRPr="005A04DA">
        <w:rPr>
          <w:rFonts w:ascii="Calibri" w:hAnsi="Calibri"/>
          <w:b/>
        </w:rPr>
        <w:t xml:space="preserve">LITERARY WORKS WITHOUT PARTS OR LINE NUMBER </w:t>
      </w:r>
    </w:p>
    <w:p w:rsidR="005C2486" w:rsidRDefault="005C2486" w:rsidP="005C2486">
      <w:pPr>
        <w:pStyle w:val="ListParagraph"/>
        <w:spacing w:line="360" w:lineRule="auto"/>
        <w:ind w:left="851"/>
        <w:rPr>
          <w:rFonts w:ascii="Calibri" w:hAnsi="Calibri"/>
        </w:rPr>
      </w:pPr>
      <w:r w:rsidRPr="005A04DA">
        <w:rPr>
          <w:rFonts w:ascii="Calibri" w:hAnsi="Calibri"/>
        </w:rPr>
        <w:t xml:space="preserve">Many literary works, such as most short stories and many novels and plays, do not have parts or line numbers that </w:t>
      </w:r>
      <w:proofErr w:type="gramStart"/>
      <w:r w:rsidRPr="005A04DA">
        <w:rPr>
          <w:rFonts w:ascii="Calibri" w:hAnsi="Calibri"/>
        </w:rPr>
        <w:t>can be referred</w:t>
      </w:r>
      <w:proofErr w:type="gramEnd"/>
      <w:r w:rsidRPr="005A04DA">
        <w:rPr>
          <w:rFonts w:ascii="Calibri" w:hAnsi="Calibri"/>
        </w:rPr>
        <w:t xml:space="preserve"> to. In such cases, simply cite the page number.</w:t>
      </w:r>
    </w:p>
    <w:p w:rsidR="00276347" w:rsidRDefault="00276347" w:rsidP="005C2486">
      <w:pPr>
        <w:pStyle w:val="ListParagraph"/>
        <w:spacing w:line="360" w:lineRule="auto"/>
        <w:ind w:left="851"/>
        <w:rPr>
          <w:rFonts w:ascii="Calibri" w:hAnsi="Calibri"/>
        </w:rPr>
      </w:pPr>
    </w:p>
    <w:p w:rsidR="00276347" w:rsidRDefault="00276347" w:rsidP="005C2486">
      <w:pPr>
        <w:pStyle w:val="ListParagraph"/>
        <w:spacing w:line="360" w:lineRule="auto"/>
        <w:ind w:left="851"/>
        <w:rPr>
          <w:rFonts w:ascii="Calibri" w:hAnsi="Calibri"/>
        </w:rPr>
      </w:pPr>
    </w:p>
    <w:p w:rsidR="00276347" w:rsidRDefault="00602533" w:rsidP="005C2486">
      <w:pPr>
        <w:pStyle w:val="ListParagraph"/>
        <w:spacing w:line="360" w:lineRule="auto"/>
        <w:ind w:left="851"/>
        <w:rPr>
          <w:rFonts w:ascii="Calibri" w:hAnsi="Calibri"/>
        </w:rPr>
      </w:pPr>
      <w:r w:rsidRPr="0091436F">
        <w:rPr>
          <w:rFonts w:ascii="Calibri" w:hAnsi="Calibri"/>
          <w:noProof/>
        </w:rPr>
        <w:lastRenderedPageBreak/>
        <mc:AlternateContent>
          <mc:Choice Requires="wps">
            <w:drawing>
              <wp:anchor distT="45720" distB="45720" distL="114300" distR="114300" simplePos="0" relativeHeight="251749376" behindDoc="1" locked="0" layoutInCell="1" allowOverlap="1" wp14:anchorId="2F2B7809" wp14:editId="31A8AFB0">
                <wp:simplePos x="0" y="0"/>
                <wp:positionH relativeFrom="page">
                  <wp:posOffset>1420495</wp:posOffset>
                </wp:positionH>
                <wp:positionV relativeFrom="paragraph">
                  <wp:posOffset>163830</wp:posOffset>
                </wp:positionV>
                <wp:extent cx="5229225" cy="1162050"/>
                <wp:effectExtent l="0" t="0" r="28575" b="19050"/>
                <wp:wrapTight wrapText="bothSides">
                  <wp:wrapPolygon edited="0">
                    <wp:start x="0" y="0"/>
                    <wp:lineTo x="0" y="21600"/>
                    <wp:lineTo x="21639" y="21600"/>
                    <wp:lineTo x="21639"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620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EA5880">
                              <w:rPr>
                                <w:sz w:val="24"/>
                                <w:szCs w:val="24"/>
                              </w:rPr>
                              <w:t>At the end of Kate Chopin’s “The Story of an Hour,” Mrs. Mallard drops dead upon learning that her husband is alive. In the final irony of the story, doctors report that she has died of a “joy that kills” (p.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11.85pt;margin-top:12.9pt;width:411.75pt;height:91.5pt;z-index:-251567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" fillcolor="#ff6" strokecolor="#ffc000 [3207]" strokeweight="1pt">
                <v:textbox>
                  <w:txbxContent>
                    <w:p w:rsidR="00CC0200" w:rsidRPr="006C368A" w:rsidRDefault="00CC0200" w:rsidP="005C2486">
                      <w:pPr>
                        <w:spacing w:line="480" w:lineRule="auto"/>
                        <w:jc w:val="both"/>
                        <w:rPr>
                          <w:i/>
                          <w:lang w:val="id-ID"/>
                        </w:rPr>
                      </w:pPr>
                      <w:r w:rsidRPr="00EA5880">
                        <w:rPr>
                          <w:sz w:val="24"/>
                          <w:szCs w:val="24"/>
                        </w:rPr>
                        <w:t>At the end of Kate Chopin’s “The Story of an Hour,” Mrs. Mallard drops dead upon learning that her husband is alive. In the final irony of the story, doctors report that she has died of a “joy that kills” (p. 25).</w:t>
                      </w:r>
                    </w:p>
                  </w:txbxContent>
                </v:textbox>
                <w10:wrap type="tight" anchorx="page"/>
              </v:shape>
            </w:pict>
          </mc:Fallback>
        </mc:AlternateContent>
      </w:r>
    </w:p>
    <w:p w:rsidR="005C2486" w:rsidRDefault="005C2486" w:rsidP="005C2486">
      <w:pPr>
        <w:pStyle w:val="ListParagraph"/>
        <w:spacing w:line="360" w:lineRule="auto"/>
        <w:ind w:left="851"/>
        <w:rPr>
          <w:rFonts w:ascii="Calibri" w:hAnsi="Calibri"/>
        </w:rPr>
      </w:pPr>
    </w:p>
    <w:p w:rsidR="005C2486" w:rsidRPr="005A04DA" w:rsidRDefault="005C2486" w:rsidP="005C2486">
      <w:pPr>
        <w:pStyle w:val="ListParagraph"/>
        <w:numPr>
          <w:ilvl w:val="4"/>
          <w:numId w:val="5"/>
        </w:numPr>
        <w:spacing w:line="360" w:lineRule="auto"/>
        <w:ind w:left="851" w:hanging="425"/>
        <w:rPr>
          <w:rFonts w:ascii="Calibri" w:hAnsi="Calibri"/>
          <w:b/>
        </w:rPr>
      </w:pPr>
      <w:r w:rsidRPr="005A04DA">
        <w:rPr>
          <w:rFonts w:ascii="Calibri" w:hAnsi="Calibri"/>
          <w:b/>
        </w:rPr>
        <w:t xml:space="preserve">VERSE PLAYS AND POEMS </w:t>
      </w:r>
    </w:p>
    <w:p w:rsidR="005C2486" w:rsidRDefault="005C2486" w:rsidP="005C2486">
      <w:pPr>
        <w:pStyle w:val="ListParagraph"/>
        <w:spacing w:line="360" w:lineRule="auto"/>
        <w:ind w:left="851"/>
        <w:rPr>
          <w:rFonts w:ascii="Calibri" w:hAnsi="Calibri"/>
        </w:rPr>
      </w:pPr>
      <w:r w:rsidRPr="005A04DA">
        <w:rPr>
          <w:rFonts w:ascii="Calibri" w:hAnsi="Calibri"/>
        </w:rPr>
        <w:t>Give act, scene, and line numbers that can be located in any edition of the work. Use Arabic numerals, and separate the numbers with periods.</w:t>
      </w:r>
    </w:p>
    <w:p w:rsidR="005C2486" w:rsidRDefault="005C2486" w:rsidP="005C2486">
      <w:pPr>
        <w:pStyle w:val="ListParagraph"/>
        <w:spacing w:line="360" w:lineRule="auto"/>
        <w:ind w:left="851"/>
        <w:rPr>
          <w:rFonts w:ascii="Calibri" w:hAnsi="Calibri"/>
        </w:rPr>
      </w:pPr>
      <w:r w:rsidRPr="0091436F">
        <w:rPr>
          <w:rFonts w:ascii="Calibri" w:hAnsi="Calibri"/>
          <w:noProof/>
        </w:rPr>
        <mc:AlternateContent>
          <mc:Choice Requires="wps">
            <w:drawing>
              <wp:anchor distT="45720" distB="45720" distL="114300" distR="114300" simplePos="0" relativeHeight="251750400" behindDoc="1" locked="0" layoutInCell="1" allowOverlap="1" wp14:anchorId="2F68B22E" wp14:editId="5E884DE0">
                <wp:simplePos x="0" y="0"/>
                <wp:positionH relativeFrom="page">
                  <wp:posOffset>1689735</wp:posOffset>
                </wp:positionH>
                <wp:positionV relativeFrom="paragraph">
                  <wp:posOffset>201295</wp:posOffset>
                </wp:positionV>
                <wp:extent cx="5170170" cy="1031240"/>
                <wp:effectExtent l="0" t="0" r="11430" b="16510"/>
                <wp:wrapTight wrapText="bothSides">
                  <wp:wrapPolygon edited="0">
                    <wp:start x="0" y="0"/>
                    <wp:lineTo x="0" y="21547"/>
                    <wp:lineTo x="21568" y="21547"/>
                    <wp:lineTo x="2156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103124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2D25F8">
                              <w:rPr>
                                <w:sz w:val="24"/>
                                <w:szCs w:val="24"/>
                              </w:rPr>
                              <w:t xml:space="preserve">In Shakespeare’s </w:t>
                            </w:r>
                            <w:r w:rsidRPr="002D25F8">
                              <w:rPr>
                                <w:i/>
                                <w:sz w:val="24"/>
                                <w:szCs w:val="24"/>
                              </w:rPr>
                              <w:t>King Lear</w:t>
                            </w:r>
                            <w:r w:rsidRPr="002D25F8">
                              <w:rPr>
                                <w:sz w:val="24"/>
                                <w:szCs w:val="24"/>
                              </w:rPr>
                              <w:t>, Gloucester, blinded for suspected treason, learns a profound lesson from his tragic experience: “A man may see how this world goes / with no eyes” (4.2.148-49).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3.05pt;margin-top:15.85pt;width:407.1pt;height:81.2pt;z-index:-251566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" fillcolor="#ff6" strokecolor="#ffc000 [3207]" strokeweight="1pt">
                <v:textbox>
                  <w:txbxContent>
                    <w:p w:rsidR="00CC0200" w:rsidRPr="006C368A" w:rsidRDefault="00CC0200" w:rsidP="005C2486">
                      <w:pPr>
                        <w:spacing w:line="480" w:lineRule="auto"/>
                        <w:jc w:val="both"/>
                        <w:rPr>
                          <w:i/>
                          <w:lang w:val="id-ID"/>
                        </w:rPr>
                      </w:pPr>
                      <w:r w:rsidRPr="002D25F8">
                        <w:rPr>
                          <w:sz w:val="24"/>
                          <w:szCs w:val="24"/>
                        </w:rPr>
                        <w:t xml:space="preserve">In Shakespeare’s </w:t>
                      </w:r>
                      <w:r w:rsidRPr="002D25F8">
                        <w:rPr>
                          <w:i/>
                          <w:sz w:val="24"/>
                          <w:szCs w:val="24"/>
                        </w:rPr>
                        <w:t>King Lear</w:t>
                      </w:r>
                      <w:r w:rsidRPr="002D25F8">
                        <w:rPr>
                          <w:sz w:val="24"/>
                          <w:szCs w:val="24"/>
                        </w:rPr>
                        <w:t>, Gloucester, blinded for suspected treason, learns a profound lesson from his tragic experience: “A man may see how this world goes / with no eyes” (4.2.148-49).</w:t>
                      </w:r>
                    </w:p>
                  </w:txbxContent>
                </v:textbox>
                <w10:wrap type="tight" anchorx="page"/>
              </v:shape>
            </w:pict>
          </mc:Fallback>
        </mc:AlternateContent>
      </w:r>
    </w:p>
    <w:p w:rsidR="005C2486" w:rsidRDefault="005C2486" w:rsidP="005C2486">
      <w:pPr>
        <w:spacing w:line="360" w:lineRule="auto"/>
        <w:ind w:left="851"/>
        <w:rPr>
          <w:rFonts w:ascii="Calibri" w:hAnsi="Calibri"/>
        </w:rPr>
      </w:pPr>
      <w:r w:rsidRPr="0091436F">
        <w:rPr>
          <w:rFonts w:ascii="Calibri" w:hAnsi="Calibri"/>
          <w:noProof/>
        </w:rPr>
        <mc:AlternateContent>
          <mc:Choice Requires="wps">
            <w:drawing>
              <wp:anchor distT="45720" distB="45720" distL="114300" distR="114300" simplePos="0" relativeHeight="251751424" behindDoc="1" locked="0" layoutInCell="1" allowOverlap="1" wp14:anchorId="2E2068F0" wp14:editId="2C667B82">
                <wp:simplePos x="0" y="0"/>
                <wp:positionH relativeFrom="page">
                  <wp:posOffset>1630680</wp:posOffset>
                </wp:positionH>
                <wp:positionV relativeFrom="paragraph">
                  <wp:posOffset>666115</wp:posOffset>
                </wp:positionV>
                <wp:extent cx="5229225" cy="672465"/>
                <wp:effectExtent l="0" t="0" r="28575" b="13335"/>
                <wp:wrapTight wrapText="bothSides">
                  <wp:wrapPolygon edited="0">
                    <wp:start x="0" y="0"/>
                    <wp:lineTo x="0" y="21416"/>
                    <wp:lineTo x="21639" y="21416"/>
                    <wp:lineTo x="21639"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67246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480" w:lineRule="auto"/>
                              <w:rPr>
                                <w:sz w:val="24"/>
                                <w:szCs w:val="24"/>
                              </w:rPr>
                            </w:pPr>
                            <w:r w:rsidRPr="002D25F8">
                              <w:rPr>
                                <w:sz w:val="24"/>
                                <w:szCs w:val="24"/>
                              </w:rPr>
                              <w:t>When Homer’s Odysseus comes to the hall of Circe, he finds his men “mild / in her soft spell, fed on her drug of evil” (10.209-10).</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28.4pt;margin-top:52.45pt;width:411.75pt;height:52.95pt;z-index:-251565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" fillcolor="#ff6" strokecolor="#ffc000 [3207]" strokeweight="1pt">
                <v:textbox>
                  <w:txbxContent>
                    <w:p w:rsidR="00CC0200" w:rsidRPr="002D25F8" w:rsidRDefault="00CC0200" w:rsidP="005C2486">
                      <w:pPr>
                        <w:spacing w:line="480" w:lineRule="auto"/>
                        <w:rPr>
                          <w:sz w:val="24"/>
                          <w:szCs w:val="24"/>
                        </w:rPr>
                      </w:pPr>
                      <w:r w:rsidRPr="002D25F8">
                        <w:rPr>
                          <w:sz w:val="24"/>
                          <w:szCs w:val="24"/>
                        </w:rPr>
                        <w:t>When Homer’s Odysseus comes to the hall of Circe, he finds his men “mild / in her soft spell, fed on her drug of evil” (10.209-10).</w:t>
                      </w:r>
                    </w:p>
                    <w:p w:rsidR="00CC0200" w:rsidRPr="006C368A" w:rsidRDefault="00CC0200" w:rsidP="005C2486">
                      <w:pPr>
                        <w:spacing w:line="480" w:lineRule="auto"/>
                        <w:jc w:val="both"/>
                        <w:rPr>
                          <w:i/>
                          <w:lang w:val="id-ID"/>
                        </w:rPr>
                      </w:pPr>
                    </w:p>
                  </w:txbxContent>
                </v:textbox>
                <w10:wrap type="tight" anchorx="page"/>
              </v:shape>
            </w:pict>
          </mc:Fallback>
        </mc:AlternateContent>
      </w:r>
      <w:r>
        <w:rPr>
          <w:rFonts w:ascii="Calibri" w:hAnsi="Calibri"/>
        </w:rPr>
        <w:t>For a poem, cite the part (if there are a number of parts) and the line numbers, separated by a period.</w:t>
      </w:r>
    </w:p>
    <w:p w:rsidR="005C2486" w:rsidRDefault="005C2486" w:rsidP="005C2486">
      <w:pPr>
        <w:spacing w:line="360" w:lineRule="auto"/>
        <w:ind w:left="851"/>
        <w:rPr>
          <w:rFonts w:ascii="Calibri" w:hAnsi="Calibri"/>
        </w:rPr>
      </w:pPr>
    </w:p>
    <w:p w:rsidR="005C2486" w:rsidRDefault="005C2486" w:rsidP="005C2486">
      <w:pPr>
        <w:pStyle w:val="ListParagraph"/>
        <w:numPr>
          <w:ilvl w:val="4"/>
          <w:numId w:val="5"/>
        </w:numPr>
        <w:spacing w:line="360" w:lineRule="auto"/>
        <w:ind w:left="851" w:hanging="425"/>
        <w:rPr>
          <w:rFonts w:ascii="Calibri" w:hAnsi="Calibri"/>
        </w:rPr>
      </w:pPr>
      <w:r w:rsidRPr="00FA45A9">
        <w:rPr>
          <w:rFonts w:ascii="Calibri" w:hAnsi="Calibri"/>
          <w:b/>
        </w:rPr>
        <w:t>NOVELS WITH NUMBERED DIVISIONS</w:t>
      </w:r>
      <w:r w:rsidRPr="00FA45A9">
        <w:rPr>
          <w:rFonts w:ascii="Calibri" w:hAnsi="Calibri"/>
        </w:rPr>
        <w:t xml:space="preserve"> </w:t>
      </w:r>
    </w:p>
    <w:p w:rsidR="005C2486" w:rsidRDefault="005C2486" w:rsidP="005C2486">
      <w:pPr>
        <w:pStyle w:val="ListParagraph"/>
        <w:spacing w:line="360" w:lineRule="auto"/>
        <w:ind w:left="851"/>
        <w:jc w:val="both"/>
        <w:rPr>
          <w:rFonts w:ascii="Calibri" w:hAnsi="Calibri"/>
        </w:rPr>
      </w:pPr>
      <w:r>
        <w:rPr>
          <w:rFonts w:ascii="Calibri" w:hAnsi="Calibri"/>
        </w:rPr>
        <w:t>W</w:t>
      </w:r>
      <w:r w:rsidRPr="00FA45A9">
        <w:rPr>
          <w:rFonts w:ascii="Calibri" w:hAnsi="Calibri"/>
        </w:rPr>
        <w:t xml:space="preserve">hen </w:t>
      </w:r>
      <w:proofErr w:type="gramStart"/>
      <w:r w:rsidRPr="00FA45A9">
        <w:rPr>
          <w:rFonts w:ascii="Calibri" w:hAnsi="Calibri"/>
        </w:rPr>
        <w:t>a novel has numbered divisions, put the page number first, followed by a semicolon, and then indicate</w:t>
      </w:r>
      <w:proofErr w:type="gramEnd"/>
      <w:r w:rsidRPr="00FA45A9">
        <w:rPr>
          <w:rFonts w:ascii="Calibri" w:hAnsi="Calibri"/>
        </w:rPr>
        <w:t xml:space="preserve"> the book, part, or chapter in which the passage may be found. Use abbreviations such as “bk.” </w:t>
      </w:r>
      <w:proofErr w:type="gramStart"/>
      <w:r w:rsidRPr="00FA45A9">
        <w:rPr>
          <w:rFonts w:ascii="Calibri" w:hAnsi="Calibri"/>
        </w:rPr>
        <w:t>And</w:t>
      </w:r>
      <w:proofErr w:type="gramEnd"/>
      <w:r w:rsidRPr="00FA45A9">
        <w:rPr>
          <w:rFonts w:ascii="Calibri" w:hAnsi="Calibri"/>
        </w:rPr>
        <w:t xml:space="preserve"> “</w:t>
      </w:r>
      <w:proofErr w:type="spellStart"/>
      <w:r w:rsidRPr="00FA45A9">
        <w:rPr>
          <w:rFonts w:ascii="Calibri" w:hAnsi="Calibri"/>
        </w:rPr>
        <w:t>ch.</w:t>
      </w:r>
      <w:proofErr w:type="spellEnd"/>
      <w:r w:rsidRPr="00FA45A9">
        <w:rPr>
          <w:rFonts w:ascii="Calibri" w:hAnsi="Calibri"/>
        </w:rPr>
        <w:t>”</w:t>
      </w:r>
    </w:p>
    <w:p w:rsidR="005C2486" w:rsidRDefault="005C2486" w:rsidP="005C2486">
      <w:pPr>
        <w:spacing w:line="360" w:lineRule="auto"/>
        <w:rPr>
          <w:rFonts w:ascii="Calibri" w:hAnsi="Calibri"/>
          <w:b/>
        </w:rPr>
      </w:pPr>
    </w:p>
    <w:p w:rsidR="005C2486" w:rsidRPr="00FA45A9" w:rsidRDefault="004921DB" w:rsidP="005C2486">
      <w:pPr>
        <w:pStyle w:val="ListParagraph"/>
        <w:numPr>
          <w:ilvl w:val="4"/>
          <w:numId w:val="5"/>
        </w:numPr>
        <w:spacing w:line="360" w:lineRule="auto"/>
        <w:ind w:left="851" w:hanging="425"/>
        <w:rPr>
          <w:rFonts w:ascii="Calibri" w:hAnsi="Calibri"/>
          <w:b/>
        </w:rPr>
      </w:pPr>
      <w:r w:rsidRPr="0091436F">
        <w:rPr>
          <w:rFonts w:ascii="Calibri" w:hAnsi="Calibri"/>
          <w:noProof/>
        </w:rPr>
        <w:lastRenderedPageBreak/>
        <mc:AlternateContent>
          <mc:Choice Requires="wps">
            <w:drawing>
              <wp:anchor distT="45720" distB="45720" distL="114300" distR="114300" simplePos="0" relativeHeight="251752448" behindDoc="1" locked="0" layoutInCell="1" allowOverlap="1" wp14:anchorId="729CE62B" wp14:editId="0836E574">
                <wp:simplePos x="0" y="0"/>
                <wp:positionH relativeFrom="page">
                  <wp:posOffset>1630045</wp:posOffset>
                </wp:positionH>
                <wp:positionV relativeFrom="paragraph">
                  <wp:posOffset>-158115</wp:posOffset>
                </wp:positionV>
                <wp:extent cx="5098415" cy="1390650"/>
                <wp:effectExtent l="0" t="0" r="26035" b="19050"/>
                <wp:wrapTight wrapText="bothSides">
                  <wp:wrapPolygon edited="0">
                    <wp:start x="0" y="0"/>
                    <wp:lineTo x="0" y="21600"/>
                    <wp:lineTo x="21630" y="21600"/>
                    <wp:lineTo x="21630"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13906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2D25F8">
                              <w:rPr>
                                <w:sz w:val="24"/>
                                <w:szCs w:val="24"/>
                              </w:rPr>
                              <w:t xml:space="preserve">One of Kingsolver’s narrators, teenager Rachel, pushes her vocabulary beyond its limits. For example, Rachel complains that being forced to live in the Congo with her missionary family is “a sheer tapestry of justice” because her chances of finding a boyfriend are “dull and void” (p. 117; bk. 2, </w:t>
                            </w:r>
                            <w:proofErr w:type="spellStart"/>
                            <w:r w:rsidRPr="002D25F8">
                              <w:rPr>
                                <w:sz w:val="24"/>
                                <w:szCs w:val="24"/>
                              </w:rPr>
                              <w:t>ch.</w:t>
                            </w:r>
                            <w:proofErr w:type="spellEnd"/>
                            <w:r w:rsidRPr="002D25F8">
                              <w:rPr>
                                <w:sz w:val="24"/>
                                <w:szCs w:val="24"/>
                              </w:rPr>
                              <w:t xml:space="preserv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8.35pt;margin-top:-12.45pt;width:401.45pt;height:109.5pt;z-index:-251564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" fillcolor="#ff6" strokecolor="#ffc000 [3207]" strokeweight="1pt">
                <v:textbox>
                  <w:txbxContent>
                    <w:p w:rsidR="00CC0200" w:rsidRPr="006C368A" w:rsidRDefault="00CC0200" w:rsidP="005C2486">
                      <w:pPr>
                        <w:spacing w:line="480" w:lineRule="auto"/>
                        <w:jc w:val="both"/>
                        <w:rPr>
                          <w:i/>
                          <w:lang w:val="id-ID"/>
                        </w:rPr>
                      </w:pPr>
                      <w:r w:rsidRPr="002D25F8">
                        <w:rPr>
                          <w:sz w:val="24"/>
                          <w:szCs w:val="24"/>
                        </w:rPr>
                        <w:t xml:space="preserve">One of Kingsolver’s narrators, teenager Rachel, pushes her vocabulary beyond its limits. For example, Rachel complains that being forced to live in the Congo with her missionary family is “a sheer tapestry of justice” because her chances of finding a boyfriend are “dull and void” (p. 117; bk. 2, </w:t>
                      </w:r>
                      <w:proofErr w:type="spellStart"/>
                      <w:r w:rsidRPr="002D25F8">
                        <w:rPr>
                          <w:sz w:val="24"/>
                          <w:szCs w:val="24"/>
                        </w:rPr>
                        <w:t>ch.</w:t>
                      </w:r>
                      <w:proofErr w:type="spellEnd"/>
                      <w:r w:rsidRPr="002D25F8">
                        <w:rPr>
                          <w:sz w:val="24"/>
                          <w:szCs w:val="24"/>
                        </w:rPr>
                        <w:t xml:space="preserve"> 10).</w:t>
                      </w:r>
                    </w:p>
                  </w:txbxContent>
                </v:textbox>
                <w10:wrap type="tight" anchorx="page"/>
              </v:shape>
            </w:pict>
          </mc:Fallback>
        </mc:AlternateContent>
      </w:r>
      <w:r w:rsidR="005C2486" w:rsidRPr="00FA45A9">
        <w:rPr>
          <w:rFonts w:ascii="Calibri" w:hAnsi="Calibri"/>
          <w:b/>
        </w:rPr>
        <w:t xml:space="preserve">SACRED TEXTS </w:t>
      </w:r>
    </w:p>
    <w:p w:rsidR="005C2486" w:rsidRDefault="005C2486" w:rsidP="005C2486">
      <w:pPr>
        <w:pStyle w:val="ListParagraph"/>
        <w:spacing w:line="360" w:lineRule="auto"/>
        <w:ind w:left="851"/>
        <w:jc w:val="both"/>
        <w:rPr>
          <w:rFonts w:ascii="Calibri" w:hAnsi="Calibri"/>
        </w:rPr>
      </w:pPr>
      <w:r w:rsidRPr="0091436F">
        <w:rPr>
          <w:rFonts w:ascii="Calibri" w:hAnsi="Calibri"/>
          <w:noProof/>
        </w:rPr>
        <mc:AlternateContent>
          <mc:Choice Requires="wps">
            <w:drawing>
              <wp:anchor distT="45720" distB="45720" distL="114300" distR="114300" simplePos="0" relativeHeight="251753472" behindDoc="1" locked="0" layoutInCell="1" allowOverlap="1" wp14:anchorId="3D0D40EC" wp14:editId="408076E6">
                <wp:simplePos x="0" y="0"/>
                <wp:positionH relativeFrom="page">
                  <wp:posOffset>1667510</wp:posOffset>
                </wp:positionH>
                <wp:positionV relativeFrom="paragraph">
                  <wp:posOffset>1121410</wp:posOffset>
                </wp:positionV>
                <wp:extent cx="5179060" cy="714375"/>
                <wp:effectExtent l="0" t="0" r="21590" b="28575"/>
                <wp:wrapTight wrapText="bothSides">
                  <wp:wrapPolygon edited="0">
                    <wp:start x="0" y="0"/>
                    <wp:lineTo x="0" y="21888"/>
                    <wp:lineTo x="21611" y="21888"/>
                    <wp:lineTo x="21611"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7143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480" w:lineRule="auto"/>
                              <w:rPr>
                                <w:sz w:val="24"/>
                                <w:szCs w:val="24"/>
                              </w:rPr>
                            </w:pPr>
                            <w:r w:rsidRPr="002D25F8">
                              <w:rPr>
                                <w:sz w:val="24"/>
                                <w:szCs w:val="24"/>
                              </w:rPr>
                              <w:t xml:space="preserve">Consider the words of </w:t>
                            </w:r>
                            <w:proofErr w:type="gramStart"/>
                            <w:r w:rsidRPr="002D25F8">
                              <w:rPr>
                                <w:sz w:val="24"/>
                                <w:szCs w:val="24"/>
                              </w:rPr>
                              <w:t>Solomon:</w:t>
                            </w:r>
                            <w:proofErr w:type="gramEnd"/>
                            <w:r w:rsidRPr="002D25F8">
                              <w:rPr>
                                <w:sz w:val="24"/>
                                <w:szCs w:val="24"/>
                              </w:rPr>
                              <w:t xml:space="preserve"> “If your enemies are hungry, give them food to eat. If they are thirsty, give them water to drink” (</w:t>
                            </w:r>
                            <w:r w:rsidRPr="002D25F8">
                              <w:rPr>
                                <w:i/>
                                <w:sz w:val="24"/>
                                <w:szCs w:val="24"/>
                              </w:rPr>
                              <w:t>Holy Bible</w:t>
                            </w:r>
                            <w:r w:rsidRPr="002D25F8">
                              <w:rPr>
                                <w:sz w:val="24"/>
                                <w:szCs w:val="24"/>
                              </w:rPr>
                              <w:t>, Prov. 25.21).</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31.3pt;margin-top:88.3pt;width:407.8pt;height:56.25pt;z-index:-251563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" fillcolor="#ff6" strokecolor="#ffc000 [3207]" strokeweight="1pt">
                <v:textbox>
                  <w:txbxContent>
                    <w:p w:rsidR="00CC0200" w:rsidRPr="002D25F8" w:rsidRDefault="00CC0200" w:rsidP="005C2486">
                      <w:pPr>
                        <w:spacing w:line="480" w:lineRule="auto"/>
                        <w:rPr>
                          <w:sz w:val="24"/>
                          <w:szCs w:val="24"/>
                        </w:rPr>
                      </w:pPr>
                      <w:r w:rsidRPr="002D25F8">
                        <w:rPr>
                          <w:sz w:val="24"/>
                          <w:szCs w:val="24"/>
                        </w:rPr>
                        <w:t xml:space="preserve">Consider the words of </w:t>
                      </w:r>
                      <w:proofErr w:type="gramStart"/>
                      <w:r w:rsidRPr="002D25F8">
                        <w:rPr>
                          <w:sz w:val="24"/>
                          <w:szCs w:val="24"/>
                        </w:rPr>
                        <w:t>Solomon:</w:t>
                      </w:r>
                      <w:proofErr w:type="gramEnd"/>
                      <w:r w:rsidRPr="002D25F8">
                        <w:rPr>
                          <w:sz w:val="24"/>
                          <w:szCs w:val="24"/>
                        </w:rPr>
                        <w:t xml:space="preserve"> “If your enemies are hungry, give them food to eat. If they are thirsty, give them water to drink” (</w:t>
                      </w:r>
                      <w:r w:rsidRPr="002D25F8">
                        <w:rPr>
                          <w:i/>
                          <w:sz w:val="24"/>
                          <w:szCs w:val="24"/>
                        </w:rPr>
                        <w:t>Holy Bible</w:t>
                      </w:r>
                      <w:r w:rsidRPr="002D25F8">
                        <w:rPr>
                          <w:sz w:val="24"/>
                          <w:szCs w:val="24"/>
                        </w:rPr>
                        <w:t>, Prov. 25.21).</w:t>
                      </w:r>
                    </w:p>
                    <w:p w:rsidR="00CC0200" w:rsidRPr="006C368A" w:rsidRDefault="00CC0200" w:rsidP="005C2486">
                      <w:pPr>
                        <w:spacing w:line="480" w:lineRule="auto"/>
                        <w:jc w:val="both"/>
                        <w:rPr>
                          <w:i/>
                          <w:lang w:val="id-ID"/>
                        </w:rPr>
                      </w:pPr>
                    </w:p>
                  </w:txbxContent>
                </v:textbox>
                <w10:wrap type="tight" anchorx="page"/>
              </v:shape>
            </w:pict>
          </mc:Fallback>
        </mc:AlternateContent>
      </w:r>
      <w:r w:rsidRPr="00FA45A9">
        <w:rPr>
          <w:rFonts w:ascii="Calibri" w:hAnsi="Calibri"/>
        </w:rPr>
        <w:t>When citing a sacred text such as the Bible or the Qur’an, name the edition used in the works cited entry. In the parenthetical citation, give the book, chapter, and verse, separated by periods. Common abbreviations for books of the Bible are acceptable.</w:t>
      </w:r>
    </w:p>
    <w:p w:rsidR="005C2486" w:rsidRDefault="005C2486" w:rsidP="005C2486">
      <w:pPr>
        <w:pStyle w:val="ListParagraph"/>
        <w:spacing w:line="360" w:lineRule="auto"/>
        <w:ind w:left="851"/>
        <w:jc w:val="both"/>
        <w:rPr>
          <w:rFonts w:ascii="Calibri" w:hAnsi="Calibri"/>
        </w:rPr>
      </w:pPr>
    </w:p>
    <w:p w:rsidR="005C2486" w:rsidRPr="00FA45A9" w:rsidRDefault="005C2486" w:rsidP="005C2486">
      <w:pPr>
        <w:pStyle w:val="ListParagraph"/>
        <w:numPr>
          <w:ilvl w:val="4"/>
          <w:numId w:val="5"/>
        </w:numPr>
        <w:spacing w:line="360" w:lineRule="auto"/>
        <w:ind w:left="851" w:hanging="425"/>
        <w:rPr>
          <w:rFonts w:ascii="Calibri" w:hAnsi="Calibri"/>
          <w:b/>
        </w:rPr>
      </w:pPr>
      <w:r w:rsidRPr="00FA45A9">
        <w:rPr>
          <w:rFonts w:ascii="Calibri" w:hAnsi="Calibri"/>
          <w:b/>
        </w:rPr>
        <w:t xml:space="preserve">ACCURACY </w:t>
      </w:r>
    </w:p>
    <w:p w:rsidR="005C2486" w:rsidRPr="00FA45A9" w:rsidRDefault="005C2486" w:rsidP="005C2486">
      <w:pPr>
        <w:pStyle w:val="ListParagraph"/>
        <w:spacing w:line="360" w:lineRule="auto"/>
        <w:ind w:left="851"/>
        <w:jc w:val="both"/>
        <w:rPr>
          <w:rFonts w:ascii="Calibri" w:hAnsi="Calibri"/>
        </w:rPr>
      </w:pPr>
      <w:r w:rsidRPr="00FA45A9">
        <w:rPr>
          <w:rFonts w:ascii="Calibri" w:hAnsi="Calibri"/>
        </w:rPr>
        <w:t xml:space="preserve">Ensure accuracy in </w:t>
      </w:r>
      <w:r w:rsidR="009251D2">
        <w:rPr>
          <w:rFonts w:ascii="Calibri" w:hAnsi="Calibri"/>
        </w:rPr>
        <w:t xml:space="preserve">a </w:t>
      </w:r>
      <w:r w:rsidRPr="00FA45A9">
        <w:rPr>
          <w:rFonts w:ascii="Calibri" w:hAnsi="Calibri"/>
        </w:rPr>
        <w:t>direct quotation by following the wording, spelling, and interior punctuation of the original source, even if the source is incorrect.</w:t>
      </w:r>
    </w:p>
    <w:p w:rsidR="005C2486" w:rsidRDefault="005C2486" w:rsidP="005C2486">
      <w:pPr>
        <w:spacing w:line="360" w:lineRule="auto"/>
        <w:rPr>
          <w:rFonts w:ascii="Calibri" w:hAnsi="Calibri"/>
        </w:rPr>
      </w:pPr>
    </w:p>
    <w:p w:rsidR="005C2486" w:rsidRDefault="005C2486" w:rsidP="005C2486">
      <w:pPr>
        <w:pStyle w:val="ListParagraph"/>
        <w:numPr>
          <w:ilvl w:val="4"/>
          <w:numId w:val="5"/>
        </w:numPr>
        <w:spacing w:line="360" w:lineRule="auto"/>
        <w:ind w:left="851" w:hanging="425"/>
        <w:rPr>
          <w:rFonts w:ascii="Calibri" w:hAnsi="Calibri"/>
        </w:rPr>
      </w:pPr>
      <w:r w:rsidRPr="00FA45A9">
        <w:rPr>
          <w:rFonts w:ascii="Calibri" w:hAnsi="Calibri"/>
          <w:b/>
        </w:rPr>
        <w:t>QUOTED MATERIALS WITHIN QUOTATIONS</w:t>
      </w:r>
      <w:r w:rsidRPr="00FA45A9">
        <w:rPr>
          <w:rFonts w:ascii="Calibri" w:hAnsi="Calibri"/>
        </w:rPr>
        <w:t xml:space="preserve"> </w:t>
      </w:r>
    </w:p>
    <w:p w:rsidR="005C2486" w:rsidRDefault="005C2486" w:rsidP="005C2486">
      <w:pPr>
        <w:pStyle w:val="ListParagraph"/>
        <w:spacing w:line="360" w:lineRule="auto"/>
        <w:ind w:left="851"/>
        <w:jc w:val="both"/>
        <w:rPr>
          <w:rFonts w:ascii="Calibri" w:hAnsi="Calibri"/>
        </w:rPr>
      </w:pPr>
      <w:r w:rsidRPr="00FA45A9">
        <w:rPr>
          <w:rFonts w:ascii="Calibri" w:hAnsi="Calibri"/>
        </w:rPr>
        <w:t xml:space="preserve">For quoted materials within the quotations, use double and single quotation marks accordingly. To enclose a direct quotation in the text, use double quotation marks. Single quotation marks, by contrast, </w:t>
      </w:r>
      <w:proofErr w:type="gramStart"/>
      <w:r w:rsidRPr="00FA45A9">
        <w:rPr>
          <w:rFonts w:ascii="Calibri" w:hAnsi="Calibri"/>
        </w:rPr>
        <w:t>are used</w:t>
      </w:r>
      <w:proofErr w:type="gramEnd"/>
      <w:r w:rsidRPr="00FA45A9">
        <w:rPr>
          <w:rFonts w:ascii="Calibri" w:hAnsi="Calibri"/>
        </w:rPr>
        <w:t xml:space="preserve"> in a quotation within quotation to replace the double quotatio</w:t>
      </w:r>
      <w:r>
        <w:rPr>
          <w:rFonts w:ascii="Calibri" w:hAnsi="Calibri"/>
        </w:rPr>
        <w:t>n marks in the original source.</w:t>
      </w:r>
    </w:p>
    <w:p w:rsidR="00806A90" w:rsidRDefault="00806A90" w:rsidP="005C2486">
      <w:pPr>
        <w:pStyle w:val="ListParagraph"/>
        <w:spacing w:line="360" w:lineRule="auto"/>
        <w:ind w:left="851"/>
        <w:jc w:val="both"/>
        <w:rPr>
          <w:rFonts w:ascii="Calibri" w:hAnsi="Calibri"/>
        </w:rPr>
      </w:pPr>
    </w:p>
    <w:p w:rsidR="005C2486" w:rsidRPr="00385F98" w:rsidRDefault="005C2486" w:rsidP="005C2486">
      <w:pPr>
        <w:pStyle w:val="ListParagraph"/>
        <w:spacing w:line="360" w:lineRule="auto"/>
        <w:ind w:left="851"/>
        <w:jc w:val="both"/>
        <w:rPr>
          <w:rFonts w:ascii="Calibri" w:hAnsi="Calibri"/>
        </w:rPr>
      </w:pPr>
      <w:r>
        <w:rPr>
          <w:rFonts w:ascii="Calibri" w:hAnsi="Calibri"/>
        </w:rPr>
        <w:t xml:space="preserve">Periods and commas are placed within </w:t>
      </w:r>
      <w:proofErr w:type="gramStart"/>
      <w:r>
        <w:rPr>
          <w:rFonts w:ascii="Calibri" w:hAnsi="Calibri"/>
        </w:rPr>
        <w:t>either closing</w:t>
      </w:r>
      <w:proofErr w:type="gramEnd"/>
      <w:r>
        <w:rPr>
          <w:rFonts w:ascii="Calibri" w:hAnsi="Calibri"/>
        </w:rPr>
        <w:t xml:space="preserve"> single or closing double quotation marks, while other punctuation marks are put inside quotation marks only when they are part of the quoted material.</w:t>
      </w:r>
    </w:p>
    <w:p w:rsidR="005C2486" w:rsidRDefault="005C2486" w:rsidP="005C2486">
      <w:pPr>
        <w:spacing w:line="360" w:lineRule="auto"/>
        <w:rPr>
          <w:rFonts w:ascii="Calibri" w:hAnsi="Calibri"/>
          <w:b/>
        </w:rPr>
      </w:pPr>
    </w:p>
    <w:p w:rsidR="005C2486" w:rsidRPr="00FA45A9" w:rsidRDefault="005C2486" w:rsidP="005C2486">
      <w:pPr>
        <w:pStyle w:val="ListParagraph"/>
        <w:numPr>
          <w:ilvl w:val="0"/>
          <w:numId w:val="20"/>
        </w:numPr>
        <w:spacing w:line="360" w:lineRule="auto"/>
        <w:ind w:left="426" w:hanging="426"/>
        <w:rPr>
          <w:rFonts w:ascii="Calibri" w:hAnsi="Calibri"/>
          <w:b/>
        </w:rPr>
      </w:pPr>
      <w:r w:rsidRPr="00FA45A9">
        <w:rPr>
          <w:rFonts w:ascii="Calibri" w:hAnsi="Calibri"/>
          <w:b/>
        </w:rPr>
        <w:t>LIST OF REFERENCES</w:t>
      </w:r>
    </w:p>
    <w:p w:rsidR="005C2486" w:rsidRDefault="005C2486" w:rsidP="005C2486">
      <w:pPr>
        <w:spacing w:line="360" w:lineRule="auto"/>
        <w:ind w:left="426"/>
        <w:jc w:val="both"/>
        <w:rPr>
          <w:rFonts w:ascii="Calibri" w:hAnsi="Calibri"/>
        </w:rPr>
      </w:pPr>
      <w:proofErr w:type="gramStart"/>
      <w:r>
        <w:rPr>
          <w:rFonts w:ascii="Calibri" w:hAnsi="Calibri"/>
        </w:rPr>
        <w:t>The alphabetical list of works cited, which appears at the end of the thesis/</w:t>
      </w:r>
      <w:r w:rsidR="00807ABD">
        <w:rPr>
          <w:rFonts w:ascii="Calibri" w:hAnsi="Calibri"/>
        </w:rPr>
        <w:t>final paper</w:t>
      </w:r>
      <w:r>
        <w:rPr>
          <w:rFonts w:ascii="Calibri" w:hAnsi="Calibri"/>
        </w:rPr>
        <w:t>, is titled “References.”</w:t>
      </w:r>
      <w:proofErr w:type="gramEnd"/>
      <w:r>
        <w:rPr>
          <w:rFonts w:ascii="Calibri" w:hAnsi="Calibri"/>
        </w:rPr>
        <w:t xml:space="preserve"> Following are models illustrating the style for entries in the list </w:t>
      </w:r>
      <w:r>
        <w:rPr>
          <w:rFonts w:ascii="Calibri" w:hAnsi="Calibri"/>
        </w:rPr>
        <w:lastRenderedPageBreak/>
        <w:t>of references. The list must be double-spaced and each entry should have a single-spaced hanging indent.</w:t>
      </w:r>
    </w:p>
    <w:p w:rsidR="005C2486" w:rsidRDefault="005C2486" w:rsidP="005C2486">
      <w:pPr>
        <w:spacing w:line="360" w:lineRule="auto"/>
        <w:rPr>
          <w:rFonts w:ascii="Calibri" w:hAnsi="Calibri"/>
        </w:rPr>
      </w:pPr>
    </w:p>
    <w:p w:rsidR="005C2486" w:rsidRDefault="005C2486" w:rsidP="005C2486">
      <w:pPr>
        <w:pStyle w:val="ListParagraph"/>
        <w:numPr>
          <w:ilvl w:val="0"/>
          <w:numId w:val="21"/>
        </w:numPr>
        <w:spacing w:line="360" w:lineRule="auto"/>
        <w:ind w:hanging="294"/>
        <w:rPr>
          <w:rFonts w:ascii="Calibri" w:hAnsi="Calibri"/>
        </w:rPr>
      </w:pPr>
      <w:r w:rsidRPr="00FA45A9">
        <w:rPr>
          <w:rFonts w:ascii="Calibri" w:hAnsi="Calibri"/>
          <w:b/>
        </w:rPr>
        <w:t>SINGLE AUTHOR</w:t>
      </w:r>
      <w:r w:rsidRPr="00FA45A9">
        <w:rPr>
          <w:rFonts w:ascii="Calibri" w:hAnsi="Calibri"/>
        </w:rPr>
        <w:t xml:space="preserve"> </w:t>
      </w:r>
    </w:p>
    <w:p w:rsidR="005C2486" w:rsidRDefault="005C2486" w:rsidP="005C2486">
      <w:pPr>
        <w:pStyle w:val="ListParagraph"/>
        <w:spacing w:line="360" w:lineRule="auto"/>
        <w:jc w:val="both"/>
        <w:rPr>
          <w:rFonts w:ascii="Calibri" w:hAnsi="Calibri"/>
        </w:rPr>
      </w:pPr>
      <w:r w:rsidRPr="00FA45A9">
        <w:rPr>
          <w:rFonts w:ascii="Calibri" w:hAnsi="Calibri"/>
        </w:rPr>
        <w:t>Begin the entry with the author’s last name, followed by a comma and the author’s initial(s). Then give the date in parentheses.</w:t>
      </w:r>
    </w:p>
    <w:p w:rsidR="005C2486" w:rsidRDefault="005C2486" w:rsidP="005C2486">
      <w:pPr>
        <w:pStyle w:val="ListParagraph"/>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54496" behindDoc="1" locked="0" layoutInCell="1" allowOverlap="1" wp14:anchorId="1B5E353E" wp14:editId="082D3D48">
                <wp:simplePos x="0" y="0"/>
                <wp:positionH relativeFrom="page">
                  <wp:posOffset>2011045</wp:posOffset>
                </wp:positionH>
                <wp:positionV relativeFrom="paragraph">
                  <wp:posOffset>87630</wp:posOffset>
                </wp:positionV>
                <wp:extent cx="1647825" cy="457200"/>
                <wp:effectExtent l="0" t="0" r="28575" b="19050"/>
                <wp:wrapTight wrapText="bothSides">
                  <wp:wrapPolygon edited="0">
                    <wp:start x="0" y="0"/>
                    <wp:lineTo x="0" y="21600"/>
                    <wp:lineTo x="21725" y="21600"/>
                    <wp:lineTo x="21725"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360" w:lineRule="auto"/>
                              <w:rPr>
                                <w:sz w:val="24"/>
                                <w:szCs w:val="24"/>
                              </w:rPr>
                            </w:pPr>
                            <w:r w:rsidRPr="002D25F8">
                              <w:rPr>
                                <w:sz w:val="24"/>
                                <w:szCs w:val="24"/>
                              </w:rPr>
                              <w:t>Perez, E. (2001).</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58.35pt;margin-top:6.9pt;width:129.75pt;height:36pt;z-index:-251561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" fillcolor="#ff6" strokecolor="#ffc000 [3207]" strokeweight="1pt">
                <v:textbox>
                  <w:txbxContent>
                    <w:p w:rsidR="00CC0200" w:rsidRPr="002D25F8" w:rsidRDefault="00CC0200" w:rsidP="005C2486">
                      <w:pPr>
                        <w:spacing w:line="360" w:lineRule="auto"/>
                        <w:rPr>
                          <w:sz w:val="24"/>
                          <w:szCs w:val="24"/>
                        </w:rPr>
                      </w:pPr>
                      <w:r w:rsidRPr="002D25F8">
                        <w:rPr>
                          <w:sz w:val="24"/>
                          <w:szCs w:val="24"/>
                        </w:rPr>
                        <w:t>Perez, E. (2001).</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Pr="00FA45A9" w:rsidRDefault="005C2486" w:rsidP="005C2486">
      <w:pPr>
        <w:pStyle w:val="ListParagraph"/>
        <w:spacing w:line="360" w:lineRule="auto"/>
        <w:rPr>
          <w:rFonts w:ascii="Calibri" w:hAnsi="Calibri"/>
        </w:rPr>
      </w:pPr>
    </w:p>
    <w:p w:rsidR="005C2486"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MULTIPLE AUTHORS</w:t>
      </w:r>
      <w:r w:rsidRPr="00A6276A">
        <w:rPr>
          <w:rFonts w:ascii="Calibri" w:hAnsi="Calibri"/>
        </w:rPr>
        <w:t xml:space="preserve"> </w:t>
      </w:r>
    </w:p>
    <w:p w:rsidR="005C2486" w:rsidRDefault="005C2486" w:rsidP="005C2486">
      <w:pPr>
        <w:pStyle w:val="ListParagraph"/>
        <w:spacing w:line="360" w:lineRule="auto"/>
        <w:jc w:val="both"/>
        <w:rPr>
          <w:rFonts w:ascii="Calibri" w:hAnsi="Calibri"/>
        </w:rPr>
      </w:pPr>
      <w:r w:rsidRPr="00A6276A">
        <w:rPr>
          <w:rFonts w:ascii="Calibri" w:hAnsi="Calibri"/>
        </w:rPr>
        <w:t>List up to six authors by last names followed by initials. Use an ampersand (&amp;) between the names of two authors or, if there are more than two authors, before the name of the last author.</w:t>
      </w:r>
    </w:p>
    <w:p w:rsidR="00602533" w:rsidRDefault="00602533" w:rsidP="005C2486">
      <w:pPr>
        <w:pStyle w:val="ListParagraph"/>
        <w:spacing w:line="360" w:lineRule="auto"/>
        <w:jc w:val="both"/>
        <w:rPr>
          <w:rFonts w:ascii="Calibri" w:hAnsi="Calibri"/>
        </w:rPr>
      </w:pPr>
    </w:p>
    <w:p w:rsidR="005C2486" w:rsidRDefault="00602533" w:rsidP="005C2486">
      <w:pPr>
        <w:spacing w:line="360" w:lineRule="auto"/>
        <w:ind w:left="720"/>
        <w:jc w:val="both"/>
        <w:rPr>
          <w:rFonts w:ascii="Calibri" w:hAnsi="Calibri"/>
        </w:rPr>
      </w:pPr>
      <w:r w:rsidRPr="0091436F">
        <w:rPr>
          <w:rFonts w:ascii="Calibri" w:hAnsi="Calibri"/>
          <w:noProof/>
        </w:rPr>
        <mc:AlternateContent>
          <mc:Choice Requires="wps">
            <w:drawing>
              <wp:anchor distT="45720" distB="45720" distL="114300" distR="114300" simplePos="0" relativeHeight="251755520" behindDoc="1" locked="0" layoutInCell="1" allowOverlap="1" wp14:anchorId="4A9497A5" wp14:editId="418A8064">
                <wp:simplePos x="0" y="0"/>
                <wp:positionH relativeFrom="page">
                  <wp:posOffset>1648460</wp:posOffset>
                </wp:positionH>
                <wp:positionV relativeFrom="paragraph">
                  <wp:posOffset>-46355</wp:posOffset>
                </wp:positionV>
                <wp:extent cx="4915535" cy="647700"/>
                <wp:effectExtent l="0" t="0" r="18415" b="19050"/>
                <wp:wrapTight wrapText="bothSides">
                  <wp:wrapPolygon edited="0">
                    <wp:start x="0" y="0"/>
                    <wp:lineTo x="0" y="21600"/>
                    <wp:lineTo x="21597" y="21600"/>
                    <wp:lineTo x="21597"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6477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360" w:lineRule="auto"/>
                              <w:rPr>
                                <w:sz w:val="24"/>
                                <w:szCs w:val="24"/>
                              </w:rPr>
                            </w:pPr>
                            <w:proofErr w:type="spellStart"/>
                            <w:proofErr w:type="gramStart"/>
                            <w:r>
                              <w:rPr>
                                <w:sz w:val="24"/>
                                <w:szCs w:val="24"/>
                              </w:rPr>
                              <w:t>DuNann</w:t>
                            </w:r>
                            <w:proofErr w:type="spellEnd"/>
                            <w:r>
                              <w:rPr>
                                <w:sz w:val="24"/>
                                <w:szCs w:val="24"/>
                              </w:rPr>
                              <w:t>, D. W.</w:t>
                            </w:r>
                            <w:r w:rsidRPr="002D25F8">
                              <w:rPr>
                                <w:sz w:val="24"/>
                                <w:szCs w:val="24"/>
                              </w:rPr>
                              <w:t xml:space="preserve"> &amp; </w:t>
                            </w:r>
                            <w:proofErr w:type="spellStart"/>
                            <w:r w:rsidRPr="002D25F8">
                              <w:rPr>
                                <w:sz w:val="24"/>
                                <w:szCs w:val="24"/>
                              </w:rPr>
                              <w:t>Koger</w:t>
                            </w:r>
                            <w:proofErr w:type="spellEnd"/>
                            <w:r w:rsidRPr="002D25F8">
                              <w:rPr>
                                <w:sz w:val="24"/>
                                <w:szCs w:val="24"/>
                              </w:rPr>
                              <w:t>, S. M. (2004).</w:t>
                            </w:r>
                            <w:proofErr w:type="gramEnd"/>
                          </w:p>
                          <w:p w:rsidR="00CC0200" w:rsidRPr="002D25F8" w:rsidRDefault="00CC0200" w:rsidP="005C2486">
                            <w:pPr>
                              <w:spacing w:line="360" w:lineRule="auto"/>
                              <w:rPr>
                                <w:sz w:val="24"/>
                                <w:szCs w:val="24"/>
                              </w:rPr>
                            </w:pPr>
                            <w:r w:rsidRPr="002D25F8">
                              <w:rPr>
                                <w:sz w:val="24"/>
                                <w:szCs w:val="24"/>
                              </w:rPr>
                              <w:t>Sloan, F. A., Stou</w:t>
                            </w:r>
                            <w:r>
                              <w:rPr>
                                <w:sz w:val="24"/>
                                <w:szCs w:val="24"/>
                              </w:rPr>
                              <w:t xml:space="preserve">t, E. M., </w:t>
                            </w:r>
                            <w:proofErr w:type="spellStart"/>
                            <w:r>
                              <w:rPr>
                                <w:sz w:val="24"/>
                                <w:szCs w:val="24"/>
                              </w:rPr>
                              <w:t>Whetten</w:t>
                            </w:r>
                            <w:proofErr w:type="spellEnd"/>
                            <w:r>
                              <w:rPr>
                                <w:sz w:val="24"/>
                                <w:szCs w:val="24"/>
                              </w:rPr>
                              <w:t>-Goldstein, K.</w:t>
                            </w:r>
                            <w:r w:rsidRPr="002D25F8">
                              <w:rPr>
                                <w:sz w:val="24"/>
                                <w:szCs w:val="24"/>
                              </w:rPr>
                              <w:t xml:space="preserve"> &amp; Liang, L. (2000).</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29.8pt;margin-top:-3.65pt;width:387.05pt;height:51pt;z-index:-251560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" fillcolor="#ff6" strokecolor="#ffc000 [3207]" strokeweight="1pt">
                <v:textbox>
                  <w:txbxContent>
                    <w:p w:rsidR="00CC0200" w:rsidRPr="002D25F8" w:rsidRDefault="00CC0200" w:rsidP="005C2486">
                      <w:pPr>
                        <w:spacing w:line="360" w:lineRule="auto"/>
                        <w:rPr>
                          <w:sz w:val="24"/>
                          <w:szCs w:val="24"/>
                        </w:rPr>
                      </w:pPr>
                      <w:proofErr w:type="spellStart"/>
                      <w:proofErr w:type="gramStart"/>
                      <w:r>
                        <w:rPr>
                          <w:sz w:val="24"/>
                          <w:szCs w:val="24"/>
                        </w:rPr>
                        <w:t>DuNann</w:t>
                      </w:r>
                      <w:proofErr w:type="spellEnd"/>
                      <w:r>
                        <w:rPr>
                          <w:sz w:val="24"/>
                          <w:szCs w:val="24"/>
                        </w:rPr>
                        <w:t>, D. W.</w:t>
                      </w:r>
                      <w:r w:rsidRPr="002D25F8">
                        <w:rPr>
                          <w:sz w:val="24"/>
                          <w:szCs w:val="24"/>
                        </w:rPr>
                        <w:t xml:space="preserve"> &amp; </w:t>
                      </w:r>
                      <w:proofErr w:type="spellStart"/>
                      <w:r w:rsidRPr="002D25F8">
                        <w:rPr>
                          <w:sz w:val="24"/>
                          <w:szCs w:val="24"/>
                        </w:rPr>
                        <w:t>Koger</w:t>
                      </w:r>
                      <w:proofErr w:type="spellEnd"/>
                      <w:r w:rsidRPr="002D25F8">
                        <w:rPr>
                          <w:sz w:val="24"/>
                          <w:szCs w:val="24"/>
                        </w:rPr>
                        <w:t>, S. M. (2004).</w:t>
                      </w:r>
                      <w:proofErr w:type="gramEnd"/>
                    </w:p>
                    <w:p w:rsidR="00CC0200" w:rsidRPr="002D25F8" w:rsidRDefault="00CC0200" w:rsidP="005C2486">
                      <w:pPr>
                        <w:spacing w:line="360" w:lineRule="auto"/>
                        <w:rPr>
                          <w:sz w:val="24"/>
                          <w:szCs w:val="24"/>
                        </w:rPr>
                      </w:pPr>
                      <w:r w:rsidRPr="002D25F8">
                        <w:rPr>
                          <w:sz w:val="24"/>
                          <w:szCs w:val="24"/>
                        </w:rPr>
                        <w:t>Sloan, F. A., Stou</w:t>
                      </w:r>
                      <w:r>
                        <w:rPr>
                          <w:sz w:val="24"/>
                          <w:szCs w:val="24"/>
                        </w:rPr>
                        <w:t xml:space="preserve">t, E. M., </w:t>
                      </w:r>
                      <w:proofErr w:type="spellStart"/>
                      <w:r>
                        <w:rPr>
                          <w:sz w:val="24"/>
                          <w:szCs w:val="24"/>
                        </w:rPr>
                        <w:t>Whetten</w:t>
                      </w:r>
                      <w:proofErr w:type="spellEnd"/>
                      <w:r>
                        <w:rPr>
                          <w:sz w:val="24"/>
                          <w:szCs w:val="24"/>
                        </w:rPr>
                        <w:t>-Goldstein, K.</w:t>
                      </w:r>
                      <w:r w:rsidRPr="002D25F8">
                        <w:rPr>
                          <w:sz w:val="24"/>
                          <w:szCs w:val="24"/>
                        </w:rPr>
                        <w:t xml:space="preserve"> &amp; Liang, L. (2000).</w:t>
                      </w:r>
                    </w:p>
                    <w:p w:rsidR="00CC0200" w:rsidRPr="006C368A" w:rsidRDefault="00CC0200" w:rsidP="005C2486">
                      <w:pPr>
                        <w:spacing w:line="480" w:lineRule="auto"/>
                        <w:jc w:val="both"/>
                        <w:rPr>
                          <w:i/>
                          <w:lang w:val="id-ID"/>
                        </w:rPr>
                      </w:pPr>
                    </w:p>
                  </w:txbxContent>
                </v:textbox>
                <w10:wrap type="tight" anchorx="page"/>
              </v:shape>
            </w:pict>
          </mc:Fallback>
        </mc:AlternateContent>
      </w:r>
      <w:r w:rsidR="005C2486">
        <w:rPr>
          <w:rFonts w:ascii="Calibri" w:hAnsi="Calibri"/>
        </w:rPr>
        <w:t xml:space="preserve">If there are more than six authors, list the first six </w:t>
      </w:r>
      <w:proofErr w:type="gramStart"/>
      <w:r w:rsidR="005C2486">
        <w:rPr>
          <w:rFonts w:ascii="Calibri" w:hAnsi="Calibri"/>
        </w:rPr>
        <w:t>and “et</w:t>
      </w:r>
      <w:proofErr w:type="gramEnd"/>
      <w:r w:rsidR="005C2486">
        <w:rPr>
          <w:rFonts w:ascii="Calibri" w:hAnsi="Calibri"/>
        </w:rPr>
        <w:t xml:space="preserve"> al.” (</w:t>
      </w:r>
      <w:proofErr w:type="gramStart"/>
      <w:r w:rsidR="005C2486">
        <w:rPr>
          <w:rFonts w:ascii="Calibri" w:hAnsi="Calibri"/>
        </w:rPr>
        <w:t>meaning</w:t>
      </w:r>
      <w:proofErr w:type="gramEnd"/>
      <w:r w:rsidR="005C2486">
        <w:rPr>
          <w:rFonts w:ascii="Calibri" w:hAnsi="Calibri"/>
        </w:rPr>
        <w:t xml:space="preserve"> “and others”) to indicate that there are others.</w:t>
      </w:r>
    </w:p>
    <w:p w:rsidR="005C2486"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ORGANIZATION AS AUTHOR</w:t>
      </w:r>
      <w:r w:rsidRPr="00A6276A">
        <w:rPr>
          <w:rFonts w:ascii="Calibri" w:hAnsi="Calibri"/>
        </w:rPr>
        <w:t xml:space="preserve"> </w:t>
      </w:r>
    </w:p>
    <w:p w:rsidR="005C2486" w:rsidRDefault="005C2486" w:rsidP="005C2486">
      <w:pPr>
        <w:pStyle w:val="ListParagraph"/>
        <w:spacing w:line="360" w:lineRule="auto"/>
        <w:rPr>
          <w:rFonts w:ascii="Calibri" w:hAnsi="Calibri"/>
        </w:rPr>
      </w:pPr>
      <w:r w:rsidRPr="00A6276A">
        <w:rPr>
          <w:rFonts w:ascii="Calibri" w:hAnsi="Calibri"/>
        </w:rPr>
        <w:t>When the author is an organization, begin with the name of the organization.</w:t>
      </w:r>
    </w:p>
    <w:p w:rsidR="005C2486" w:rsidRDefault="005C2486" w:rsidP="005C2486">
      <w:pPr>
        <w:pStyle w:val="ListParagraph"/>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56544" behindDoc="1" locked="0" layoutInCell="1" allowOverlap="1" wp14:anchorId="796C41EF" wp14:editId="492A6436">
                <wp:simplePos x="0" y="0"/>
                <wp:positionH relativeFrom="page">
                  <wp:posOffset>1959610</wp:posOffset>
                </wp:positionH>
                <wp:positionV relativeFrom="paragraph">
                  <wp:posOffset>22225</wp:posOffset>
                </wp:positionV>
                <wp:extent cx="3269615" cy="371475"/>
                <wp:effectExtent l="0" t="0" r="26035" b="28575"/>
                <wp:wrapTight wrapText="bothSides">
                  <wp:wrapPolygon edited="0">
                    <wp:start x="0" y="0"/>
                    <wp:lineTo x="0" y="22154"/>
                    <wp:lineTo x="21646" y="22154"/>
                    <wp:lineTo x="21646"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3714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360" w:lineRule="auto"/>
                              <w:rPr>
                                <w:sz w:val="24"/>
                                <w:szCs w:val="24"/>
                              </w:rPr>
                            </w:pPr>
                            <w:proofErr w:type="gramStart"/>
                            <w:r w:rsidRPr="002D25F8">
                              <w:rPr>
                                <w:sz w:val="24"/>
                                <w:szCs w:val="24"/>
                              </w:rPr>
                              <w:t>Am</w:t>
                            </w:r>
                            <w:r>
                              <w:rPr>
                                <w:sz w:val="24"/>
                                <w:szCs w:val="24"/>
                              </w:rPr>
                              <w:t>erican Psychiatric Association.</w:t>
                            </w:r>
                            <w:proofErr w:type="gramEnd"/>
                            <w:r>
                              <w:rPr>
                                <w:sz w:val="24"/>
                                <w:szCs w:val="24"/>
                              </w:rPr>
                              <w:t xml:space="preserve"> (2003).</w:t>
                            </w:r>
                            <w:r w:rsidRPr="002D25F8">
                              <w:rPr>
                                <w:sz w:val="24"/>
                                <w:szCs w:val="24"/>
                              </w:rPr>
                              <w:t xml:space="preserve"> </w:t>
                            </w:r>
                            <w:r>
                              <w:rPr>
                                <w:sz w:val="24"/>
                                <w:szCs w:val="24"/>
                              </w:rPr>
                              <w:t>\</w:t>
                            </w:r>
                            <w:proofErr w:type="gramStart"/>
                            <w:r>
                              <w:rPr>
                                <w:sz w:val="24"/>
                                <w:szCs w:val="24"/>
                              </w:rPr>
                              <w:t>\</w:t>
                            </w:r>
                            <w:r w:rsidRPr="002D25F8">
                              <w:rPr>
                                <w:sz w:val="24"/>
                                <w:szCs w:val="24"/>
                              </w:rPr>
                              <w:t>(</w:t>
                            </w:r>
                            <w:proofErr w:type="gramEnd"/>
                            <w:r w:rsidRPr="002D25F8">
                              <w:rPr>
                                <w:sz w:val="24"/>
                                <w:szCs w:val="24"/>
                              </w:rPr>
                              <w:t>2003).</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4.3pt;margin-top:1.75pt;width:257.45pt;height:29.25pt;z-index:-251559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" fillcolor="#ff6" strokecolor="#ffc000 [3207]" strokeweight="1pt">
                <v:textbox>
                  <w:txbxContent>
                    <w:p w:rsidR="00CC0200" w:rsidRPr="002D25F8" w:rsidRDefault="00CC0200" w:rsidP="005C2486">
                      <w:pPr>
                        <w:spacing w:line="360" w:lineRule="auto"/>
                        <w:rPr>
                          <w:sz w:val="24"/>
                          <w:szCs w:val="24"/>
                        </w:rPr>
                      </w:pPr>
                      <w:proofErr w:type="gramStart"/>
                      <w:r w:rsidRPr="002D25F8">
                        <w:rPr>
                          <w:sz w:val="24"/>
                          <w:szCs w:val="24"/>
                        </w:rPr>
                        <w:t>Am</w:t>
                      </w:r>
                      <w:r>
                        <w:rPr>
                          <w:sz w:val="24"/>
                          <w:szCs w:val="24"/>
                        </w:rPr>
                        <w:t>erican Psychiatric Association.</w:t>
                      </w:r>
                      <w:proofErr w:type="gramEnd"/>
                      <w:r>
                        <w:rPr>
                          <w:sz w:val="24"/>
                          <w:szCs w:val="24"/>
                        </w:rPr>
                        <w:t xml:space="preserve"> (2003).</w:t>
                      </w:r>
                      <w:r w:rsidRPr="002D25F8">
                        <w:rPr>
                          <w:sz w:val="24"/>
                          <w:szCs w:val="24"/>
                        </w:rPr>
                        <w:t xml:space="preserve"> </w:t>
                      </w:r>
                      <w:r>
                        <w:rPr>
                          <w:sz w:val="24"/>
                          <w:szCs w:val="24"/>
                        </w:rPr>
                        <w:t>\</w:t>
                      </w:r>
                      <w:proofErr w:type="gramStart"/>
                      <w:r>
                        <w:rPr>
                          <w:sz w:val="24"/>
                          <w:szCs w:val="24"/>
                        </w:rPr>
                        <w:t>\</w:t>
                      </w:r>
                      <w:r w:rsidRPr="002D25F8">
                        <w:rPr>
                          <w:sz w:val="24"/>
                          <w:szCs w:val="24"/>
                        </w:rPr>
                        <w:t>(</w:t>
                      </w:r>
                      <w:proofErr w:type="gramEnd"/>
                      <w:r w:rsidRPr="002D25F8">
                        <w:rPr>
                          <w:sz w:val="24"/>
                          <w:szCs w:val="24"/>
                        </w:rPr>
                        <w:t>2003).</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UNKNOWN AUTHOR</w:t>
      </w:r>
      <w:r w:rsidRPr="00A6276A">
        <w:rPr>
          <w:rFonts w:ascii="Calibri" w:hAnsi="Calibri"/>
        </w:rPr>
        <w:t xml:space="preserve"> </w:t>
      </w:r>
    </w:p>
    <w:p w:rsidR="005C2486" w:rsidRDefault="005C2486" w:rsidP="005C2486">
      <w:pPr>
        <w:pStyle w:val="ListParagraph"/>
        <w:spacing w:line="360" w:lineRule="auto"/>
        <w:jc w:val="both"/>
        <w:rPr>
          <w:rFonts w:ascii="Calibri" w:hAnsi="Calibri"/>
        </w:rPr>
      </w:pPr>
      <w:r w:rsidRPr="00A6276A">
        <w:rPr>
          <w:rFonts w:ascii="Calibri" w:hAnsi="Calibri"/>
        </w:rPr>
        <w:t xml:space="preserve">Begin the entry with the work’s title. Titles of books are </w:t>
      </w:r>
      <w:proofErr w:type="gramStart"/>
      <w:r w:rsidRPr="00A6276A">
        <w:rPr>
          <w:rFonts w:ascii="Calibri" w:hAnsi="Calibri"/>
        </w:rPr>
        <w:t>italicized,</w:t>
      </w:r>
      <w:proofErr w:type="gramEnd"/>
      <w:r w:rsidRPr="00A6276A">
        <w:rPr>
          <w:rFonts w:ascii="Calibri" w:hAnsi="Calibri"/>
        </w:rPr>
        <w:t xml:space="preserve"> titles of articles are neither italicized nor put in quotation marks.</w:t>
      </w:r>
    </w:p>
    <w:p w:rsidR="005C2486" w:rsidRDefault="005C2486" w:rsidP="005C2486">
      <w:pPr>
        <w:pStyle w:val="ListParagraph"/>
        <w:spacing w:line="360" w:lineRule="auto"/>
        <w:jc w:val="both"/>
        <w:rPr>
          <w:rFonts w:ascii="Calibri" w:hAnsi="Calibri"/>
        </w:rPr>
      </w:pPr>
      <w:r w:rsidRPr="0091436F">
        <w:rPr>
          <w:rFonts w:ascii="Calibri" w:hAnsi="Calibri"/>
          <w:noProof/>
        </w:rPr>
        <mc:AlternateContent>
          <mc:Choice Requires="wps">
            <w:drawing>
              <wp:anchor distT="45720" distB="45720" distL="114300" distR="114300" simplePos="0" relativeHeight="251757568" behindDoc="1" locked="0" layoutInCell="1" allowOverlap="1" wp14:anchorId="7A534527" wp14:editId="6790EBB1">
                <wp:simplePos x="0" y="0"/>
                <wp:positionH relativeFrom="page">
                  <wp:posOffset>1845310</wp:posOffset>
                </wp:positionH>
                <wp:positionV relativeFrom="paragraph">
                  <wp:posOffset>160655</wp:posOffset>
                </wp:positionV>
                <wp:extent cx="3000375" cy="704850"/>
                <wp:effectExtent l="0" t="0" r="28575" b="19050"/>
                <wp:wrapTight wrapText="bothSides">
                  <wp:wrapPolygon edited="0">
                    <wp:start x="0" y="0"/>
                    <wp:lineTo x="0" y="21600"/>
                    <wp:lineTo x="21669" y="21600"/>
                    <wp:lineTo x="21669" y="0"/>
                    <wp:lineTo x="0" y="0"/>
                  </wp:wrapPolygon>
                </wp:wrapTight>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7048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rPr>
                                <w:sz w:val="24"/>
                                <w:szCs w:val="24"/>
                              </w:rPr>
                            </w:pPr>
                            <w:proofErr w:type="gramStart"/>
                            <w:r w:rsidRPr="002D25F8">
                              <w:rPr>
                                <w:sz w:val="24"/>
                                <w:szCs w:val="24"/>
                              </w:rPr>
                              <w:t>Oxford essential world atlas.</w:t>
                            </w:r>
                            <w:proofErr w:type="gramEnd"/>
                            <w:r w:rsidRPr="002D25F8">
                              <w:rPr>
                                <w:sz w:val="24"/>
                                <w:szCs w:val="24"/>
                              </w:rPr>
                              <w:t xml:space="preserve"> (2001).</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r w:rsidRPr="002D25F8">
                              <w:rPr>
                                <w:sz w:val="24"/>
                                <w:szCs w:val="24"/>
                              </w:rPr>
                              <w:t>Omega-3 fatty acids. (2004, November 23).</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45.3pt;margin-top:12.65pt;width:236.25pt;height:55.5pt;z-index:-251558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" fillcolor="#ff6" strokecolor="#ffc000 [3207]" strokeweight="1pt">
                <v:textbox>
                  <w:txbxContent>
                    <w:p w:rsidR="00CC0200" w:rsidRPr="002D25F8" w:rsidRDefault="00CC0200" w:rsidP="005C2486">
                      <w:pPr>
                        <w:spacing w:line="240" w:lineRule="auto"/>
                        <w:rPr>
                          <w:sz w:val="24"/>
                          <w:szCs w:val="24"/>
                        </w:rPr>
                      </w:pPr>
                      <w:proofErr w:type="gramStart"/>
                      <w:r w:rsidRPr="002D25F8">
                        <w:rPr>
                          <w:sz w:val="24"/>
                          <w:szCs w:val="24"/>
                        </w:rPr>
                        <w:t>Oxford essential world atlas.</w:t>
                      </w:r>
                      <w:proofErr w:type="gramEnd"/>
                      <w:r w:rsidRPr="002D25F8">
                        <w:rPr>
                          <w:sz w:val="24"/>
                          <w:szCs w:val="24"/>
                        </w:rPr>
                        <w:t xml:space="preserve"> (2001).</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r w:rsidRPr="002D25F8">
                        <w:rPr>
                          <w:sz w:val="24"/>
                          <w:szCs w:val="24"/>
                        </w:rPr>
                        <w:t>Omega-3 fatty acids. (2004, November 23).</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pStyle w:val="ListParagraph"/>
        <w:spacing w:line="360" w:lineRule="auto"/>
        <w:jc w:val="both"/>
        <w:rPr>
          <w:rFonts w:ascii="Calibri" w:hAnsi="Calibri"/>
        </w:rPr>
      </w:pPr>
    </w:p>
    <w:p w:rsidR="005C2486" w:rsidRDefault="005C2486" w:rsidP="005C2486">
      <w:pPr>
        <w:pStyle w:val="ListParagraph"/>
        <w:spacing w:line="360" w:lineRule="auto"/>
        <w:jc w:val="both"/>
        <w:rPr>
          <w:rFonts w:ascii="Calibri" w:hAnsi="Calibri"/>
        </w:rPr>
      </w:pPr>
    </w:p>
    <w:p w:rsidR="005C2486" w:rsidRDefault="005C2486" w:rsidP="005C2486">
      <w:pPr>
        <w:pStyle w:val="ListParagraph"/>
        <w:spacing w:line="360" w:lineRule="auto"/>
        <w:jc w:val="both"/>
        <w:rPr>
          <w:rFonts w:ascii="Calibri" w:hAnsi="Calibri"/>
        </w:rPr>
      </w:pPr>
    </w:p>
    <w:p w:rsidR="005C2486"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TWO OR MORE WORKS BY THE SAME AUTHOR</w:t>
      </w:r>
      <w:r w:rsidRPr="00A6276A">
        <w:rPr>
          <w:rFonts w:ascii="Calibri" w:hAnsi="Calibri"/>
        </w:rPr>
        <w:t xml:space="preserve"> </w:t>
      </w:r>
    </w:p>
    <w:p w:rsidR="005C2486" w:rsidRDefault="005C2486" w:rsidP="005C2486">
      <w:pPr>
        <w:pStyle w:val="ListParagraph"/>
        <w:spacing w:line="360" w:lineRule="auto"/>
        <w:rPr>
          <w:rFonts w:ascii="Calibri" w:hAnsi="Calibri"/>
        </w:rPr>
      </w:pPr>
      <w:r w:rsidRPr="00A6276A">
        <w:rPr>
          <w:rFonts w:ascii="Calibri" w:hAnsi="Calibri"/>
        </w:rPr>
        <w:t>Use the author’s name for all entries. List the entries by year, the earliest first.</w:t>
      </w:r>
    </w:p>
    <w:p w:rsidR="005C2486" w:rsidRDefault="005C2486" w:rsidP="005C2486">
      <w:pPr>
        <w:pStyle w:val="ListParagraph"/>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58592" behindDoc="1" locked="0" layoutInCell="1" allowOverlap="1" wp14:anchorId="3DAECF2D" wp14:editId="764EBE12">
                <wp:simplePos x="0" y="0"/>
                <wp:positionH relativeFrom="page">
                  <wp:posOffset>1938020</wp:posOffset>
                </wp:positionH>
                <wp:positionV relativeFrom="paragraph">
                  <wp:posOffset>112395</wp:posOffset>
                </wp:positionV>
                <wp:extent cx="2057400" cy="704850"/>
                <wp:effectExtent l="0" t="0" r="19050" b="19050"/>
                <wp:wrapTight wrapText="bothSides">
                  <wp:wrapPolygon edited="0">
                    <wp:start x="0" y="0"/>
                    <wp:lineTo x="0" y="21600"/>
                    <wp:lineTo x="21600" y="21600"/>
                    <wp:lineTo x="21600"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48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rPr>
                                <w:sz w:val="24"/>
                                <w:szCs w:val="24"/>
                              </w:rPr>
                            </w:pPr>
                            <w:proofErr w:type="spellStart"/>
                            <w:r w:rsidRPr="002D25F8">
                              <w:rPr>
                                <w:sz w:val="24"/>
                                <w:szCs w:val="24"/>
                              </w:rPr>
                              <w:t>Schlechty</w:t>
                            </w:r>
                            <w:proofErr w:type="spellEnd"/>
                            <w:r w:rsidRPr="002D25F8">
                              <w:rPr>
                                <w:sz w:val="24"/>
                                <w:szCs w:val="24"/>
                              </w:rPr>
                              <w:t>, P. C. (1997).</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proofErr w:type="spellStart"/>
                            <w:r w:rsidRPr="002D25F8">
                              <w:rPr>
                                <w:sz w:val="24"/>
                                <w:szCs w:val="24"/>
                              </w:rPr>
                              <w:t>Schlechty</w:t>
                            </w:r>
                            <w:proofErr w:type="spellEnd"/>
                            <w:r w:rsidRPr="002D25F8">
                              <w:rPr>
                                <w:sz w:val="24"/>
                                <w:szCs w:val="24"/>
                              </w:rPr>
                              <w:t>. P. C. (2001).</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52.6pt;margin-top:8.85pt;width:162pt;height:55.5pt;z-index:-251557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" fillcolor="#ff6" strokecolor="#ffc000 [3207]" strokeweight="1pt">
                <v:textbox>
                  <w:txbxContent>
                    <w:p w:rsidR="00CC0200" w:rsidRPr="002D25F8" w:rsidRDefault="00CC0200" w:rsidP="005C2486">
                      <w:pPr>
                        <w:spacing w:line="240" w:lineRule="auto"/>
                        <w:rPr>
                          <w:sz w:val="24"/>
                          <w:szCs w:val="24"/>
                        </w:rPr>
                      </w:pPr>
                      <w:proofErr w:type="spellStart"/>
                      <w:r w:rsidRPr="002D25F8">
                        <w:rPr>
                          <w:sz w:val="24"/>
                          <w:szCs w:val="24"/>
                        </w:rPr>
                        <w:t>Schlechty</w:t>
                      </w:r>
                      <w:proofErr w:type="spellEnd"/>
                      <w:r w:rsidRPr="002D25F8">
                        <w:rPr>
                          <w:sz w:val="24"/>
                          <w:szCs w:val="24"/>
                        </w:rPr>
                        <w:t>, P. C. (1997).</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proofErr w:type="spellStart"/>
                      <w:r w:rsidRPr="002D25F8">
                        <w:rPr>
                          <w:sz w:val="24"/>
                          <w:szCs w:val="24"/>
                        </w:rPr>
                        <w:t>Schlechty</w:t>
                      </w:r>
                      <w:proofErr w:type="spellEnd"/>
                      <w:r w:rsidRPr="002D25F8">
                        <w:rPr>
                          <w:sz w:val="24"/>
                          <w:szCs w:val="24"/>
                        </w:rPr>
                        <w:t>. P. C. (2001).</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pStyle w:val="ListParagraph"/>
        <w:spacing w:line="360" w:lineRule="auto"/>
        <w:rPr>
          <w:rFonts w:ascii="Calibri" w:hAnsi="Calibri"/>
        </w:rPr>
      </w:pPr>
    </w:p>
    <w:p w:rsidR="005C2486" w:rsidRDefault="005C2486" w:rsidP="005C2486">
      <w:pPr>
        <w:pStyle w:val="ListParagraph"/>
        <w:spacing w:line="360" w:lineRule="auto"/>
        <w:rPr>
          <w:rFonts w:ascii="Calibri" w:hAnsi="Calibri"/>
        </w:rPr>
      </w:pPr>
    </w:p>
    <w:p w:rsidR="005C2486" w:rsidRDefault="005C2486" w:rsidP="005C2486">
      <w:pPr>
        <w:pStyle w:val="ListParagraph"/>
        <w:spacing w:line="360" w:lineRule="auto"/>
        <w:rPr>
          <w:rFonts w:ascii="Calibri" w:hAnsi="Calibri"/>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TWO OR MORE WORKS BY THE SAME AUTHOR IN THE SAME YEAR</w:t>
      </w:r>
      <w:r w:rsidRPr="00A6276A">
        <w:rPr>
          <w:rFonts w:ascii="Calibri" w:hAnsi="Calibri"/>
        </w:rPr>
        <w:t xml:space="preserve"> </w:t>
      </w:r>
    </w:p>
    <w:p w:rsidR="005C2486" w:rsidRDefault="005C2486" w:rsidP="005C2486">
      <w:pPr>
        <w:pStyle w:val="ListParagraph"/>
        <w:spacing w:line="360" w:lineRule="auto"/>
        <w:jc w:val="both"/>
        <w:rPr>
          <w:rFonts w:ascii="Calibri" w:hAnsi="Calibri"/>
        </w:rPr>
      </w:pPr>
      <w:r w:rsidRPr="00A6276A">
        <w:rPr>
          <w:rFonts w:ascii="Calibri" w:hAnsi="Calibri"/>
        </w:rPr>
        <w:t>List the works alphabetically by title. In the parentheses, following the year, add “a,” “b,” and so on. Use the same letters when giving the year in the in-text citation.</w:t>
      </w:r>
    </w:p>
    <w:p w:rsidR="005C2486" w:rsidRDefault="005C2486" w:rsidP="005C2486">
      <w:pPr>
        <w:pStyle w:val="ListParagraph"/>
        <w:spacing w:line="360" w:lineRule="auto"/>
        <w:jc w:val="both"/>
        <w:rPr>
          <w:rFonts w:ascii="Calibri" w:hAnsi="Calibri"/>
        </w:rPr>
      </w:pPr>
      <w:r w:rsidRPr="0091436F">
        <w:rPr>
          <w:rFonts w:ascii="Calibri" w:hAnsi="Calibri"/>
          <w:noProof/>
        </w:rPr>
        <mc:AlternateContent>
          <mc:Choice Requires="wps">
            <w:drawing>
              <wp:anchor distT="45720" distB="45720" distL="114300" distR="114300" simplePos="0" relativeHeight="251759616" behindDoc="1" locked="0" layoutInCell="1" allowOverlap="1" wp14:anchorId="45DEB8BE" wp14:editId="0C6222C6">
                <wp:simplePos x="0" y="0"/>
                <wp:positionH relativeFrom="page">
                  <wp:posOffset>1901190</wp:posOffset>
                </wp:positionH>
                <wp:positionV relativeFrom="paragraph">
                  <wp:posOffset>105410</wp:posOffset>
                </wp:positionV>
                <wp:extent cx="4900930" cy="704850"/>
                <wp:effectExtent l="0" t="0" r="13970" b="19050"/>
                <wp:wrapTight wrapText="bothSides">
                  <wp:wrapPolygon edited="0">
                    <wp:start x="0" y="0"/>
                    <wp:lineTo x="0" y="21600"/>
                    <wp:lineTo x="21578" y="21600"/>
                    <wp:lineTo x="21578" y="0"/>
                    <wp:lineTo x="0" y="0"/>
                  </wp:wrapPolygon>
                </wp:wrapTight>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7048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385F98" w:rsidRDefault="00CC0200" w:rsidP="005C2486">
                            <w:pPr>
                              <w:spacing w:line="240" w:lineRule="auto"/>
                              <w:rPr>
                                <w:i/>
                                <w:sz w:val="24"/>
                                <w:szCs w:val="24"/>
                              </w:rPr>
                            </w:pPr>
                            <w:proofErr w:type="spellStart"/>
                            <w:r w:rsidRPr="002D25F8">
                              <w:rPr>
                                <w:sz w:val="24"/>
                                <w:szCs w:val="24"/>
                              </w:rPr>
                              <w:t>Durgin</w:t>
                            </w:r>
                            <w:proofErr w:type="spellEnd"/>
                            <w:r w:rsidRPr="002D25F8">
                              <w:rPr>
                                <w:sz w:val="24"/>
                                <w:szCs w:val="24"/>
                              </w:rPr>
                              <w:t xml:space="preserve">, P. A. (2003a). </w:t>
                            </w:r>
                            <w:r>
                              <w:rPr>
                                <w:sz w:val="24"/>
                                <w:szCs w:val="24"/>
                              </w:rPr>
                              <w:t xml:space="preserve"> </w:t>
                            </w:r>
                            <w:r w:rsidRPr="00385F98">
                              <w:rPr>
                                <w:i/>
                                <w:sz w:val="24"/>
                                <w:szCs w:val="24"/>
                              </w:rPr>
                              <w:t>At-risk behaviors in children.</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proofErr w:type="spellStart"/>
                            <w:r w:rsidRPr="002D25F8">
                              <w:rPr>
                                <w:sz w:val="24"/>
                                <w:szCs w:val="24"/>
                              </w:rPr>
                              <w:t>Durgin</w:t>
                            </w:r>
                            <w:proofErr w:type="spellEnd"/>
                            <w:r w:rsidRPr="002D25F8">
                              <w:rPr>
                                <w:sz w:val="24"/>
                                <w:szCs w:val="24"/>
                              </w:rPr>
                              <w:t xml:space="preserve">, P. A. (2003b). </w:t>
                            </w:r>
                            <w:r>
                              <w:rPr>
                                <w:sz w:val="24"/>
                                <w:szCs w:val="24"/>
                              </w:rPr>
                              <w:t xml:space="preserve"> </w:t>
                            </w:r>
                            <w:r w:rsidRPr="00385F98">
                              <w:rPr>
                                <w:i/>
                                <w:sz w:val="24"/>
                                <w:szCs w:val="24"/>
                              </w:rPr>
                              <w:t>Treating obesity with psychotherapy</w:t>
                            </w:r>
                            <w:r w:rsidRPr="002D25F8">
                              <w:rPr>
                                <w:sz w:val="24"/>
                                <w:szCs w:val="24"/>
                              </w:rPr>
                              <w:t>.</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9.7pt;margin-top:8.3pt;width:385.9pt;height:55.5pt;z-index:-251556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" fillcolor="#ff6" strokecolor="#ffc000 [3207]" strokeweight="1pt">
                <v:textbox>
                  <w:txbxContent>
                    <w:p w:rsidR="00CC0200" w:rsidRPr="00385F98" w:rsidRDefault="00CC0200" w:rsidP="005C2486">
                      <w:pPr>
                        <w:spacing w:line="240" w:lineRule="auto"/>
                        <w:rPr>
                          <w:i/>
                          <w:sz w:val="24"/>
                          <w:szCs w:val="24"/>
                        </w:rPr>
                      </w:pPr>
                      <w:proofErr w:type="spellStart"/>
                      <w:r w:rsidRPr="002D25F8">
                        <w:rPr>
                          <w:sz w:val="24"/>
                          <w:szCs w:val="24"/>
                        </w:rPr>
                        <w:t>Durgin</w:t>
                      </w:r>
                      <w:proofErr w:type="spellEnd"/>
                      <w:r w:rsidRPr="002D25F8">
                        <w:rPr>
                          <w:sz w:val="24"/>
                          <w:szCs w:val="24"/>
                        </w:rPr>
                        <w:t xml:space="preserve">, P. A. (2003a). </w:t>
                      </w:r>
                      <w:r>
                        <w:rPr>
                          <w:sz w:val="24"/>
                          <w:szCs w:val="24"/>
                        </w:rPr>
                        <w:t xml:space="preserve"> </w:t>
                      </w:r>
                      <w:r w:rsidRPr="00385F98">
                        <w:rPr>
                          <w:i/>
                          <w:sz w:val="24"/>
                          <w:szCs w:val="24"/>
                        </w:rPr>
                        <w:t>At-risk behaviors in children.</w:t>
                      </w:r>
                    </w:p>
                    <w:p w:rsidR="00CC0200" w:rsidRDefault="00CC0200" w:rsidP="005C2486">
                      <w:pPr>
                        <w:spacing w:line="240" w:lineRule="auto"/>
                        <w:rPr>
                          <w:sz w:val="24"/>
                          <w:szCs w:val="24"/>
                        </w:rPr>
                      </w:pPr>
                    </w:p>
                    <w:p w:rsidR="00CC0200" w:rsidRPr="002D25F8" w:rsidRDefault="00CC0200" w:rsidP="005C2486">
                      <w:pPr>
                        <w:spacing w:line="240" w:lineRule="auto"/>
                        <w:rPr>
                          <w:sz w:val="24"/>
                          <w:szCs w:val="24"/>
                        </w:rPr>
                      </w:pPr>
                      <w:proofErr w:type="spellStart"/>
                      <w:r w:rsidRPr="002D25F8">
                        <w:rPr>
                          <w:sz w:val="24"/>
                          <w:szCs w:val="24"/>
                        </w:rPr>
                        <w:t>Durgin</w:t>
                      </w:r>
                      <w:proofErr w:type="spellEnd"/>
                      <w:r w:rsidRPr="002D25F8">
                        <w:rPr>
                          <w:sz w:val="24"/>
                          <w:szCs w:val="24"/>
                        </w:rPr>
                        <w:t xml:space="preserve">, P. A. (2003b). </w:t>
                      </w:r>
                      <w:r>
                        <w:rPr>
                          <w:sz w:val="24"/>
                          <w:szCs w:val="24"/>
                        </w:rPr>
                        <w:t xml:space="preserve"> </w:t>
                      </w:r>
                      <w:r w:rsidRPr="00385F98">
                        <w:rPr>
                          <w:i/>
                          <w:sz w:val="24"/>
                          <w:szCs w:val="24"/>
                        </w:rPr>
                        <w:t>Treating obesity with psychotherapy</w:t>
                      </w:r>
                      <w:r w:rsidRPr="002D25F8">
                        <w:rPr>
                          <w:sz w:val="24"/>
                          <w:szCs w:val="24"/>
                        </w:rPr>
                        <w:t>.</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Pr="00A6276A" w:rsidRDefault="005C2486" w:rsidP="005C2486">
      <w:pPr>
        <w:pStyle w:val="ListParagraph"/>
        <w:numPr>
          <w:ilvl w:val="0"/>
          <w:numId w:val="21"/>
        </w:numPr>
        <w:spacing w:line="360" w:lineRule="auto"/>
        <w:rPr>
          <w:rFonts w:ascii="Calibri" w:hAnsi="Calibri"/>
          <w:b/>
        </w:rPr>
      </w:pPr>
      <w:r w:rsidRPr="00A6276A">
        <w:rPr>
          <w:rFonts w:ascii="Calibri" w:hAnsi="Calibri"/>
          <w:b/>
        </w:rPr>
        <w:t>ARTICLE IN A JOURNAL PAGINATED BY VOLUME</w:t>
      </w:r>
    </w:p>
    <w:p w:rsidR="005C2486" w:rsidRDefault="005C2486" w:rsidP="005C2486">
      <w:pPr>
        <w:spacing w:line="240" w:lineRule="auto"/>
        <w:ind w:left="2160" w:hanging="720"/>
        <w:rPr>
          <w:sz w:val="24"/>
          <w:szCs w:val="24"/>
        </w:rPr>
      </w:pPr>
      <w:r w:rsidRPr="0091436F">
        <w:rPr>
          <w:rFonts w:ascii="Calibri" w:hAnsi="Calibri"/>
          <w:noProof/>
        </w:rPr>
        <mc:AlternateContent>
          <mc:Choice Requires="wps">
            <w:drawing>
              <wp:anchor distT="45720" distB="45720" distL="114300" distR="114300" simplePos="0" relativeHeight="251760640" behindDoc="1" locked="0" layoutInCell="1" allowOverlap="1" wp14:anchorId="2BDCBFED" wp14:editId="4EBBB133">
                <wp:simplePos x="0" y="0"/>
                <wp:positionH relativeFrom="page">
                  <wp:posOffset>1843405</wp:posOffset>
                </wp:positionH>
                <wp:positionV relativeFrom="paragraph">
                  <wp:posOffset>5080</wp:posOffset>
                </wp:positionV>
                <wp:extent cx="5076190" cy="533400"/>
                <wp:effectExtent l="0" t="0" r="10160" b="19050"/>
                <wp:wrapTight wrapText="bothSides">
                  <wp:wrapPolygon edited="0">
                    <wp:start x="0" y="0"/>
                    <wp:lineTo x="0" y="21600"/>
                    <wp:lineTo x="21562" y="21600"/>
                    <wp:lineTo x="21562" y="0"/>
                    <wp:lineTo x="0" y="0"/>
                  </wp:wrapPolygon>
                </wp:wrapTight>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ind w:left="426" w:hanging="426"/>
                              <w:rPr>
                                <w:sz w:val="24"/>
                                <w:szCs w:val="24"/>
                              </w:rPr>
                            </w:pPr>
                            <w:proofErr w:type="spellStart"/>
                            <w:r w:rsidRPr="002D25F8">
                              <w:rPr>
                                <w:sz w:val="24"/>
                                <w:szCs w:val="24"/>
                              </w:rPr>
                              <w:t>Morawski</w:t>
                            </w:r>
                            <w:proofErr w:type="spellEnd"/>
                            <w:r w:rsidRPr="002D25F8">
                              <w:rPr>
                                <w:sz w:val="24"/>
                                <w:szCs w:val="24"/>
                              </w:rPr>
                              <w:t xml:space="preserve">, J. (2000). Social psychology a century ago. </w:t>
                            </w:r>
                            <w:r w:rsidRPr="002D25F8">
                              <w:rPr>
                                <w:i/>
                                <w:sz w:val="24"/>
                                <w:szCs w:val="24"/>
                              </w:rPr>
                              <w:t>American Psychologist, 55</w:t>
                            </w:r>
                            <w:r w:rsidRPr="002D25F8">
                              <w:rPr>
                                <w:sz w:val="24"/>
                                <w:szCs w:val="24"/>
                              </w:rPr>
                              <w:t>, 427-431.</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45.15pt;margin-top:.4pt;width:399.7pt;height:42pt;z-index:-25155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" fillcolor="#ff6" strokecolor="#ffc000 [3207]" strokeweight="1pt">
                <v:textbox>
                  <w:txbxContent>
                    <w:p w:rsidR="00CC0200" w:rsidRPr="002D25F8" w:rsidRDefault="00CC0200" w:rsidP="005C2486">
                      <w:pPr>
                        <w:spacing w:line="240" w:lineRule="auto"/>
                        <w:ind w:left="426" w:hanging="426"/>
                        <w:rPr>
                          <w:sz w:val="24"/>
                          <w:szCs w:val="24"/>
                        </w:rPr>
                      </w:pPr>
                      <w:proofErr w:type="spellStart"/>
                      <w:r w:rsidRPr="002D25F8">
                        <w:rPr>
                          <w:sz w:val="24"/>
                          <w:szCs w:val="24"/>
                        </w:rPr>
                        <w:t>Morawski</w:t>
                      </w:r>
                      <w:proofErr w:type="spellEnd"/>
                      <w:r w:rsidRPr="002D25F8">
                        <w:rPr>
                          <w:sz w:val="24"/>
                          <w:szCs w:val="24"/>
                        </w:rPr>
                        <w:t xml:space="preserve">, J. (2000). Social psychology a century ago. </w:t>
                      </w:r>
                      <w:r w:rsidRPr="002D25F8">
                        <w:rPr>
                          <w:i/>
                          <w:sz w:val="24"/>
                          <w:szCs w:val="24"/>
                        </w:rPr>
                        <w:t>American Psychologist, 55</w:t>
                      </w:r>
                      <w:r w:rsidRPr="002D25F8">
                        <w:rPr>
                          <w:sz w:val="24"/>
                          <w:szCs w:val="24"/>
                        </w:rPr>
                        <w:t>, 427-431.</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Pr="00A6276A" w:rsidRDefault="005C2486" w:rsidP="005C2486">
      <w:pPr>
        <w:pStyle w:val="ListParagraph"/>
        <w:numPr>
          <w:ilvl w:val="0"/>
          <w:numId w:val="21"/>
        </w:numPr>
        <w:spacing w:line="360" w:lineRule="auto"/>
        <w:rPr>
          <w:rFonts w:ascii="Calibri" w:hAnsi="Calibri"/>
          <w:b/>
        </w:rPr>
      </w:pPr>
      <w:r w:rsidRPr="0091436F">
        <w:rPr>
          <w:rFonts w:ascii="Calibri" w:hAnsi="Calibri"/>
          <w:noProof/>
        </w:rPr>
        <mc:AlternateContent>
          <mc:Choice Requires="wps">
            <w:drawing>
              <wp:anchor distT="45720" distB="45720" distL="114300" distR="114300" simplePos="0" relativeHeight="251761664" behindDoc="1" locked="0" layoutInCell="1" allowOverlap="1" wp14:anchorId="1189E405" wp14:editId="71FD5C45">
                <wp:simplePos x="0" y="0"/>
                <wp:positionH relativeFrom="margin">
                  <wp:posOffset>497840</wp:posOffset>
                </wp:positionH>
                <wp:positionV relativeFrom="paragraph">
                  <wp:posOffset>342265</wp:posOffset>
                </wp:positionV>
                <wp:extent cx="4980940" cy="533400"/>
                <wp:effectExtent l="0" t="0" r="10160" b="19050"/>
                <wp:wrapTight wrapText="bothSides">
                  <wp:wrapPolygon edited="0">
                    <wp:start x="0" y="0"/>
                    <wp:lineTo x="0" y="21600"/>
                    <wp:lineTo x="21561" y="21600"/>
                    <wp:lineTo x="21561" y="0"/>
                    <wp:lineTo x="0" y="0"/>
                  </wp:wrapPolygon>
                </wp:wrapTight>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ind w:left="284" w:hanging="426"/>
                              <w:rPr>
                                <w:sz w:val="24"/>
                                <w:szCs w:val="24"/>
                              </w:rPr>
                            </w:pPr>
                            <w:r w:rsidRPr="002D25F8">
                              <w:rPr>
                                <w:sz w:val="24"/>
                                <w:szCs w:val="24"/>
                              </w:rPr>
                              <w:t xml:space="preserve">Smith, S. (2003). Government and nonprofits in the modern age. </w:t>
                            </w:r>
                            <w:r w:rsidRPr="002D25F8">
                              <w:rPr>
                                <w:i/>
                                <w:sz w:val="24"/>
                                <w:szCs w:val="24"/>
                              </w:rPr>
                              <w:t>Society, 40</w:t>
                            </w:r>
                            <w:r w:rsidRPr="002D25F8">
                              <w:rPr>
                                <w:sz w:val="24"/>
                                <w:szCs w:val="24"/>
                              </w:rPr>
                              <w:t>(4), 36-45.</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9.2pt;margin-top:26.95pt;width:392.2pt;height:42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" fillcolor="#ff6" strokecolor="#ffc000 [3207]" strokeweight="1pt">
                <v:textbox>
                  <w:txbxContent>
                    <w:p w:rsidR="00CC0200" w:rsidRPr="002D25F8" w:rsidRDefault="00CC0200" w:rsidP="005C2486">
                      <w:pPr>
                        <w:spacing w:line="240" w:lineRule="auto"/>
                        <w:ind w:left="284" w:hanging="426"/>
                        <w:rPr>
                          <w:sz w:val="24"/>
                          <w:szCs w:val="24"/>
                        </w:rPr>
                      </w:pPr>
                      <w:r w:rsidRPr="002D25F8">
                        <w:rPr>
                          <w:sz w:val="24"/>
                          <w:szCs w:val="24"/>
                        </w:rPr>
                        <w:t xml:space="preserve">Smith, S. (2003). Government and nonprofits in the modern age. </w:t>
                      </w:r>
                      <w:r w:rsidRPr="002D25F8">
                        <w:rPr>
                          <w:i/>
                          <w:sz w:val="24"/>
                          <w:szCs w:val="24"/>
                        </w:rPr>
                        <w:t>Society, 40</w:t>
                      </w:r>
                      <w:r w:rsidRPr="002D25F8">
                        <w:rPr>
                          <w:sz w:val="24"/>
                          <w:szCs w:val="24"/>
                        </w:rPr>
                        <w:t>(4), 36-45.</w:t>
                      </w:r>
                    </w:p>
                    <w:p w:rsidR="00CC0200" w:rsidRPr="006C368A" w:rsidRDefault="00CC0200" w:rsidP="005C2486">
                      <w:pPr>
                        <w:spacing w:line="480" w:lineRule="auto"/>
                        <w:jc w:val="both"/>
                        <w:rPr>
                          <w:i/>
                          <w:lang w:val="id-ID"/>
                        </w:rPr>
                      </w:pPr>
                    </w:p>
                  </w:txbxContent>
                </v:textbox>
                <w10:wrap type="tight" anchorx="margin"/>
              </v:shape>
            </w:pict>
          </mc:Fallback>
        </mc:AlternateContent>
      </w:r>
      <w:r w:rsidRPr="00A6276A">
        <w:rPr>
          <w:rFonts w:ascii="Calibri" w:hAnsi="Calibri"/>
          <w:b/>
        </w:rPr>
        <w:t>ARTICLE IN A JOURNAL PAGINATED BY ISSUE</w:t>
      </w:r>
      <w:r>
        <w:rPr>
          <w:rFonts w:ascii="Calibri" w:hAnsi="Calibri"/>
          <w:b/>
        </w:rPr>
        <w:br/>
      </w:r>
      <w:r>
        <w:rPr>
          <w:rFonts w:ascii="Calibri" w:hAnsi="Calibri"/>
          <w:b/>
        </w:rPr>
        <w:br/>
      </w:r>
      <w:r>
        <w:rPr>
          <w:rFonts w:ascii="Calibri" w:hAnsi="Calibri"/>
          <w:b/>
        </w:rPr>
        <w:br/>
      </w:r>
    </w:p>
    <w:p w:rsidR="005C2486" w:rsidRDefault="005C2486" w:rsidP="005C2486">
      <w:pPr>
        <w:spacing w:line="240" w:lineRule="auto"/>
        <w:ind w:left="2160" w:hanging="720"/>
        <w:rPr>
          <w:sz w:val="24"/>
          <w:szCs w:val="24"/>
        </w:rPr>
      </w:pPr>
    </w:p>
    <w:p w:rsidR="005C2486" w:rsidRDefault="005C2486" w:rsidP="005C2486">
      <w:pPr>
        <w:pStyle w:val="ListParagraph"/>
        <w:numPr>
          <w:ilvl w:val="0"/>
          <w:numId w:val="21"/>
        </w:numPr>
        <w:spacing w:line="360" w:lineRule="auto"/>
        <w:rPr>
          <w:rFonts w:ascii="Calibri" w:hAnsi="Calibri"/>
          <w:b/>
        </w:rPr>
      </w:pPr>
      <w:r w:rsidRPr="00A6276A">
        <w:rPr>
          <w:rFonts w:ascii="Calibri" w:hAnsi="Calibri"/>
          <w:b/>
        </w:rPr>
        <w:t>ARTICLE IN A MAGAZINE</w:t>
      </w:r>
    </w:p>
    <w:p w:rsidR="005C2486" w:rsidRDefault="005C2486" w:rsidP="005C2486">
      <w:pPr>
        <w:spacing w:line="360" w:lineRule="auto"/>
        <w:rPr>
          <w:rFonts w:ascii="Calibri" w:hAnsi="Calibri"/>
          <w:b/>
        </w:rPr>
      </w:pPr>
      <w:r w:rsidRPr="0091436F">
        <w:rPr>
          <w:rFonts w:ascii="Calibri" w:hAnsi="Calibri"/>
          <w:noProof/>
        </w:rPr>
        <mc:AlternateContent>
          <mc:Choice Requires="wps">
            <w:drawing>
              <wp:anchor distT="45720" distB="45720" distL="114300" distR="114300" simplePos="0" relativeHeight="251762688" behindDoc="1" locked="0" layoutInCell="1" allowOverlap="1" wp14:anchorId="1FC9B5B5" wp14:editId="184CB726">
                <wp:simplePos x="0" y="0"/>
                <wp:positionH relativeFrom="page">
                  <wp:posOffset>1901825</wp:posOffset>
                </wp:positionH>
                <wp:positionV relativeFrom="paragraph">
                  <wp:posOffset>58420</wp:posOffset>
                </wp:positionV>
                <wp:extent cx="5017135" cy="533400"/>
                <wp:effectExtent l="0" t="0" r="12065" b="19050"/>
                <wp:wrapTight wrapText="bothSides">
                  <wp:wrapPolygon edited="0">
                    <wp:start x="0" y="0"/>
                    <wp:lineTo x="0" y="21600"/>
                    <wp:lineTo x="21570" y="21600"/>
                    <wp:lineTo x="21570" y="0"/>
                    <wp:lineTo x="0" y="0"/>
                  </wp:wrapPolygon>
                </wp:wrapTight>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ind w:left="426" w:hanging="568"/>
                              <w:rPr>
                                <w:sz w:val="24"/>
                                <w:szCs w:val="24"/>
                              </w:rPr>
                            </w:pPr>
                            <w:proofErr w:type="spellStart"/>
                            <w:r w:rsidRPr="002D25F8">
                              <w:rPr>
                                <w:sz w:val="24"/>
                                <w:szCs w:val="24"/>
                              </w:rPr>
                              <w:t>Raloff</w:t>
                            </w:r>
                            <w:proofErr w:type="spellEnd"/>
                            <w:r w:rsidRPr="002D25F8">
                              <w:rPr>
                                <w:sz w:val="24"/>
                                <w:szCs w:val="24"/>
                              </w:rPr>
                              <w:t xml:space="preserve">, J. (2001, May 12). Lead therapy won’t help most kids. </w:t>
                            </w:r>
                            <w:r w:rsidRPr="002D25F8">
                              <w:rPr>
                                <w:i/>
                                <w:sz w:val="24"/>
                                <w:szCs w:val="24"/>
                              </w:rPr>
                              <w:t>Science News, 159</w:t>
                            </w:r>
                            <w:r w:rsidRPr="002D25F8">
                              <w:rPr>
                                <w:sz w:val="24"/>
                                <w:szCs w:val="24"/>
                              </w:rPr>
                              <w:t>, 292.</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49.75pt;margin-top:4.6pt;width:395.05pt;height:42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" fillcolor="#ff6" strokecolor="#ffc000 [3207]" strokeweight="1pt">
                <v:textbox>
                  <w:txbxContent>
                    <w:p w:rsidR="00CC0200" w:rsidRPr="002D25F8" w:rsidRDefault="00CC0200" w:rsidP="005C2486">
                      <w:pPr>
                        <w:spacing w:line="240" w:lineRule="auto"/>
                        <w:ind w:left="426" w:hanging="568"/>
                        <w:rPr>
                          <w:sz w:val="24"/>
                          <w:szCs w:val="24"/>
                        </w:rPr>
                      </w:pPr>
                      <w:proofErr w:type="spellStart"/>
                      <w:r w:rsidRPr="002D25F8">
                        <w:rPr>
                          <w:sz w:val="24"/>
                          <w:szCs w:val="24"/>
                        </w:rPr>
                        <w:t>Raloff</w:t>
                      </w:r>
                      <w:proofErr w:type="spellEnd"/>
                      <w:r w:rsidRPr="002D25F8">
                        <w:rPr>
                          <w:sz w:val="24"/>
                          <w:szCs w:val="24"/>
                        </w:rPr>
                        <w:t xml:space="preserve">, J. (2001, May 12). Lead therapy won’t help most kids. </w:t>
                      </w:r>
                      <w:r w:rsidRPr="002D25F8">
                        <w:rPr>
                          <w:i/>
                          <w:sz w:val="24"/>
                          <w:szCs w:val="24"/>
                        </w:rPr>
                        <w:t>Science News, 159</w:t>
                      </w:r>
                      <w:r w:rsidRPr="002D25F8">
                        <w:rPr>
                          <w:sz w:val="24"/>
                          <w:szCs w:val="24"/>
                        </w:rPr>
                        <w:t>, 292.</w:t>
                      </w:r>
                    </w:p>
                    <w:p w:rsidR="00CC0200" w:rsidRPr="006C368A" w:rsidRDefault="00CC0200" w:rsidP="005C2486">
                      <w:pPr>
                        <w:spacing w:line="480" w:lineRule="auto"/>
                        <w:jc w:val="both"/>
                        <w:rPr>
                          <w:i/>
                          <w:lang w:val="id-ID"/>
                        </w:rPr>
                      </w:pPr>
                    </w:p>
                  </w:txbxContent>
                </v:textbox>
                <w10:wrap type="tight" anchorx="page"/>
              </v:shape>
            </w:pict>
          </mc:Fallback>
        </mc:AlternateContent>
      </w:r>
    </w:p>
    <w:p w:rsidR="005C2486" w:rsidRDefault="005C2486" w:rsidP="005C2486">
      <w:pPr>
        <w:spacing w:line="360" w:lineRule="auto"/>
        <w:rPr>
          <w:rFonts w:ascii="Calibri" w:hAnsi="Calibri"/>
          <w:b/>
        </w:rPr>
      </w:pPr>
    </w:p>
    <w:p w:rsidR="00806A90" w:rsidRDefault="00806A90" w:rsidP="005C2486">
      <w:pPr>
        <w:spacing w:line="360" w:lineRule="auto"/>
        <w:rPr>
          <w:rFonts w:ascii="Calibri" w:hAnsi="Calibri"/>
          <w:b/>
        </w:rPr>
      </w:pPr>
    </w:p>
    <w:p w:rsidR="00602533" w:rsidRDefault="00602533"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A6276A">
        <w:rPr>
          <w:rFonts w:ascii="Calibri" w:hAnsi="Calibri"/>
          <w:b/>
        </w:rPr>
        <w:t>A BOOK</w:t>
      </w:r>
      <w:r w:rsidRPr="00A6276A">
        <w:rPr>
          <w:rFonts w:ascii="Calibri" w:hAnsi="Calibri"/>
        </w:rPr>
        <w:t xml:space="preserve"> </w:t>
      </w:r>
    </w:p>
    <w:p w:rsidR="005C2486" w:rsidRDefault="005C2486" w:rsidP="005C2486">
      <w:pPr>
        <w:pStyle w:val="ListParagraph"/>
        <w:spacing w:line="360" w:lineRule="auto"/>
        <w:jc w:val="both"/>
        <w:rPr>
          <w:rFonts w:ascii="Calibri" w:hAnsi="Calibri"/>
        </w:rPr>
      </w:pPr>
      <w:r w:rsidRPr="00A6276A">
        <w:rPr>
          <w:rFonts w:ascii="Calibri" w:hAnsi="Calibri"/>
        </w:rPr>
        <w:t xml:space="preserve">Begin with the author’s name, followed by the date and the book’s title. End with the place of publication and the name of the publisher. Take the information about the book from its title page and copyright page. If more than one place of </w:t>
      </w:r>
      <w:r w:rsidRPr="00A6276A">
        <w:rPr>
          <w:rFonts w:ascii="Calibri" w:hAnsi="Calibri"/>
        </w:rPr>
        <w:lastRenderedPageBreak/>
        <w:t>publication is given, use only the first; if more than one date is given, use the most recent one.</w:t>
      </w:r>
    </w:p>
    <w:p w:rsidR="005C2486" w:rsidRDefault="005C2486" w:rsidP="005C2486">
      <w:pPr>
        <w:pStyle w:val="ListParagraph"/>
        <w:spacing w:line="360" w:lineRule="auto"/>
        <w:jc w:val="both"/>
        <w:rPr>
          <w:rFonts w:ascii="Calibri" w:hAnsi="Calibri"/>
        </w:rPr>
      </w:pPr>
      <w:r w:rsidRPr="0091436F">
        <w:rPr>
          <w:rFonts w:ascii="Calibri" w:hAnsi="Calibri"/>
          <w:noProof/>
        </w:rPr>
        <mc:AlternateContent>
          <mc:Choice Requires="wps">
            <w:drawing>
              <wp:anchor distT="45720" distB="45720" distL="114300" distR="114300" simplePos="0" relativeHeight="251763712" behindDoc="1" locked="0" layoutInCell="1" allowOverlap="1" wp14:anchorId="521AF0D7" wp14:editId="6E963F3F">
                <wp:simplePos x="0" y="0"/>
                <wp:positionH relativeFrom="margin">
                  <wp:posOffset>490855</wp:posOffset>
                </wp:positionH>
                <wp:positionV relativeFrom="paragraph">
                  <wp:posOffset>125730</wp:posOffset>
                </wp:positionV>
                <wp:extent cx="5046980" cy="352425"/>
                <wp:effectExtent l="0" t="0" r="20320" b="28575"/>
                <wp:wrapTight wrapText="bothSides">
                  <wp:wrapPolygon edited="0">
                    <wp:start x="0" y="0"/>
                    <wp:lineTo x="0" y="22184"/>
                    <wp:lineTo x="21605" y="22184"/>
                    <wp:lineTo x="21605" y="0"/>
                    <wp:lineTo x="0" y="0"/>
                  </wp:wrapPolygon>
                </wp:wrapTight>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3524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480" w:lineRule="auto"/>
                              <w:jc w:val="both"/>
                              <w:rPr>
                                <w:i/>
                                <w:lang w:val="id-ID"/>
                              </w:rPr>
                            </w:pPr>
                            <w:r w:rsidRPr="002D25F8">
                              <w:rPr>
                                <w:sz w:val="24"/>
                                <w:szCs w:val="24"/>
                              </w:rPr>
                              <w:t xml:space="preserve">Highmore, B. (2001). </w:t>
                            </w:r>
                            <w:r w:rsidRPr="002D25F8">
                              <w:rPr>
                                <w:i/>
                                <w:sz w:val="24"/>
                                <w:szCs w:val="24"/>
                              </w:rPr>
                              <w:t>Everyday life and cultural theory</w:t>
                            </w:r>
                            <w:r w:rsidRPr="002D25F8">
                              <w:rPr>
                                <w:sz w:val="24"/>
                                <w:szCs w:val="24"/>
                              </w:rPr>
                              <w:t>. New York: Routledge.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8.65pt;margin-top:9.9pt;width:397.4pt;height:27.7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" fillcolor="#ff6" strokecolor="#ffc000 [3207]" strokeweight="1pt">
                <v:textbox>
                  <w:txbxContent>
                    <w:p w:rsidR="00CC0200" w:rsidRPr="006C368A" w:rsidRDefault="00CC0200" w:rsidP="005C2486">
                      <w:pPr>
                        <w:spacing w:line="480" w:lineRule="auto"/>
                        <w:jc w:val="both"/>
                        <w:rPr>
                          <w:i/>
                          <w:lang w:val="id-ID"/>
                        </w:rPr>
                      </w:pPr>
                      <w:r w:rsidRPr="002D25F8">
                        <w:rPr>
                          <w:sz w:val="24"/>
                          <w:szCs w:val="24"/>
                        </w:rPr>
                        <w:t xml:space="preserve">Highmore, B. (2001). </w:t>
                      </w:r>
                      <w:r w:rsidRPr="002D25F8">
                        <w:rPr>
                          <w:i/>
                          <w:sz w:val="24"/>
                          <w:szCs w:val="24"/>
                        </w:rPr>
                        <w:t>Everyday life and cultural theory</w:t>
                      </w:r>
                      <w:r w:rsidRPr="002D25F8">
                        <w:rPr>
                          <w:sz w:val="24"/>
                          <w:szCs w:val="24"/>
                        </w:rPr>
                        <w:t>. New York: Routledge.</w:t>
                      </w:r>
                    </w:p>
                  </w:txbxContent>
                </v:textbox>
                <w10:wrap type="tight" anchorx="margin"/>
              </v:shape>
            </w:pict>
          </mc:Fallback>
        </mc:AlternateContent>
      </w:r>
    </w:p>
    <w:p w:rsidR="005C2486" w:rsidRDefault="005C2486" w:rsidP="005C2486">
      <w:pPr>
        <w:pStyle w:val="ListParagraph"/>
        <w:numPr>
          <w:ilvl w:val="0"/>
          <w:numId w:val="21"/>
        </w:numPr>
        <w:spacing w:line="360" w:lineRule="auto"/>
        <w:rPr>
          <w:rFonts w:ascii="Calibri" w:hAnsi="Calibri"/>
          <w:b/>
        </w:rPr>
      </w:pPr>
      <w:r w:rsidRPr="0091436F">
        <w:rPr>
          <w:rFonts w:ascii="Calibri" w:hAnsi="Calibri"/>
          <w:noProof/>
        </w:rPr>
        <mc:AlternateContent>
          <mc:Choice Requires="wps">
            <w:drawing>
              <wp:anchor distT="45720" distB="45720" distL="114300" distR="114300" simplePos="0" relativeHeight="251764736" behindDoc="1" locked="0" layoutInCell="1" allowOverlap="1" wp14:anchorId="1505373F" wp14:editId="042519D2">
                <wp:simplePos x="0" y="0"/>
                <wp:positionH relativeFrom="page">
                  <wp:posOffset>1813560</wp:posOffset>
                </wp:positionH>
                <wp:positionV relativeFrom="paragraph">
                  <wp:posOffset>346075</wp:posOffset>
                </wp:positionV>
                <wp:extent cx="5163820" cy="533400"/>
                <wp:effectExtent l="0" t="0" r="17780" b="19050"/>
                <wp:wrapTight wrapText="bothSides">
                  <wp:wrapPolygon edited="0">
                    <wp:start x="0" y="0"/>
                    <wp:lineTo x="0" y="21600"/>
                    <wp:lineTo x="21595" y="21600"/>
                    <wp:lineTo x="21595" y="0"/>
                    <wp:lineTo x="0" y="0"/>
                  </wp:wrapPolygon>
                </wp:wrapTight>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240" w:lineRule="auto"/>
                              <w:ind w:left="567" w:hanging="567"/>
                              <w:rPr>
                                <w:sz w:val="24"/>
                                <w:szCs w:val="24"/>
                              </w:rPr>
                            </w:pPr>
                            <w:proofErr w:type="spellStart"/>
                            <w:r w:rsidRPr="002D25F8">
                              <w:rPr>
                                <w:sz w:val="24"/>
                                <w:szCs w:val="24"/>
                              </w:rPr>
                              <w:t>Gleick</w:t>
                            </w:r>
                            <w:proofErr w:type="spellEnd"/>
                            <w:r w:rsidRPr="002D25F8">
                              <w:rPr>
                                <w:sz w:val="24"/>
                                <w:szCs w:val="24"/>
                              </w:rPr>
                              <w:t xml:space="preserve">, E. (2000, December 14). The burdens of genius [Review of the book </w:t>
                            </w:r>
                            <w:r w:rsidRPr="002D25F8">
                              <w:rPr>
                                <w:i/>
                                <w:sz w:val="24"/>
                                <w:szCs w:val="24"/>
                              </w:rPr>
                              <w:t>The Last Samurai</w:t>
                            </w:r>
                            <w:r w:rsidRPr="002D25F8">
                              <w:rPr>
                                <w:sz w:val="24"/>
                                <w:szCs w:val="24"/>
                              </w:rPr>
                              <w:t xml:space="preserve">]. </w:t>
                            </w:r>
                            <w:r w:rsidRPr="002D25F8">
                              <w:rPr>
                                <w:i/>
                                <w:sz w:val="24"/>
                                <w:szCs w:val="24"/>
                              </w:rPr>
                              <w:t>Time, 156</w:t>
                            </w:r>
                            <w:r w:rsidRPr="002D25F8">
                              <w:rPr>
                                <w:sz w:val="24"/>
                                <w:szCs w:val="24"/>
                              </w:rPr>
                              <w:t>, 171.</w:t>
                            </w:r>
                          </w:p>
                          <w:p w:rsidR="00CC0200" w:rsidRDefault="00CC0200" w:rsidP="005C2486">
                            <w:pPr>
                              <w:spacing w:line="360" w:lineRule="auto"/>
                              <w:ind w:left="567" w:hanging="567"/>
                              <w:rPr>
                                <w:rFonts w:ascii="Calibri" w:hAnsi="Calibri"/>
                                <w:b/>
                              </w:rPr>
                            </w:pP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42.8pt;margin-top:27.25pt;width:406.6pt;height:4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" fillcolor="#ff6" strokecolor="#ffc000 [3207]" strokeweight="1pt">
                <v:textbox>
                  <w:txbxContent>
                    <w:p w:rsidR="00CC0200" w:rsidRPr="002D25F8" w:rsidRDefault="00CC0200" w:rsidP="005C2486">
                      <w:pPr>
                        <w:spacing w:line="240" w:lineRule="auto"/>
                        <w:ind w:left="567" w:hanging="567"/>
                        <w:rPr>
                          <w:sz w:val="24"/>
                          <w:szCs w:val="24"/>
                        </w:rPr>
                      </w:pPr>
                      <w:proofErr w:type="spellStart"/>
                      <w:r w:rsidRPr="002D25F8">
                        <w:rPr>
                          <w:sz w:val="24"/>
                          <w:szCs w:val="24"/>
                        </w:rPr>
                        <w:t>Gleick</w:t>
                      </w:r>
                      <w:proofErr w:type="spellEnd"/>
                      <w:r w:rsidRPr="002D25F8">
                        <w:rPr>
                          <w:sz w:val="24"/>
                          <w:szCs w:val="24"/>
                        </w:rPr>
                        <w:t xml:space="preserve">, E. (2000, December 14). The burdens of genius [Review of the book </w:t>
                      </w:r>
                      <w:r w:rsidRPr="002D25F8">
                        <w:rPr>
                          <w:i/>
                          <w:sz w:val="24"/>
                          <w:szCs w:val="24"/>
                        </w:rPr>
                        <w:t>The Last Samurai</w:t>
                      </w:r>
                      <w:r w:rsidRPr="002D25F8">
                        <w:rPr>
                          <w:sz w:val="24"/>
                          <w:szCs w:val="24"/>
                        </w:rPr>
                        <w:t xml:space="preserve">]. </w:t>
                      </w:r>
                      <w:r w:rsidRPr="002D25F8">
                        <w:rPr>
                          <w:i/>
                          <w:sz w:val="24"/>
                          <w:szCs w:val="24"/>
                        </w:rPr>
                        <w:t>Time, 156</w:t>
                      </w:r>
                      <w:r w:rsidRPr="002D25F8">
                        <w:rPr>
                          <w:sz w:val="24"/>
                          <w:szCs w:val="24"/>
                        </w:rPr>
                        <w:t>, 171.</w:t>
                      </w:r>
                    </w:p>
                    <w:p w:rsidR="00CC0200" w:rsidRDefault="00CC0200" w:rsidP="005C2486">
                      <w:pPr>
                        <w:spacing w:line="360" w:lineRule="auto"/>
                        <w:ind w:left="567" w:hanging="567"/>
                        <w:rPr>
                          <w:rFonts w:ascii="Calibri" w:hAnsi="Calibri"/>
                          <w:b/>
                        </w:rPr>
                      </w:pPr>
                    </w:p>
                    <w:p w:rsidR="00CC0200" w:rsidRPr="006C368A" w:rsidRDefault="00CC0200" w:rsidP="005C2486">
                      <w:pPr>
                        <w:spacing w:line="480" w:lineRule="auto"/>
                        <w:jc w:val="both"/>
                        <w:rPr>
                          <w:i/>
                          <w:lang w:val="id-ID"/>
                        </w:rPr>
                      </w:pPr>
                    </w:p>
                  </w:txbxContent>
                </v:textbox>
                <w10:wrap type="tight" anchorx="page"/>
              </v:shape>
            </w:pict>
          </mc:Fallback>
        </mc:AlternateContent>
      </w:r>
      <w:r w:rsidRPr="00F22C50">
        <w:rPr>
          <w:rFonts w:ascii="Calibri" w:hAnsi="Calibri"/>
          <w:b/>
        </w:rPr>
        <w:t>REVIEW</w:t>
      </w: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5C2486" w:rsidRPr="00F22C50"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F22C50">
        <w:rPr>
          <w:rFonts w:ascii="Calibri" w:hAnsi="Calibri"/>
          <w:b/>
        </w:rPr>
        <w:t>BOOK WITH AN EDITOR</w:t>
      </w:r>
      <w:r w:rsidRPr="00F22C50">
        <w:rPr>
          <w:rFonts w:ascii="Calibri" w:hAnsi="Calibri"/>
        </w:rPr>
        <w:t xml:space="preserve"> </w:t>
      </w:r>
    </w:p>
    <w:p w:rsidR="005C2486" w:rsidRDefault="005C2486" w:rsidP="005C2486">
      <w:pPr>
        <w:pStyle w:val="ListParagraph"/>
        <w:spacing w:line="360" w:lineRule="auto"/>
        <w:rPr>
          <w:rFonts w:ascii="Calibri" w:hAnsi="Calibri"/>
        </w:rPr>
      </w:pPr>
      <w:r w:rsidRPr="00F22C50">
        <w:rPr>
          <w:rFonts w:ascii="Calibri" w:hAnsi="Calibri"/>
        </w:rPr>
        <w:t>For a book with an editor but no author, begin with the name of the editor (or editors) followed by the abbreviation “Ed.” (</w:t>
      </w:r>
      <w:proofErr w:type="gramStart"/>
      <w:r w:rsidRPr="00F22C50">
        <w:rPr>
          <w:rFonts w:ascii="Calibri" w:hAnsi="Calibri"/>
        </w:rPr>
        <w:t>or</w:t>
      </w:r>
      <w:proofErr w:type="gramEnd"/>
      <w:r w:rsidRPr="00F22C50">
        <w:rPr>
          <w:rFonts w:ascii="Calibri" w:hAnsi="Calibri"/>
        </w:rPr>
        <w:t xml:space="preserve"> “Eds.”) </w:t>
      </w:r>
      <w:proofErr w:type="gramStart"/>
      <w:r w:rsidRPr="00F22C50">
        <w:rPr>
          <w:rFonts w:ascii="Calibri" w:hAnsi="Calibri"/>
        </w:rPr>
        <w:t>in</w:t>
      </w:r>
      <w:proofErr w:type="gramEnd"/>
      <w:r w:rsidRPr="00F22C50">
        <w:rPr>
          <w:rFonts w:ascii="Calibri" w:hAnsi="Calibri"/>
        </w:rPr>
        <w:t xml:space="preserve"> parentheses.</w:t>
      </w:r>
    </w:p>
    <w:p w:rsidR="005C2486" w:rsidRDefault="005C2486" w:rsidP="005C2486">
      <w:pPr>
        <w:spacing w:line="360" w:lineRule="auto"/>
        <w:ind w:left="720"/>
        <w:rPr>
          <w:rFonts w:ascii="Calibri" w:hAnsi="Calibri"/>
        </w:rPr>
      </w:pPr>
      <w:r w:rsidRPr="0091436F">
        <w:rPr>
          <w:rFonts w:ascii="Calibri" w:hAnsi="Calibri"/>
          <w:noProof/>
        </w:rPr>
        <mc:AlternateContent>
          <mc:Choice Requires="wps">
            <w:drawing>
              <wp:anchor distT="45720" distB="45720" distL="114300" distR="114300" simplePos="0" relativeHeight="251765760" behindDoc="1" locked="0" layoutInCell="1" allowOverlap="1" wp14:anchorId="1E5C4E08" wp14:editId="562A39FC">
                <wp:simplePos x="0" y="0"/>
                <wp:positionH relativeFrom="margin">
                  <wp:posOffset>512445</wp:posOffset>
                </wp:positionH>
                <wp:positionV relativeFrom="paragraph">
                  <wp:posOffset>142875</wp:posOffset>
                </wp:positionV>
                <wp:extent cx="5098415" cy="533400"/>
                <wp:effectExtent l="0" t="0" r="26035" b="19050"/>
                <wp:wrapTight wrapText="bothSides">
                  <wp:wrapPolygon edited="0">
                    <wp:start x="0" y="0"/>
                    <wp:lineTo x="0" y="21600"/>
                    <wp:lineTo x="21630" y="21600"/>
                    <wp:lineTo x="21630" y="0"/>
                    <wp:lineTo x="0" y="0"/>
                  </wp:wrapPolygon>
                </wp:wrapTight>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Default="00CC0200" w:rsidP="005C2486">
                            <w:pPr>
                              <w:spacing w:line="240" w:lineRule="auto"/>
                              <w:ind w:left="709" w:hanging="709"/>
                              <w:rPr>
                                <w:sz w:val="24"/>
                                <w:szCs w:val="24"/>
                              </w:rPr>
                            </w:pPr>
                            <w:proofErr w:type="spellStart"/>
                            <w:proofErr w:type="gramStart"/>
                            <w:r>
                              <w:rPr>
                                <w:sz w:val="24"/>
                                <w:szCs w:val="24"/>
                              </w:rPr>
                              <w:t>Bronfen</w:t>
                            </w:r>
                            <w:proofErr w:type="spellEnd"/>
                            <w:r>
                              <w:rPr>
                                <w:sz w:val="24"/>
                                <w:szCs w:val="24"/>
                              </w:rPr>
                              <w:t>, E.</w:t>
                            </w:r>
                            <w:r w:rsidRPr="002D25F8">
                              <w:rPr>
                                <w:sz w:val="24"/>
                                <w:szCs w:val="24"/>
                              </w:rPr>
                              <w:t xml:space="preserve"> &amp; </w:t>
                            </w:r>
                            <w:proofErr w:type="spellStart"/>
                            <w:r w:rsidRPr="002D25F8">
                              <w:rPr>
                                <w:sz w:val="24"/>
                                <w:szCs w:val="24"/>
                              </w:rPr>
                              <w:t>Kavka</w:t>
                            </w:r>
                            <w:proofErr w:type="spellEnd"/>
                            <w:r w:rsidRPr="002D25F8">
                              <w:rPr>
                                <w:sz w:val="24"/>
                                <w:szCs w:val="24"/>
                              </w:rPr>
                              <w:t>, M. (Eds.).</w:t>
                            </w:r>
                            <w:proofErr w:type="gramEnd"/>
                            <w:r w:rsidRPr="002D25F8">
                              <w:rPr>
                                <w:sz w:val="24"/>
                                <w:szCs w:val="24"/>
                              </w:rPr>
                              <w:t xml:space="preserve"> (2001). </w:t>
                            </w:r>
                            <w:r w:rsidRPr="002D25F8">
                              <w:rPr>
                                <w:i/>
                                <w:sz w:val="24"/>
                                <w:szCs w:val="24"/>
                              </w:rPr>
                              <w:t>Feminist consequences: Theory for a new century</w:t>
                            </w:r>
                            <w:r w:rsidRPr="002D25F8">
                              <w:rPr>
                                <w:sz w:val="24"/>
                                <w:szCs w:val="24"/>
                              </w:rPr>
                              <w:t>. New York: Columbia University Press.</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0.35pt;margin-top:11.25pt;width:401.45pt;height:42pt;z-index:-25155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" fillcolor="#ff6" strokecolor="#ffc000 [3207]" strokeweight="1pt">
                <v:textbox>
                  <w:txbxContent>
                    <w:p w:rsidR="00CC0200" w:rsidRDefault="00CC0200" w:rsidP="005C2486">
                      <w:pPr>
                        <w:spacing w:line="240" w:lineRule="auto"/>
                        <w:ind w:left="709" w:hanging="709"/>
                        <w:rPr>
                          <w:sz w:val="24"/>
                          <w:szCs w:val="24"/>
                        </w:rPr>
                      </w:pPr>
                      <w:proofErr w:type="spellStart"/>
                      <w:proofErr w:type="gramStart"/>
                      <w:r>
                        <w:rPr>
                          <w:sz w:val="24"/>
                          <w:szCs w:val="24"/>
                        </w:rPr>
                        <w:t>Bronfen</w:t>
                      </w:r>
                      <w:proofErr w:type="spellEnd"/>
                      <w:r>
                        <w:rPr>
                          <w:sz w:val="24"/>
                          <w:szCs w:val="24"/>
                        </w:rPr>
                        <w:t>, E.</w:t>
                      </w:r>
                      <w:r w:rsidRPr="002D25F8">
                        <w:rPr>
                          <w:sz w:val="24"/>
                          <w:szCs w:val="24"/>
                        </w:rPr>
                        <w:t xml:space="preserve"> &amp; </w:t>
                      </w:r>
                      <w:proofErr w:type="spellStart"/>
                      <w:r w:rsidRPr="002D25F8">
                        <w:rPr>
                          <w:sz w:val="24"/>
                          <w:szCs w:val="24"/>
                        </w:rPr>
                        <w:t>Kavka</w:t>
                      </w:r>
                      <w:proofErr w:type="spellEnd"/>
                      <w:r w:rsidRPr="002D25F8">
                        <w:rPr>
                          <w:sz w:val="24"/>
                          <w:szCs w:val="24"/>
                        </w:rPr>
                        <w:t>, M. (Eds.).</w:t>
                      </w:r>
                      <w:proofErr w:type="gramEnd"/>
                      <w:r w:rsidRPr="002D25F8">
                        <w:rPr>
                          <w:sz w:val="24"/>
                          <w:szCs w:val="24"/>
                        </w:rPr>
                        <w:t xml:space="preserve"> (2001). </w:t>
                      </w:r>
                      <w:r w:rsidRPr="002D25F8">
                        <w:rPr>
                          <w:i/>
                          <w:sz w:val="24"/>
                          <w:szCs w:val="24"/>
                        </w:rPr>
                        <w:t>Feminist consequences: Theory for a new century</w:t>
                      </w:r>
                      <w:r w:rsidRPr="002D25F8">
                        <w:rPr>
                          <w:sz w:val="24"/>
                          <w:szCs w:val="24"/>
                        </w:rPr>
                        <w:t>. New York: Columbia University Press.</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spacing w:line="360" w:lineRule="auto"/>
        <w:ind w:left="720"/>
        <w:rPr>
          <w:rFonts w:ascii="Calibri" w:hAnsi="Calibri"/>
        </w:rPr>
      </w:pPr>
      <w:r>
        <w:rPr>
          <w:rFonts w:ascii="Calibri" w:hAnsi="Calibri"/>
        </w:rPr>
        <w:t>For a book with an author and an editor, begin with the author’s name.</w:t>
      </w:r>
    </w:p>
    <w:p w:rsidR="007A5A8D" w:rsidRDefault="007A5A8D" w:rsidP="005C2486">
      <w:pPr>
        <w:spacing w:line="360" w:lineRule="auto"/>
        <w:ind w:left="720"/>
        <w:rPr>
          <w:rFonts w:ascii="Calibri" w:hAnsi="Calibri"/>
        </w:rPr>
      </w:pPr>
      <w:r w:rsidRPr="0091436F">
        <w:rPr>
          <w:rFonts w:ascii="Calibri" w:hAnsi="Calibri"/>
          <w:noProof/>
        </w:rPr>
        <mc:AlternateContent>
          <mc:Choice Requires="wps">
            <w:drawing>
              <wp:anchor distT="45720" distB="45720" distL="114300" distR="114300" simplePos="0" relativeHeight="251766784" behindDoc="1" locked="0" layoutInCell="1" allowOverlap="1" wp14:anchorId="2CFF516A" wp14:editId="59E31351">
                <wp:simplePos x="0" y="0"/>
                <wp:positionH relativeFrom="margin">
                  <wp:posOffset>325755</wp:posOffset>
                </wp:positionH>
                <wp:positionV relativeFrom="paragraph">
                  <wp:posOffset>109220</wp:posOffset>
                </wp:positionV>
                <wp:extent cx="5236845" cy="371475"/>
                <wp:effectExtent l="0" t="0" r="20955" b="28575"/>
                <wp:wrapTight wrapText="bothSides">
                  <wp:wrapPolygon edited="0">
                    <wp:start x="0" y="0"/>
                    <wp:lineTo x="0" y="22154"/>
                    <wp:lineTo x="21608" y="22154"/>
                    <wp:lineTo x="21608"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3714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2D25F8" w:rsidRDefault="00CC0200" w:rsidP="005C2486">
                            <w:pPr>
                              <w:spacing w:line="360" w:lineRule="auto"/>
                              <w:rPr>
                                <w:sz w:val="24"/>
                                <w:szCs w:val="24"/>
                              </w:rPr>
                            </w:pPr>
                            <w:r w:rsidRPr="002D25F8">
                              <w:rPr>
                                <w:sz w:val="24"/>
                                <w:szCs w:val="24"/>
                              </w:rPr>
                              <w:t xml:space="preserve">Plath, S. (2000). </w:t>
                            </w:r>
                            <w:r w:rsidRPr="002D25F8">
                              <w:rPr>
                                <w:i/>
                                <w:sz w:val="24"/>
                                <w:szCs w:val="24"/>
                              </w:rPr>
                              <w:t>The unabridged journals</w:t>
                            </w:r>
                            <w:r w:rsidRPr="002D25F8">
                              <w:rPr>
                                <w:sz w:val="24"/>
                                <w:szCs w:val="24"/>
                              </w:rPr>
                              <w:t xml:space="preserve"> (K. V. </w:t>
                            </w:r>
                            <w:proofErr w:type="spellStart"/>
                            <w:r w:rsidRPr="002D25F8">
                              <w:rPr>
                                <w:sz w:val="24"/>
                                <w:szCs w:val="24"/>
                              </w:rPr>
                              <w:t>Kukil</w:t>
                            </w:r>
                            <w:proofErr w:type="spellEnd"/>
                            <w:r w:rsidRPr="002D25F8">
                              <w:rPr>
                                <w:sz w:val="24"/>
                                <w:szCs w:val="24"/>
                              </w:rPr>
                              <w:t>, Ed.). New York: Anchor.</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5.65pt;margin-top:8.6pt;width:412.35pt;height:29.25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" fillcolor="#ff6" strokecolor="#ffc000 [3207]" strokeweight="1pt">
                <v:textbox>
                  <w:txbxContent>
                    <w:p w:rsidR="00CC0200" w:rsidRPr="002D25F8" w:rsidRDefault="00CC0200" w:rsidP="005C2486">
                      <w:pPr>
                        <w:spacing w:line="360" w:lineRule="auto"/>
                        <w:rPr>
                          <w:sz w:val="24"/>
                          <w:szCs w:val="24"/>
                        </w:rPr>
                      </w:pPr>
                      <w:r w:rsidRPr="002D25F8">
                        <w:rPr>
                          <w:sz w:val="24"/>
                          <w:szCs w:val="24"/>
                        </w:rPr>
                        <w:t xml:space="preserve">Plath, S. (2000). </w:t>
                      </w:r>
                      <w:r w:rsidRPr="002D25F8">
                        <w:rPr>
                          <w:i/>
                          <w:sz w:val="24"/>
                          <w:szCs w:val="24"/>
                        </w:rPr>
                        <w:t>The unabridged journals</w:t>
                      </w:r>
                      <w:r w:rsidRPr="002D25F8">
                        <w:rPr>
                          <w:sz w:val="24"/>
                          <w:szCs w:val="24"/>
                        </w:rPr>
                        <w:t xml:space="preserve"> (K. V. </w:t>
                      </w:r>
                      <w:proofErr w:type="spellStart"/>
                      <w:r w:rsidRPr="002D25F8">
                        <w:rPr>
                          <w:sz w:val="24"/>
                          <w:szCs w:val="24"/>
                        </w:rPr>
                        <w:t>Kukil</w:t>
                      </w:r>
                      <w:proofErr w:type="spellEnd"/>
                      <w:r w:rsidRPr="002D25F8">
                        <w:rPr>
                          <w:sz w:val="24"/>
                          <w:szCs w:val="24"/>
                        </w:rPr>
                        <w:t>, Ed.). New York: Anchor.</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spacing w:line="360" w:lineRule="auto"/>
        <w:ind w:left="720"/>
        <w:rPr>
          <w:rFonts w:ascii="Calibri" w:hAnsi="Calibri"/>
        </w:rPr>
      </w:pPr>
    </w:p>
    <w:p w:rsidR="007A5A8D" w:rsidRDefault="007A5A8D">
      <w:pPr>
        <w:widowControl/>
        <w:autoSpaceDE/>
        <w:autoSpaceDN/>
        <w:adjustRightInd/>
        <w:spacing w:after="160" w:line="259"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F22C50">
        <w:rPr>
          <w:rFonts w:ascii="Calibri" w:hAnsi="Calibri"/>
          <w:b/>
        </w:rPr>
        <w:t>TRANSLATION</w:t>
      </w:r>
      <w:r w:rsidRPr="00F22C50">
        <w:rPr>
          <w:rFonts w:ascii="Calibri" w:hAnsi="Calibri"/>
        </w:rPr>
        <w:t xml:space="preserve"> </w:t>
      </w:r>
    </w:p>
    <w:p w:rsidR="005C2486" w:rsidRDefault="005C2486" w:rsidP="005C2486">
      <w:pPr>
        <w:pStyle w:val="ListParagraph"/>
        <w:spacing w:line="360" w:lineRule="auto"/>
        <w:jc w:val="both"/>
        <w:rPr>
          <w:rFonts w:ascii="Calibri" w:hAnsi="Calibri"/>
        </w:rPr>
      </w:pPr>
      <w:r w:rsidRPr="0091436F">
        <w:rPr>
          <w:rFonts w:ascii="Calibri" w:hAnsi="Calibri"/>
          <w:noProof/>
        </w:rPr>
        <mc:AlternateContent>
          <mc:Choice Requires="wps">
            <w:drawing>
              <wp:anchor distT="45720" distB="45720" distL="114300" distR="114300" simplePos="0" relativeHeight="251767808" behindDoc="1" locked="0" layoutInCell="1" allowOverlap="1" wp14:anchorId="7768F306" wp14:editId="10401CE7">
                <wp:simplePos x="0" y="0"/>
                <wp:positionH relativeFrom="margin">
                  <wp:posOffset>490220</wp:posOffset>
                </wp:positionH>
                <wp:positionV relativeFrom="paragraph">
                  <wp:posOffset>767080</wp:posOffset>
                </wp:positionV>
                <wp:extent cx="4857115" cy="457200"/>
                <wp:effectExtent l="0" t="0" r="19685" b="19050"/>
                <wp:wrapTight wrapText="bothSides">
                  <wp:wrapPolygon edited="0">
                    <wp:start x="0" y="0"/>
                    <wp:lineTo x="0" y="21600"/>
                    <wp:lineTo x="21603" y="21600"/>
                    <wp:lineTo x="21603" y="0"/>
                    <wp:lineTo x="0" y="0"/>
                  </wp:wrapPolygon>
                </wp:wrapTight>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4572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240" w:lineRule="auto"/>
                              <w:ind w:left="567" w:hanging="709"/>
                              <w:jc w:val="both"/>
                              <w:rPr>
                                <w:i/>
                                <w:lang w:val="id-ID"/>
                              </w:rPr>
                            </w:pPr>
                            <w:r w:rsidRPr="00665DA6">
                              <w:rPr>
                                <w:sz w:val="24"/>
                                <w:szCs w:val="24"/>
                              </w:rPr>
                              <w:t xml:space="preserve">Steinberg, M. D. (2003). </w:t>
                            </w:r>
                            <w:r w:rsidRPr="00665DA6">
                              <w:rPr>
                                <w:i/>
                                <w:sz w:val="24"/>
                                <w:szCs w:val="24"/>
                              </w:rPr>
                              <w:t>Voices of revolution, 1917</w:t>
                            </w:r>
                            <w:r w:rsidRPr="00665DA6">
                              <w:rPr>
                                <w:sz w:val="24"/>
                                <w:szCs w:val="24"/>
                              </w:rPr>
                              <w:t>. (M. Schwartz, Trans.). New Haven, CT: Yale University Press. (Original work published 2001)</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8.6pt;margin-top:60.4pt;width:382.45pt;height:36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" fillcolor="#ff6" strokecolor="#ffc000 [3207]" strokeweight="1pt">
                <v:textbox>
                  <w:txbxContent>
                    <w:p w:rsidR="00CC0200" w:rsidRPr="006C368A" w:rsidRDefault="00CC0200" w:rsidP="005C2486">
                      <w:pPr>
                        <w:spacing w:line="240" w:lineRule="auto"/>
                        <w:ind w:left="567" w:hanging="709"/>
                        <w:jc w:val="both"/>
                        <w:rPr>
                          <w:i/>
                          <w:lang w:val="id-ID"/>
                        </w:rPr>
                      </w:pPr>
                      <w:r w:rsidRPr="00665DA6">
                        <w:rPr>
                          <w:sz w:val="24"/>
                          <w:szCs w:val="24"/>
                        </w:rPr>
                        <w:t xml:space="preserve">Steinberg, M. D. (2003). </w:t>
                      </w:r>
                      <w:r w:rsidRPr="00665DA6">
                        <w:rPr>
                          <w:i/>
                          <w:sz w:val="24"/>
                          <w:szCs w:val="24"/>
                        </w:rPr>
                        <w:t>Voices of revolution, 1917</w:t>
                      </w:r>
                      <w:r w:rsidRPr="00665DA6">
                        <w:rPr>
                          <w:sz w:val="24"/>
                          <w:szCs w:val="24"/>
                        </w:rPr>
                        <w:t>. (M. Schwartz, Trans.). New Haven, CT: Yale University Press. (Original work published 2001)</w:t>
                      </w:r>
                      <w:r>
                        <w:rPr>
                          <w:sz w:val="24"/>
                          <w:szCs w:val="24"/>
                        </w:rPr>
                        <w:t>.</w:t>
                      </w:r>
                    </w:p>
                  </w:txbxContent>
                </v:textbox>
                <w10:wrap type="tight" anchorx="margin"/>
              </v:shape>
            </w:pict>
          </mc:Fallback>
        </mc:AlternateContent>
      </w:r>
      <w:r w:rsidRPr="00F22C50">
        <w:rPr>
          <w:rFonts w:ascii="Calibri" w:hAnsi="Calibri"/>
        </w:rPr>
        <w:t>After the title, name the translator, followed by the abbreviation “Trans.,” in parentheses. Add the original date of the work’s publication in parentheses at the end of the entry.</w:t>
      </w:r>
    </w:p>
    <w:p w:rsidR="005C2486" w:rsidRDefault="005C2486" w:rsidP="005C2486">
      <w:pPr>
        <w:spacing w:line="240" w:lineRule="auto"/>
        <w:rPr>
          <w:rFonts w:ascii="Calibri" w:hAnsi="Calibri"/>
          <w:b/>
        </w:rPr>
      </w:pPr>
    </w:p>
    <w:p w:rsidR="005C2486" w:rsidRDefault="005C2486" w:rsidP="005C2486">
      <w:pPr>
        <w:spacing w:line="240" w:lineRule="auto"/>
        <w:rPr>
          <w:rFonts w:ascii="Calibri" w:hAnsi="Calibri"/>
          <w:b/>
        </w:rPr>
      </w:pPr>
    </w:p>
    <w:p w:rsidR="00806A90" w:rsidRDefault="00806A90" w:rsidP="005C2486">
      <w:pPr>
        <w:spacing w:line="240" w:lineRule="auto"/>
        <w:rPr>
          <w:rFonts w:ascii="Calibri" w:hAnsi="Calibri"/>
          <w:b/>
        </w:rPr>
      </w:pPr>
    </w:p>
    <w:p w:rsidR="00806A90" w:rsidRDefault="00806A90" w:rsidP="005C2486">
      <w:pPr>
        <w:spacing w:line="240" w:lineRule="auto"/>
        <w:rPr>
          <w:rFonts w:ascii="Calibri" w:hAnsi="Calibri"/>
          <w:b/>
        </w:rPr>
      </w:pPr>
    </w:p>
    <w:p w:rsidR="005C2486" w:rsidRDefault="005C2486" w:rsidP="005C2486">
      <w:pPr>
        <w:spacing w:line="240" w:lineRule="auto"/>
        <w:rPr>
          <w:rFonts w:ascii="Calibri" w:hAnsi="Calibri"/>
          <w:b/>
        </w:rPr>
      </w:pPr>
    </w:p>
    <w:p w:rsidR="005C2486" w:rsidRPr="00F22C50" w:rsidRDefault="005C2486" w:rsidP="005C2486">
      <w:pPr>
        <w:pStyle w:val="ListParagraph"/>
        <w:numPr>
          <w:ilvl w:val="0"/>
          <w:numId w:val="21"/>
        </w:numPr>
        <w:spacing w:line="360" w:lineRule="auto"/>
        <w:rPr>
          <w:rFonts w:ascii="Calibri" w:hAnsi="Calibri"/>
        </w:rPr>
      </w:pPr>
      <w:r w:rsidRPr="00F22C50">
        <w:rPr>
          <w:rFonts w:ascii="Calibri" w:hAnsi="Calibri"/>
          <w:b/>
        </w:rPr>
        <w:t>EDITION OTHER THAN THE FIRST</w:t>
      </w:r>
    </w:p>
    <w:p w:rsidR="005C2486" w:rsidRDefault="005C2486" w:rsidP="005C2486">
      <w:pPr>
        <w:pStyle w:val="ListParagraph"/>
        <w:spacing w:line="360" w:lineRule="auto"/>
        <w:rPr>
          <w:rFonts w:ascii="Calibri" w:hAnsi="Calibri"/>
        </w:rPr>
      </w:pPr>
      <w:r w:rsidRPr="00F22C50">
        <w:rPr>
          <w:rFonts w:ascii="Calibri" w:hAnsi="Calibri"/>
        </w:rPr>
        <w:t>Include the number of the edition in parentheses after the title.</w:t>
      </w:r>
    </w:p>
    <w:p w:rsidR="005C2486" w:rsidRDefault="005C2486" w:rsidP="005C2486">
      <w:pPr>
        <w:pStyle w:val="ListParagraph"/>
        <w:spacing w:line="360" w:lineRule="auto"/>
        <w:rPr>
          <w:rFonts w:ascii="Calibri" w:hAnsi="Calibri"/>
        </w:rPr>
      </w:pPr>
      <w:r w:rsidRPr="0091436F">
        <w:rPr>
          <w:rFonts w:ascii="Calibri" w:hAnsi="Calibri"/>
          <w:noProof/>
        </w:rPr>
        <mc:AlternateContent>
          <mc:Choice Requires="wps">
            <w:drawing>
              <wp:anchor distT="45720" distB="45720" distL="114300" distR="114300" simplePos="0" relativeHeight="251768832" behindDoc="1" locked="0" layoutInCell="1" allowOverlap="1" wp14:anchorId="06A176CE" wp14:editId="7B5768BE">
                <wp:simplePos x="0" y="0"/>
                <wp:positionH relativeFrom="margin">
                  <wp:posOffset>490855</wp:posOffset>
                </wp:positionH>
                <wp:positionV relativeFrom="paragraph">
                  <wp:posOffset>56515</wp:posOffset>
                </wp:positionV>
                <wp:extent cx="5039995" cy="533400"/>
                <wp:effectExtent l="0" t="0" r="27305" b="19050"/>
                <wp:wrapTight wrapText="bothSides">
                  <wp:wrapPolygon edited="0">
                    <wp:start x="0" y="0"/>
                    <wp:lineTo x="0" y="21600"/>
                    <wp:lineTo x="21635" y="21600"/>
                    <wp:lineTo x="21635" y="0"/>
                    <wp:lineTo x="0" y="0"/>
                  </wp:wrapPolygon>
                </wp:wrapTight>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53340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65DA6" w:rsidRDefault="00CC0200" w:rsidP="005C2486">
                            <w:pPr>
                              <w:spacing w:line="240" w:lineRule="auto"/>
                              <w:ind w:left="709" w:hanging="709"/>
                              <w:rPr>
                                <w:sz w:val="24"/>
                                <w:szCs w:val="24"/>
                              </w:rPr>
                            </w:pPr>
                            <w:proofErr w:type="spellStart"/>
                            <w:proofErr w:type="gramStart"/>
                            <w:r>
                              <w:rPr>
                                <w:sz w:val="24"/>
                                <w:szCs w:val="24"/>
                              </w:rPr>
                              <w:t>Helfer</w:t>
                            </w:r>
                            <w:proofErr w:type="spellEnd"/>
                            <w:r>
                              <w:rPr>
                                <w:sz w:val="24"/>
                                <w:szCs w:val="24"/>
                              </w:rPr>
                              <w:t xml:space="preserve">, M. E., </w:t>
                            </w:r>
                            <w:proofErr w:type="spellStart"/>
                            <w:r>
                              <w:rPr>
                                <w:sz w:val="24"/>
                                <w:szCs w:val="24"/>
                              </w:rPr>
                              <w:t>Keme</w:t>
                            </w:r>
                            <w:proofErr w:type="spellEnd"/>
                            <w:r>
                              <w:rPr>
                                <w:sz w:val="24"/>
                                <w:szCs w:val="24"/>
                              </w:rPr>
                              <w:t>, R. S.</w:t>
                            </w:r>
                            <w:r w:rsidRPr="00665DA6">
                              <w:rPr>
                                <w:sz w:val="24"/>
                                <w:szCs w:val="24"/>
                              </w:rPr>
                              <w:t xml:space="preserve"> &amp; </w:t>
                            </w:r>
                            <w:proofErr w:type="spellStart"/>
                            <w:r w:rsidRPr="00665DA6">
                              <w:rPr>
                                <w:sz w:val="24"/>
                                <w:szCs w:val="24"/>
                              </w:rPr>
                              <w:t>Drugman</w:t>
                            </w:r>
                            <w:proofErr w:type="spellEnd"/>
                            <w:r w:rsidRPr="00665DA6">
                              <w:rPr>
                                <w:sz w:val="24"/>
                                <w:szCs w:val="24"/>
                              </w:rPr>
                              <w:t>, R. D. (1997).</w:t>
                            </w:r>
                            <w:proofErr w:type="gramEnd"/>
                            <w:r w:rsidRPr="00665DA6">
                              <w:rPr>
                                <w:sz w:val="24"/>
                                <w:szCs w:val="24"/>
                              </w:rPr>
                              <w:t xml:space="preserve"> </w:t>
                            </w:r>
                            <w:r w:rsidRPr="00665DA6">
                              <w:rPr>
                                <w:i/>
                                <w:sz w:val="24"/>
                                <w:szCs w:val="24"/>
                              </w:rPr>
                              <w:t>The battered child</w:t>
                            </w:r>
                            <w:r w:rsidRPr="00665DA6">
                              <w:rPr>
                                <w:sz w:val="24"/>
                                <w:szCs w:val="24"/>
                              </w:rPr>
                              <w:t xml:space="preserve"> (5</w:t>
                            </w:r>
                            <w:r w:rsidRPr="00665DA6">
                              <w:rPr>
                                <w:sz w:val="24"/>
                                <w:szCs w:val="24"/>
                                <w:vertAlign w:val="superscript"/>
                              </w:rPr>
                              <w:t>th</w:t>
                            </w:r>
                            <w:r w:rsidRPr="00665DA6">
                              <w:rPr>
                                <w:sz w:val="24"/>
                                <w:szCs w:val="24"/>
                              </w:rPr>
                              <w:t xml:space="preserve"> </w:t>
                            </w:r>
                            <w:proofErr w:type="gramStart"/>
                            <w:r w:rsidRPr="00665DA6">
                              <w:rPr>
                                <w:sz w:val="24"/>
                                <w:szCs w:val="24"/>
                              </w:rPr>
                              <w:t>ed</w:t>
                            </w:r>
                            <w:proofErr w:type="gramEnd"/>
                            <w:r w:rsidRPr="00665DA6">
                              <w:rPr>
                                <w:sz w:val="24"/>
                                <w:szCs w:val="24"/>
                              </w:rPr>
                              <w:t>.). Chicago: University of Chicago Press.</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8.65pt;margin-top:4.45pt;width:396.85pt;height:42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" fillcolor="#ff6" strokecolor="#ffc000 [3207]" strokeweight="1pt">
                <v:textbox>
                  <w:txbxContent>
                    <w:p w:rsidR="00CC0200" w:rsidRPr="00665DA6" w:rsidRDefault="00CC0200" w:rsidP="005C2486">
                      <w:pPr>
                        <w:spacing w:line="240" w:lineRule="auto"/>
                        <w:ind w:left="709" w:hanging="709"/>
                        <w:rPr>
                          <w:sz w:val="24"/>
                          <w:szCs w:val="24"/>
                        </w:rPr>
                      </w:pPr>
                      <w:proofErr w:type="spellStart"/>
                      <w:proofErr w:type="gramStart"/>
                      <w:r>
                        <w:rPr>
                          <w:sz w:val="24"/>
                          <w:szCs w:val="24"/>
                        </w:rPr>
                        <w:t>Helfer</w:t>
                      </w:r>
                      <w:proofErr w:type="spellEnd"/>
                      <w:r>
                        <w:rPr>
                          <w:sz w:val="24"/>
                          <w:szCs w:val="24"/>
                        </w:rPr>
                        <w:t xml:space="preserve">, M. E., </w:t>
                      </w:r>
                      <w:proofErr w:type="spellStart"/>
                      <w:r>
                        <w:rPr>
                          <w:sz w:val="24"/>
                          <w:szCs w:val="24"/>
                        </w:rPr>
                        <w:t>Keme</w:t>
                      </w:r>
                      <w:proofErr w:type="spellEnd"/>
                      <w:r>
                        <w:rPr>
                          <w:sz w:val="24"/>
                          <w:szCs w:val="24"/>
                        </w:rPr>
                        <w:t>, R. S.</w:t>
                      </w:r>
                      <w:r w:rsidRPr="00665DA6">
                        <w:rPr>
                          <w:sz w:val="24"/>
                          <w:szCs w:val="24"/>
                        </w:rPr>
                        <w:t xml:space="preserve"> &amp; </w:t>
                      </w:r>
                      <w:proofErr w:type="spellStart"/>
                      <w:r w:rsidRPr="00665DA6">
                        <w:rPr>
                          <w:sz w:val="24"/>
                          <w:szCs w:val="24"/>
                        </w:rPr>
                        <w:t>Drugman</w:t>
                      </w:r>
                      <w:proofErr w:type="spellEnd"/>
                      <w:r w:rsidRPr="00665DA6">
                        <w:rPr>
                          <w:sz w:val="24"/>
                          <w:szCs w:val="24"/>
                        </w:rPr>
                        <w:t>, R. D. (1997).</w:t>
                      </w:r>
                      <w:proofErr w:type="gramEnd"/>
                      <w:r w:rsidRPr="00665DA6">
                        <w:rPr>
                          <w:sz w:val="24"/>
                          <w:szCs w:val="24"/>
                        </w:rPr>
                        <w:t xml:space="preserve"> </w:t>
                      </w:r>
                      <w:r w:rsidRPr="00665DA6">
                        <w:rPr>
                          <w:i/>
                          <w:sz w:val="24"/>
                          <w:szCs w:val="24"/>
                        </w:rPr>
                        <w:t>The battered child</w:t>
                      </w:r>
                      <w:r w:rsidRPr="00665DA6">
                        <w:rPr>
                          <w:sz w:val="24"/>
                          <w:szCs w:val="24"/>
                        </w:rPr>
                        <w:t xml:space="preserve"> (5</w:t>
                      </w:r>
                      <w:r w:rsidRPr="00665DA6">
                        <w:rPr>
                          <w:sz w:val="24"/>
                          <w:szCs w:val="24"/>
                          <w:vertAlign w:val="superscript"/>
                        </w:rPr>
                        <w:t>th</w:t>
                      </w:r>
                      <w:r w:rsidRPr="00665DA6">
                        <w:rPr>
                          <w:sz w:val="24"/>
                          <w:szCs w:val="24"/>
                        </w:rPr>
                        <w:t xml:space="preserve"> </w:t>
                      </w:r>
                      <w:proofErr w:type="gramStart"/>
                      <w:r w:rsidRPr="00665DA6">
                        <w:rPr>
                          <w:sz w:val="24"/>
                          <w:szCs w:val="24"/>
                        </w:rPr>
                        <w:t>ed</w:t>
                      </w:r>
                      <w:proofErr w:type="gramEnd"/>
                      <w:r w:rsidRPr="00665DA6">
                        <w:rPr>
                          <w:sz w:val="24"/>
                          <w:szCs w:val="24"/>
                        </w:rPr>
                        <w:t>.). Chicago: University of Chicago Press.</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pStyle w:val="ListParagraph"/>
        <w:numPr>
          <w:ilvl w:val="0"/>
          <w:numId w:val="21"/>
        </w:numPr>
        <w:spacing w:line="360" w:lineRule="auto"/>
        <w:rPr>
          <w:rFonts w:ascii="Calibri" w:hAnsi="Calibri"/>
        </w:rPr>
      </w:pPr>
      <w:r w:rsidRPr="00F22C50">
        <w:rPr>
          <w:rFonts w:ascii="Calibri" w:hAnsi="Calibri"/>
          <w:b/>
        </w:rPr>
        <w:lastRenderedPageBreak/>
        <w:t>ARTICLE OR CHAPTER IN AN EDITED BOOK</w:t>
      </w:r>
      <w:r w:rsidRPr="00F22C50">
        <w:rPr>
          <w:rFonts w:ascii="Calibri" w:hAnsi="Calibri"/>
        </w:rPr>
        <w:t xml:space="preserve"> </w:t>
      </w:r>
    </w:p>
    <w:p w:rsidR="005C2486" w:rsidRDefault="005C2486" w:rsidP="005C2486">
      <w:pPr>
        <w:pStyle w:val="ListParagraph"/>
        <w:spacing w:line="360" w:lineRule="auto"/>
        <w:jc w:val="both"/>
        <w:rPr>
          <w:rFonts w:ascii="Calibri" w:hAnsi="Calibri"/>
        </w:rPr>
      </w:pPr>
      <w:r w:rsidRPr="00F22C50">
        <w:rPr>
          <w:rFonts w:ascii="Calibri" w:hAnsi="Calibri"/>
        </w:rPr>
        <w:t>Begin with the author, year of publication, and title of the article or chapter. Then write “In” and give the editor’s name, followed by “Ed.” In parentheses; the title of the book; and the page numbers of the article or chapter in parentheses. End with the book’s publication information.</w:t>
      </w:r>
    </w:p>
    <w:p w:rsidR="005C2486" w:rsidRDefault="005C2486" w:rsidP="005C2486">
      <w:pPr>
        <w:spacing w:line="360" w:lineRule="auto"/>
        <w:rPr>
          <w:rFonts w:ascii="Calibri" w:hAnsi="Calibri"/>
          <w:b/>
        </w:rPr>
      </w:pPr>
      <w:r w:rsidRPr="0091436F">
        <w:rPr>
          <w:rFonts w:ascii="Calibri" w:hAnsi="Calibri"/>
          <w:noProof/>
        </w:rPr>
        <mc:AlternateContent>
          <mc:Choice Requires="wps">
            <w:drawing>
              <wp:anchor distT="45720" distB="45720" distL="114300" distR="114300" simplePos="0" relativeHeight="251769856" behindDoc="1" locked="0" layoutInCell="1" allowOverlap="1" wp14:anchorId="635A2BCB" wp14:editId="154F04CF">
                <wp:simplePos x="0" y="0"/>
                <wp:positionH relativeFrom="margin">
                  <wp:posOffset>468630</wp:posOffset>
                </wp:positionH>
                <wp:positionV relativeFrom="paragraph">
                  <wp:posOffset>153035</wp:posOffset>
                </wp:positionV>
                <wp:extent cx="4996180" cy="733425"/>
                <wp:effectExtent l="0" t="0" r="13970" b="28575"/>
                <wp:wrapTight wrapText="bothSides">
                  <wp:wrapPolygon edited="0">
                    <wp:start x="0" y="0"/>
                    <wp:lineTo x="0" y="21881"/>
                    <wp:lineTo x="21578" y="21881"/>
                    <wp:lineTo x="21578" y="0"/>
                    <wp:lineTo x="0" y="0"/>
                  </wp:wrapPolygon>
                </wp:wrapTight>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7334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65DA6" w:rsidRDefault="00CC0200" w:rsidP="005C2486">
                            <w:pPr>
                              <w:spacing w:line="240" w:lineRule="auto"/>
                              <w:ind w:left="709" w:hanging="709"/>
                              <w:rPr>
                                <w:sz w:val="24"/>
                                <w:szCs w:val="24"/>
                              </w:rPr>
                            </w:pPr>
                            <w:proofErr w:type="spellStart"/>
                            <w:proofErr w:type="gramStart"/>
                            <w:r w:rsidRPr="00665DA6">
                              <w:rPr>
                                <w:sz w:val="24"/>
                                <w:szCs w:val="24"/>
                              </w:rPr>
                              <w:t>Luban</w:t>
                            </w:r>
                            <w:proofErr w:type="spellEnd"/>
                            <w:r w:rsidRPr="00665DA6">
                              <w:rPr>
                                <w:sz w:val="24"/>
                                <w:szCs w:val="24"/>
                              </w:rPr>
                              <w:t>, D. (2000).</w:t>
                            </w:r>
                            <w:proofErr w:type="gramEnd"/>
                            <w:r w:rsidRPr="00665DA6">
                              <w:rPr>
                                <w:sz w:val="24"/>
                                <w:szCs w:val="24"/>
                              </w:rPr>
                              <w:t xml:space="preserve"> The ethics of wrongful obedience. In D. L. Rhode (Ed.), </w:t>
                            </w:r>
                            <w:r w:rsidRPr="00665DA6">
                              <w:rPr>
                                <w:i/>
                                <w:sz w:val="24"/>
                                <w:szCs w:val="24"/>
                              </w:rPr>
                              <w:t>Ethics in practice: Lawyers’ roles, responsibilities, and regulation</w:t>
                            </w:r>
                            <w:r w:rsidRPr="00665DA6">
                              <w:rPr>
                                <w:sz w:val="24"/>
                                <w:szCs w:val="24"/>
                              </w:rPr>
                              <w:t xml:space="preserve"> (pp. 94-120). New York: Oxford University Press.</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6.9pt;margin-top:12.05pt;width:393.4pt;height:57.75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" fillcolor="#ff6" strokecolor="#ffc000 [3207]" strokeweight="1pt">
                <v:textbox>
                  <w:txbxContent>
                    <w:p w:rsidR="00CC0200" w:rsidRPr="00665DA6" w:rsidRDefault="00CC0200" w:rsidP="005C2486">
                      <w:pPr>
                        <w:spacing w:line="240" w:lineRule="auto"/>
                        <w:ind w:left="709" w:hanging="709"/>
                        <w:rPr>
                          <w:sz w:val="24"/>
                          <w:szCs w:val="24"/>
                        </w:rPr>
                      </w:pPr>
                      <w:proofErr w:type="spellStart"/>
                      <w:proofErr w:type="gramStart"/>
                      <w:r w:rsidRPr="00665DA6">
                        <w:rPr>
                          <w:sz w:val="24"/>
                          <w:szCs w:val="24"/>
                        </w:rPr>
                        <w:t>Luban</w:t>
                      </w:r>
                      <w:proofErr w:type="spellEnd"/>
                      <w:r w:rsidRPr="00665DA6">
                        <w:rPr>
                          <w:sz w:val="24"/>
                          <w:szCs w:val="24"/>
                        </w:rPr>
                        <w:t>, D. (2000).</w:t>
                      </w:r>
                      <w:proofErr w:type="gramEnd"/>
                      <w:r w:rsidRPr="00665DA6">
                        <w:rPr>
                          <w:sz w:val="24"/>
                          <w:szCs w:val="24"/>
                        </w:rPr>
                        <w:t xml:space="preserve"> The ethics of wrongful obedience. In D. L. Rhode (Ed.), </w:t>
                      </w:r>
                      <w:r w:rsidRPr="00665DA6">
                        <w:rPr>
                          <w:i/>
                          <w:sz w:val="24"/>
                          <w:szCs w:val="24"/>
                        </w:rPr>
                        <w:t>Ethics in practice: Lawyers’ roles, responsibilities, and regulation</w:t>
                      </w:r>
                      <w:r w:rsidRPr="00665DA6">
                        <w:rPr>
                          <w:sz w:val="24"/>
                          <w:szCs w:val="24"/>
                        </w:rPr>
                        <w:t xml:space="preserve"> (pp. 94-120). New York: Oxford University Press.</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F22C50">
        <w:rPr>
          <w:rFonts w:ascii="Calibri" w:hAnsi="Calibri"/>
          <w:b/>
        </w:rPr>
        <w:t>MULTIVOLUME WORK</w:t>
      </w:r>
      <w:r w:rsidRPr="00F22C50">
        <w:rPr>
          <w:rFonts w:ascii="Calibri" w:hAnsi="Calibri"/>
        </w:rPr>
        <w:t xml:space="preserve"> </w:t>
      </w:r>
    </w:p>
    <w:p w:rsidR="005C2486" w:rsidRDefault="005C2486" w:rsidP="005C2486">
      <w:pPr>
        <w:pStyle w:val="ListParagraph"/>
        <w:spacing w:line="360" w:lineRule="auto"/>
        <w:rPr>
          <w:rFonts w:ascii="Calibri" w:hAnsi="Calibri"/>
        </w:rPr>
      </w:pPr>
      <w:r w:rsidRPr="00F22C50">
        <w:rPr>
          <w:rFonts w:ascii="Calibri" w:hAnsi="Calibri"/>
        </w:rPr>
        <w:t>Give the number of volumes after the title.</w:t>
      </w:r>
    </w:p>
    <w:p w:rsidR="005C2486" w:rsidRDefault="005C2486" w:rsidP="005C2486">
      <w:pPr>
        <w:spacing w:line="360" w:lineRule="auto"/>
        <w:rPr>
          <w:rFonts w:ascii="Calibri" w:hAnsi="Calibri"/>
          <w:b/>
        </w:rPr>
      </w:pPr>
      <w:r w:rsidRPr="0091436F">
        <w:rPr>
          <w:rFonts w:ascii="Calibri" w:hAnsi="Calibri"/>
          <w:noProof/>
        </w:rPr>
        <mc:AlternateContent>
          <mc:Choice Requires="wps">
            <w:drawing>
              <wp:anchor distT="45720" distB="45720" distL="114300" distR="114300" simplePos="0" relativeHeight="251770880" behindDoc="1" locked="0" layoutInCell="1" allowOverlap="1" wp14:anchorId="1378288F" wp14:editId="03B8A1A3">
                <wp:simplePos x="0" y="0"/>
                <wp:positionH relativeFrom="margin">
                  <wp:posOffset>520065</wp:posOffset>
                </wp:positionH>
                <wp:positionV relativeFrom="paragraph">
                  <wp:posOffset>59690</wp:posOffset>
                </wp:positionV>
                <wp:extent cx="4944745" cy="581025"/>
                <wp:effectExtent l="0" t="0" r="27305" b="28575"/>
                <wp:wrapTight wrapText="bothSides">
                  <wp:wrapPolygon edited="0">
                    <wp:start x="0" y="0"/>
                    <wp:lineTo x="0" y="21954"/>
                    <wp:lineTo x="21636" y="21954"/>
                    <wp:lineTo x="21636"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5810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65DA6" w:rsidRDefault="00CC0200" w:rsidP="005C2486">
                            <w:pPr>
                              <w:spacing w:line="240" w:lineRule="auto"/>
                              <w:ind w:left="709" w:hanging="709"/>
                              <w:rPr>
                                <w:sz w:val="24"/>
                                <w:szCs w:val="24"/>
                              </w:rPr>
                            </w:pPr>
                            <w:r w:rsidRPr="00665DA6">
                              <w:rPr>
                                <w:sz w:val="24"/>
                                <w:szCs w:val="24"/>
                              </w:rPr>
                              <w:t xml:space="preserve">Luo, J. </w:t>
                            </w:r>
                            <w:r w:rsidRPr="00665DA6">
                              <w:rPr>
                                <w:i/>
                                <w:sz w:val="24"/>
                                <w:szCs w:val="24"/>
                              </w:rPr>
                              <w:t>Encyclopedia of contemporary Chinese civilization</w:t>
                            </w:r>
                            <w:r w:rsidRPr="00665DA6">
                              <w:rPr>
                                <w:sz w:val="24"/>
                                <w:szCs w:val="24"/>
                              </w:rPr>
                              <w:t xml:space="preserve"> (Vols. 1-2). Westport, CT: Greenwood Publishing Group.</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0.95pt;margin-top:4.7pt;width:389.35pt;height:45.75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" fillcolor="#ff6" strokecolor="#ffc000 [3207]" strokeweight="1pt">
                <v:textbox>
                  <w:txbxContent>
                    <w:p w:rsidR="00CC0200" w:rsidRPr="00665DA6" w:rsidRDefault="00CC0200" w:rsidP="005C2486">
                      <w:pPr>
                        <w:spacing w:line="240" w:lineRule="auto"/>
                        <w:ind w:left="709" w:hanging="709"/>
                        <w:rPr>
                          <w:sz w:val="24"/>
                          <w:szCs w:val="24"/>
                        </w:rPr>
                      </w:pPr>
                      <w:r w:rsidRPr="00665DA6">
                        <w:rPr>
                          <w:sz w:val="24"/>
                          <w:szCs w:val="24"/>
                        </w:rPr>
                        <w:t xml:space="preserve">Luo, J. </w:t>
                      </w:r>
                      <w:r w:rsidRPr="00665DA6">
                        <w:rPr>
                          <w:i/>
                          <w:sz w:val="24"/>
                          <w:szCs w:val="24"/>
                        </w:rPr>
                        <w:t>Encyclopedia of contemporary Chinese civilization</w:t>
                      </w:r>
                      <w:r w:rsidRPr="00665DA6">
                        <w:rPr>
                          <w:sz w:val="24"/>
                          <w:szCs w:val="24"/>
                        </w:rPr>
                        <w:t xml:space="preserve"> (Vols. 1-2). Westport, CT: Greenwood Publishing Group.</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spacing w:line="360" w:lineRule="auto"/>
        <w:rPr>
          <w:rFonts w:ascii="Calibri" w:hAnsi="Calibri"/>
          <w:b/>
        </w:rPr>
      </w:pPr>
    </w:p>
    <w:p w:rsidR="005C2486" w:rsidRDefault="005C2486" w:rsidP="005C2486">
      <w:pPr>
        <w:spacing w:line="360" w:lineRule="auto"/>
        <w:rPr>
          <w:rFonts w:ascii="Calibri" w:hAnsi="Calibri"/>
          <w:b/>
        </w:rPr>
      </w:pPr>
    </w:p>
    <w:p w:rsidR="00806A90" w:rsidRDefault="00806A90" w:rsidP="005C2486">
      <w:pPr>
        <w:spacing w:line="360" w:lineRule="auto"/>
        <w:rPr>
          <w:rFonts w:ascii="Calibri" w:hAnsi="Calibri"/>
          <w:b/>
        </w:rPr>
      </w:pPr>
    </w:p>
    <w:p w:rsidR="005C2486" w:rsidRDefault="005C2486" w:rsidP="005C2486">
      <w:pPr>
        <w:pStyle w:val="ListParagraph"/>
        <w:numPr>
          <w:ilvl w:val="0"/>
          <w:numId w:val="21"/>
        </w:numPr>
        <w:spacing w:line="360" w:lineRule="auto"/>
        <w:rPr>
          <w:rFonts w:ascii="Calibri" w:hAnsi="Calibri"/>
        </w:rPr>
      </w:pPr>
      <w:r w:rsidRPr="00F22C50">
        <w:rPr>
          <w:rFonts w:ascii="Calibri" w:hAnsi="Calibri"/>
          <w:b/>
        </w:rPr>
        <w:t>ARTICLE FROM AN ONLINE PERIODICAL</w:t>
      </w:r>
      <w:r w:rsidRPr="00F22C50">
        <w:rPr>
          <w:rFonts w:ascii="Calibri" w:hAnsi="Calibri"/>
        </w:rPr>
        <w:t xml:space="preserve"> </w:t>
      </w:r>
    </w:p>
    <w:p w:rsidR="005C2486" w:rsidRDefault="005C2486" w:rsidP="005C2486">
      <w:pPr>
        <w:pStyle w:val="ListParagraph"/>
        <w:spacing w:line="360" w:lineRule="auto"/>
        <w:jc w:val="both"/>
        <w:rPr>
          <w:rFonts w:ascii="Calibri" w:hAnsi="Calibri"/>
        </w:rPr>
      </w:pPr>
      <w:r w:rsidRPr="00F22C50">
        <w:rPr>
          <w:rFonts w:ascii="Calibri" w:hAnsi="Calibri"/>
        </w:rPr>
        <w:t>When citing online articles, follow the guidelines for printed articles, giving whatever information is available in the online source. If the article also appears in a printed journal, a URL is not required; instead, include “Electronic version” in brackets after the title of the article.</w:t>
      </w:r>
    </w:p>
    <w:p w:rsidR="005C2486" w:rsidRDefault="005C2486" w:rsidP="005C2486">
      <w:pPr>
        <w:spacing w:line="360" w:lineRule="auto"/>
        <w:ind w:left="360" w:firstLine="360"/>
        <w:rPr>
          <w:rFonts w:ascii="Calibri" w:hAnsi="Calibri"/>
        </w:rPr>
      </w:pPr>
      <w:r w:rsidRPr="0091436F">
        <w:rPr>
          <w:rFonts w:ascii="Calibri" w:hAnsi="Calibri"/>
          <w:noProof/>
        </w:rPr>
        <mc:AlternateContent>
          <mc:Choice Requires="wps">
            <w:drawing>
              <wp:anchor distT="45720" distB="45720" distL="114300" distR="114300" simplePos="0" relativeHeight="251771904" behindDoc="1" locked="0" layoutInCell="1" allowOverlap="1" wp14:anchorId="5D1D99B8" wp14:editId="539F07D3">
                <wp:simplePos x="0" y="0"/>
                <wp:positionH relativeFrom="margin">
                  <wp:posOffset>490855</wp:posOffset>
                </wp:positionH>
                <wp:positionV relativeFrom="paragraph">
                  <wp:posOffset>230505</wp:posOffset>
                </wp:positionV>
                <wp:extent cx="4907915" cy="581025"/>
                <wp:effectExtent l="0" t="0" r="26035" b="28575"/>
                <wp:wrapTight wrapText="bothSides">
                  <wp:wrapPolygon edited="0">
                    <wp:start x="0" y="0"/>
                    <wp:lineTo x="0" y="21954"/>
                    <wp:lineTo x="21631" y="21954"/>
                    <wp:lineTo x="21631" y="0"/>
                    <wp:lineTo x="0" y="0"/>
                  </wp:wrapPolygon>
                </wp:wrapTigh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5810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Default="00CC0200" w:rsidP="005C2486">
                            <w:pPr>
                              <w:spacing w:line="240" w:lineRule="auto"/>
                              <w:ind w:left="851" w:hanging="709"/>
                              <w:rPr>
                                <w:sz w:val="24"/>
                                <w:szCs w:val="24"/>
                              </w:rPr>
                            </w:pPr>
                            <w:proofErr w:type="spellStart"/>
                            <w:r w:rsidRPr="00665DA6">
                              <w:rPr>
                                <w:sz w:val="24"/>
                                <w:szCs w:val="24"/>
                              </w:rPr>
                              <w:t>Whitmeyer</w:t>
                            </w:r>
                            <w:proofErr w:type="spellEnd"/>
                            <w:r w:rsidRPr="00665DA6">
                              <w:rPr>
                                <w:sz w:val="24"/>
                                <w:szCs w:val="24"/>
                              </w:rPr>
                              <w:t xml:space="preserve">, J. M. (2000). Power through appointment [Electronic version]. </w:t>
                            </w:r>
                            <w:r w:rsidRPr="00665DA6">
                              <w:rPr>
                                <w:i/>
                                <w:sz w:val="24"/>
                                <w:szCs w:val="24"/>
                              </w:rPr>
                              <w:t>Social Science Research, 29</w:t>
                            </w:r>
                            <w:r w:rsidRPr="00665DA6">
                              <w:rPr>
                                <w:sz w:val="24"/>
                                <w:szCs w:val="24"/>
                              </w:rPr>
                              <w:t xml:space="preserve">(4), </w:t>
                            </w:r>
                            <w:r>
                              <w:rPr>
                                <w:sz w:val="24"/>
                                <w:szCs w:val="24"/>
                              </w:rPr>
                              <w:t xml:space="preserve">pp. </w:t>
                            </w:r>
                            <w:r w:rsidRPr="00665DA6">
                              <w:rPr>
                                <w:sz w:val="24"/>
                                <w:szCs w:val="24"/>
                              </w:rPr>
                              <w:t>535-555.</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8.65pt;margin-top:18.15pt;width:386.45pt;height:45.75pt;z-index:-25154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" fillcolor="#ff6" strokecolor="#ffc000 [3207]" strokeweight="1pt">
                <v:textbox>
                  <w:txbxContent>
                    <w:p w:rsidR="00CC0200" w:rsidRDefault="00CC0200" w:rsidP="005C2486">
                      <w:pPr>
                        <w:spacing w:line="240" w:lineRule="auto"/>
                        <w:ind w:left="851" w:hanging="709"/>
                        <w:rPr>
                          <w:sz w:val="24"/>
                          <w:szCs w:val="24"/>
                        </w:rPr>
                      </w:pPr>
                      <w:proofErr w:type="spellStart"/>
                      <w:r w:rsidRPr="00665DA6">
                        <w:rPr>
                          <w:sz w:val="24"/>
                          <w:szCs w:val="24"/>
                        </w:rPr>
                        <w:t>Whitmeyer</w:t>
                      </w:r>
                      <w:proofErr w:type="spellEnd"/>
                      <w:r w:rsidRPr="00665DA6">
                        <w:rPr>
                          <w:sz w:val="24"/>
                          <w:szCs w:val="24"/>
                        </w:rPr>
                        <w:t xml:space="preserve">, J. M. (2000). Power through appointment [Electronic version]. </w:t>
                      </w:r>
                      <w:r w:rsidRPr="00665DA6">
                        <w:rPr>
                          <w:i/>
                          <w:sz w:val="24"/>
                          <w:szCs w:val="24"/>
                        </w:rPr>
                        <w:t>Social Science Research, 29</w:t>
                      </w:r>
                      <w:r w:rsidRPr="00665DA6">
                        <w:rPr>
                          <w:sz w:val="24"/>
                          <w:szCs w:val="24"/>
                        </w:rPr>
                        <w:t xml:space="preserve">(4), </w:t>
                      </w:r>
                      <w:r>
                        <w:rPr>
                          <w:sz w:val="24"/>
                          <w:szCs w:val="24"/>
                        </w:rPr>
                        <w:t xml:space="preserve">pp. </w:t>
                      </w:r>
                      <w:r w:rsidRPr="00665DA6">
                        <w:rPr>
                          <w:sz w:val="24"/>
                          <w:szCs w:val="24"/>
                        </w:rPr>
                        <w:t>535-555.</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806A90">
      <w:pPr>
        <w:spacing w:line="360" w:lineRule="auto"/>
        <w:ind w:left="709" w:firstLine="11"/>
        <w:rPr>
          <w:rFonts w:ascii="Calibri" w:hAnsi="Calibri"/>
        </w:rPr>
      </w:pPr>
      <w:r>
        <w:rPr>
          <w:rFonts w:ascii="Calibri" w:hAnsi="Calibri"/>
        </w:rPr>
        <w:t>If there is no print version, include the date you accessed the source and the article’s URL.</w:t>
      </w:r>
    </w:p>
    <w:p w:rsidR="005C2486" w:rsidRDefault="005C2486" w:rsidP="00806A90">
      <w:pPr>
        <w:spacing w:line="240" w:lineRule="auto"/>
        <w:ind w:left="2160" w:hanging="720"/>
        <w:rPr>
          <w:rFonts w:ascii="Calibri" w:hAnsi="Calibri"/>
          <w:b/>
        </w:rPr>
      </w:pPr>
      <w:r w:rsidRPr="0091436F">
        <w:rPr>
          <w:rFonts w:ascii="Calibri" w:hAnsi="Calibri"/>
          <w:noProof/>
        </w:rPr>
        <mc:AlternateContent>
          <mc:Choice Requires="wps">
            <w:drawing>
              <wp:anchor distT="45720" distB="45720" distL="114300" distR="114300" simplePos="0" relativeHeight="251772928" behindDoc="1" locked="0" layoutInCell="1" allowOverlap="1" wp14:anchorId="16FC1DA5" wp14:editId="6109FD4F">
                <wp:simplePos x="0" y="0"/>
                <wp:positionH relativeFrom="margin">
                  <wp:posOffset>417830</wp:posOffset>
                </wp:positionH>
                <wp:positionV relativeFrom="paragraph">
                  <wp:posOffset>44450</wp:posOffset>
                </wp:positionV>
                <wp:extent cx="4732655" cy="855345"/>
                <wp:effectExtent l="0" t="0" r="10795" b="20955"/>
                <wp:wrapTight wrapText="bothSides">
                  <wp:wrapPolygon edited="0">
                    <wp:start x="0" y="0"/>
                    <wp:lineTo x="0" y="21648"/>
                    <wp:lineTo x="21562" y="21648"/>
                    <wp:lineTo x="21562" y="0"/>
                    <wp:lineTo x="0" y="0"/>
                  </wp:wrapPolygon>
                </wp:wrapTight>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85534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Default="00CC0200" w:rsidP="005C2486">
                            <w:pPr>
                              <w:spacing w:line="240" w:lineRule="auto"/>
                              <w:ind w:left="567" w:hanging="567"/>
                              <w:rPr>
                                <w:sz w:val="24"/>
                                <w:szCs w:val="24"/>
                              </w:rPr>
                            </w:pPr>
                            <w:proofErr w:type="gramStart"/>
                            <w:r>
                              <w:rPr>
                                <w:sz w:val="24"/>
                                <w:szCs w:val="24"/>
                              </w:rPr>
                              <w:t>Ashe, D. D.</w:t>
                            </w:r>
                            <w:r w:rsidRPr="00665DA6">
                              <w:rPr>
                                <w:sz w:val="24"/>
                                <w:szCs w:val="24"/>
                              </w:rPr>
                              <w:t xml:space="preserve"> &amp; McCutcheon, L. E. (2001).</w:t>
                            </w:r>
                            <w:proofErr w:type="gramEnd"/>
                            <w:r w:rsidRPr="00665DA6">
                              <w:rPr>
                                <w:sz w:val="24"/>
                                <w:szCs w:val="24"/>
                              </w:rPr>
                              <w:t xml:space="preserve"> Shyness, loneliness, and attitude toward celebrities. </w:t>
                            </w:r>
                            <w:r w:rsidRPr="00665DA6">
                              <w:rPr>
                                <w:i/>
                                <w:sz w:val="24"/>
                                <w:szCs w:val="24"/>
                              </w:rPr>
                              <w:t>Current Research in Social Psychology, 6</w:t>
                            </w:r>
                            <w:r w:rsidRPr="00665DA6">
                              <w:rPr>
                                <w:sz w:val="24"/>
                                <w:szCs w:val="24"/>
                              </w:rPr>
                              <w:t xml:space="preserve">(9). Retrieved </w:t>
                            </w:r>
                            <w:r>
                              <w:rPr>
                                <w:sz w:val="24"/>
                                <w:szCs w:val="24"/>
                              </w:rPr>
                              <w:t xml:space="preserve">on </w:t>
                            </w:r>
                            <w:r w:rsidRPr="00665DA6">
                              <w:rPr>
                                <w:sz w:val="24"/>
                                <w:szCs w:val="24"/>
                              </w:rPr>
                              <w:t xml:space="preserve">July 3, 2001, from </w:t>
                            </w:r>
                            <w:r w:rsidRPr="00CF407C">
                              <w:rPr>
                                <w:sz w:val="24"/>
                                <w:szCs w:val="24"/>
                              </w:rPr>
                              <w:t>http://www.uiowa.edu/~grpproc/crisp/crisp.6.9.htm</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2.9pt;margin-top:3.5pt;width:372.65pt;height:67.35pt;z-index:-25154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" fillcolor="#ff6" strokecolor="#ffc000 [3207]" strokeweight="1pt">
                <v:textbox>
                  <w:txbxContent>
                    <w:p w:rsidR="00CC0200" w:rsidRDefault="00CC0200" w:rsidP="005C2486">
                      <w:pPr>
                        <w:spacing w:line="240" w:lineRule="auto"/>
                        <w:ind w:left="567" w:hanging="567"/>
                        <w:rPr>
                          <w:sz w:val="24"/>
                          <w:szCs w:val="24"/>
                        </w:rPr>
                      </w:pPr>
                      <w:proofErr w:type="gramStart"/>
                      <w:r>
                        <w:rPr>
                          <w:sz w:val="24"/>
                          <w:szCs w:val="24"/>
                        </w:rPr>
                        <w:t>Ashe, D. D.</w:t>
                      </w:r>
                      <w:r w:rsidRPr="00665DA6">
                        <w:rPr>
                          <w:sz w:val="24"/>
                          <w:szCs w:val="24"/>
                        </w:rPr>
                        <w:t xml:space="preserve"> &amp; McCutcheon, L. E. (2001).</w:t>
                      </w:r>
                      <w:proofErr w:type="gramEnd"/>
                      <w:r w:rsidRPr="00665DA6">
                        <w:rPr>
                          <w:sz w:val="24"/>
                          <w:szCs w:val="24"/>
                        </w:rPr>
                        <w:t xml:space="preserve"> Shyness, loneliness, and attitude toward celebrities. </w:t>
                      </w:r>
                      <w:r w:rsidRPr="00665DA6">
                        <w:rPr>
                          <w:i/>
                          <w:sz w:val="24"/>
                          <w:szCs w:val="24"/>
                        </w:rPr>
                        <w:t>Current Research in Social Psychology, 6</w:t>
                      </w:r>
                      <w:r w:rsidRPr="00665DA6">
                        <w:rPr>
                          <w:sz w:val="24"/>
                          <w:szCs w:val="24"/>
                        </w:rPr>
                        <w:t xml:space="preserve">(9). Retrieved </w:t>
                      </w:r>
                      <w:r>
                        <w:rPr>
                          <w:sz w:val="24"/>
                          <w:szCs w:val="24"/>
                        </w:rPr>
                        <w:t xml:space="preserve">on </w:t>
                      </w:r>
                      <w:r w:rsidRPr="00665DA6">
                        <w:rPr>
                          <w:sz w:val="24"/>
                          <w:szCs w:val="24"/>
                        </w:rPr>
                        <w:t xml:space="preserve">July 3, 2001, from </w:t>
                      </w:r>
                      <w:r w:rsidRPr="00CF407C">
                        <w:rPr>
                          <w:sz w:val="24"/>
                          <w:szCs w:val="24"/>
                        </w:rPr>
                        <w:t>http://www.uiowa.edu/~grpproc/crisp/crisp.6.9.htm</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pStyle w:val="FR1"/>
        <w:spacing w:line="360" w:lineRule="auto"/>
        <w:ind w:left="851"/>
        <w:rPr>
          <w:rFonts w:ascii="Calibri" w:hAnsi="Calibri"/>
          <w:sz w:val="22"/>
        </w:rPr>
      </w:pPr>
      <w:r>
        <w:rPr>
          <w:rFonts w:ascii="Calibri" w:hAnsi="Calibri"/>
          <w:b/>
          <w:sz w:val="22"/>
        </w:rPr>
        <w:t>NOTE</w:t>
      </w:r>
      <w:r>
        <w:rPr>
          <w:rFonts w:ascii="Calibri" w:hAnsi="Calibri"/>
          <w:sz w:val="22"/>
        </w:rPr>
        <w:t>: When you have retrieved an article from a newspaper’s searchable Web Site, give the URL for the site, not for the exact source.</w:t>
      </w:r>
    </w:p>
    <w:p w:rsidR="005C2486" w:rsidRDefault="00602533" w:rsidP="005C2486">
      <w:pPr>
        <w:pStyle w:val="FR1"/>
        <w:spacing w:line="360" w:lineRule="auto"/>
        <w:rPr>
          <w:rFonts w:ascii="Calibri" w:hAnsi="Calibri"/>
          <w:sz w:val="22"/>
        </w:rPr>
      </w:pPr>
      <w:r w:rsidRPr="0091436F">
        <w:rPr>
          <w:rFonts w:ascii="Calibri" w:hAnsi="Calibri"/>
          <w:noProof/>
        </w:rPr>
        <w:lastRenderedPageBreak/>
        <mc:AlternateContent>
          <mc:Choice Requires="wps">
            <w:drawing>
              <wp:anchor distT="45720" distB="45720" distL="114300" distR="114300" simplePos="0" relativeHeight="251773952" behindDoc="1" locked="0" layoutInCell="1" allowOverlap="1" wp14:anchorId="5747ACA5" wp14:editId="73B713D3">
                <wp:simplePos x="0" y="0"/>
                <wp:positionH relativeFrom="margin">
                  <wp:posOffset>423545</wp:posOffset>
                </wp:positionH>
                <wp:positionV relativeFrom="paragraph">
                  <wp:posOffset>337185</wp:posOffset>
                </wp:positionV>
                <wp:extent cx="4710430" cy="485775"/>
                <wp:effectExtent l="0" t="0" r="13970" b="28575"/>
                <wp:wrapTight wrapText="bothSides">
                  <wp:wrapPolygon edited="0">
                    <wp:start x="0" y="0"/>
                    <wp:lineTo x="0" y="22024"/>
                    <wp:lineTo x="21577" y="22024"/>
                    <wp:lineTo x="21577" y="0"/>
                    <wp:lineTo x="0" y="0"/>
                  </wp:wrapPolygon>
                </wp:wrapTight>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48577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65DA6" w:rsidRDefault="00CC0200" w:rsidP="005C2486">
                            <w:pPr>
                              <w:pStyle w:val="FR1"/>
                              <w:ind w:left="709" w:hanging="709"/>
                              <w:rPr>
                                <w:rFonts w:ascii="Times New Roman" w:hAnsi="Times New Roman" w:cs="Times New Roman"/>
                                <w:sz w:val="24"/>
                                <w:szCs w:val="24"/>
                              </w:rPr>
                            </w:pPr>
                            <w:r w:rsidRPr="00665DA6">
                              <w:rPr>
                                <w:rFonts w:ascii="Times New Roman" w:hAnsi="Times New Roman" w:cs="Times New Roman"/>
                                <w:sz w:val="24"/>
                                <w:szCs w:val="24"/>
                              </w:rPr>
                              <w:t xml:space="preserve">Cary, B. (2001, June 18). Mentors of the mind. </w:t>
                            </w:r>
                            <w:r w:rsidRPr="00665DA6">
                              <w:rPr>
                                <w:rFonts w:ascii="Times New Roman" w:hAnsi="Times New Roman" w:cs="Times New Roman"/>
                                <w:i/>
                                <w:sz w:val="24"/>
                                <w:szCs w:val="24"/>
                              </w:rPr>
                              <w:t>Los Angeles Times</w:t>
                            </w:r>
                            <w:r w:rsidRPr="00665DA6">
                              <w:rPr>
                                <w:rFonts w:ascii="Times New Roman" w:hAnsi="Times New Roman" w:cs="Times New Roman"/>
                                <w:sz w:val="24"/>
                                <w:szCs w:val="24"/>
                              </w:rPr>
                              <w:t>. Retrieved</w:t>
                            </w:r>
                            <w:r>
                              <w:rPr>
                                <w:rFonts w:ascii="Times New Roman" w:hAnsi="Times New Roman" w:cs="Times New Roman"/>
                                <w:sz w:val="24"/>
                                <w:szCs w:val="24"/>
                              </w:rPr>
                              <w:t xml:space="preserve"> on</w:t>
                            </w:r>
                            <w:r w:rsidRPr="00665DA6">
                              <w:rPr>
                                <w:rFonts w:ascii="Times New Roman" w:hAnsi="Times New Roman" w:cs="Times New Roman"/>
                                <w:sz w:val="24"/>
                                <w:szCs w:val="24"/>
                              </w:rPr>
                              <w:t xml:space="preserve"> July 5, 2001, from http://www.latimes.com</w:t>
                            </w:r>
                            <w:r>
                              <w:rPr>
                                <w:rFonts w:ascii="Times New Roman" w:hAnsi="Times New Roman" w:cs="Times New Roman"/>
                                <w:sz w:val="24"/>
                                <w:szCs w:val="24"/>
                              </w:rPr>
                              <w:t>.</w:t>
                            </w:r>
                          </w:p>
                          <w:p w:rsidR="00CC0200" w:rsidRPr="006C368A" w:rsidRDefault="00CC0200" w:rsidP="005C2486">
                            <w:pPr>
                              <w:spacing w:line="480" w:lineRule="auto"/>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3.35pt;margin-top:26.55pt;width:370.9pt;height:38.2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" fillcolor="#ff6" strokecolor="#ffc000 [3207]" strokeweight="1pt">
                <v:textbox>
                  <w:txbxContent>
                    <w:p w:rsidR="00CC0200" w:rsidRPr="00665DA6" w:rsidRDefault="00CC0200" w:rsidP="005C2486">
                      <w:pPr>
                        <w:pStyle w:val="FR1"/>
                        <w:ind w:left="709" w:hanging="709"/>
                        <w:rPr>
                          <w:rFonts w:ascii="Times New Roman" w:hAnsi="Times New Roman" w:cs="Times New Roman"/>
                          <w:sz w:val="24"/>
                          <w:szCs w:val="24"/>
                        </w:rPr>
                      </w:pPr>
                      <w:r w:rsidRPr="00665DA6">
                        <w:rPr>
                          <w:rFonts w:ascii="Times New Roman" w:hAnsi="Times New Roman" w:cs="Times New Roman"/>
                          <w:sz w:val="24"/>
                          <w:szCs w:val="24"/>
                        </w:rPr>
                        <w:t xml:space="preserve">Cary, B. (2001, June 18). Mentors of the mind. </w:t>
                      </w:r>
                      <w:r w:rsidRPr="00665DA6">
                        <w:rPr>
                          <w:rFonts w:ascii="Times New Roman" w:hAnsi="Times New Roman" w:cs="Times New Roman"/>
                          <w:i/>
                          <w:sz w:val="24"/>
                          <w:szCs w:val="24"/>
                        </w:rPr>
                        <w:t>Los Angeles Times</w:t>
                      </w:r>
                      <w:r w:rsidRPr="00665DA6">
                        <w:rPr>
                          <w:rFonts w:ascii="Times New Roman" w:hAnsi="Times New Roman" w:cs="Times New Roman"/>
                          <w:sz w:val="24"/>
                          <w:szCs w:val="24"/>
                        </w:rPr>
                        <w:t>. Retrieved</w:t>
                      </w:r>
                      <w:r>
                        <w:rPr>
                          <w:rFonts w:ascii="Times New Roman" w:hAnsi="Times New Roman" w:cs="Times New Roman"/>
                          <w:sz w:val="24"/>
                          <w:szCs w:val="24"/>
                        </w:rPr>
                        <w:t xml:space="preserve"> on</w:t>
                      </w:r>
                      <w:r w:rsidRPr="00665DA6">
                        <w:rPr>
                          <w:rFonts w:ascii="Times New Roman" w:hAnsi="Times New Roman" w:cs="Times New Roman"/>
                          <w:sz w:val="24"/>
                          <w:szCs w:val="24"/>
                        </w:rPr>
                        <w:t xml:space="preserve"> July 5, 2001, from http://www.latimes.com</w:t>
                      </w:r>
                      <w:r>
                        <w:rPr>
                          <w:rFonts w:ascii="Times New Roman" w:hAnsi="Times New Roman" w:cs="Times New Roman"/>
                          <w:sz w:val="24"/>
                          <w:szCs w:val="24"/>
                        </w:rPr>
                        <w:t>.</w:t>
                      </w:r>
                    </w:p>
                    <w:p w:rsidR="00CC0200" w:rsidRPr="006C368A" w:rsidRDefault="00CC0200" w:rsidP="005C2486">
                      <w:pPr>
                        <w:spacing w:line="480" w:lineRule="auto"/>
                        <w:jc w:val="both"/>
                        <w:rPr>
                          <w:i/>
                          <w:lang w:val="id-ID"/>
                        </w:rPr>
                      </w:pPr>
                    </w:p>
                  </w:txbxContent>
                </v:textbox>
                <w10:wrap type="tight" anchorx="margin"/>
              </v:shape>
            </w:pict>
          </mc:Fallback>
        </mc:AlternateContent>
      </w:r>
    </w:p>
    <w:p w:rsidR="005C2486" w:rsidRDefault="005C2486" w:rsidP="005C2486">
      <w:pPr>
        <w:pStyle w:val="FR1"/>
        <w:numPr>
          <w:ilvl w:val="0"/>
          <w:numId w:val="21"/>
        </w:numPr>
        <w:spacing w:line="360" w:lineRule="auto"/>
        <w:rPr>
          <w:rFonts w:ascii="Calibri" w:hAnsi="Calibri"/>
          <w:sz w:val="22"/>
        </w:rPr>
      </w:pPr>
      <w:r>
        <w:rPr>
          <w:rFonts w:ascii="Calibri" w:hAnsi="Calibri"/>
          <w:b/>
          <w:sz w:val="22"/>
        </w:rPr>
        <w:t>NONPERIODICAL WEB DOCUMENT</w:t>
      </w:r>
      <w:r>
        <w:rPr>
          <w:rFonts w:ascii="Calibri" w:hAnsi="Calibri"/>
          <w:sz w:val="22"/>
        </w:rPr>
        <w:t xml:space="preserve"> </w:t>
      </w:r>
    </w:p>
    <w:p w:rsidR="005C2486" w:rsidRDefault="005C2486" w:rsidP="005C2486">
      <w:pPr>
        <w:pStyle w:val="FR1"/>
        <w:spacing w:line="360" w:lineRule="auto"/>
        <w:ind w:left="720"/>
        <w:jc w:val="both"/>
        <w:rPr>
          <w:rFonts w:ascii="Calibri" w:hAnsi="Calibri"/>
          <w:sz w:val="22"/>
        </w:rPr>
      </w:pPr>
      <w:r>
        <w:rPr>
          <w:rFonts w:ascii="Calibri" w:hAnsi="Calibri"/>
          <w:sz w:val="22"/>
        </w:rPr>
        <w:t>To cite a non-periodical Web document, such as a report, list as many of the following elements as are available: author’s name, date of publication (if there is no date, use “</w:t>
      </w:r>
      <w:proofErr w:type="spellStart"/>
      <w:r>
        <w:rPr>
          <w:rFonts w:ascii="Calibri" w:hAnsi="Calibri"/>
          <w:sz w:val="22"/>
        </w:rPr>
        <w:t>n.d.</w:t>
      </w:r>
      <w:proofErr w:type="spellEnd"/>
      <w:r>
        <w:rPr>
          <w:rFonts w:ascii="Calibri" w:hAnsi="Calibri"/>
          <w:sz w:val="22"/>
        </w:rPr>
        <w:t xml:space="preserve">”), </w:t>
      </w:r>
      <w:r w:rsidR="009251D2">
        <w:rPr>
          <w:rFonts w:ascii="Calibri" w:hAnsi="Calibri"/>
          <w:sz w:val="22"/>
        </w:rPr>
        <w:t xml:space="preserve">the </w:t>
      </w:r>
      <w:r>
        <w:rPr>
          <w:rFonts w:ascii="Calibri" w:hAnsi="Calibri"/>
          <w:sz w:val="22"/>
        </w:rPr>
        <w:t>title of the document (in italics), date of accessing the source, the URL.</w:t>
      </w:r>
    </w:p>
    <w:p w:rsidR="00595882" w:rsidRDefault="00602533" w:rsidP="00595882">
      <w:pPr>
        <w:widowControl/>
        <w:autoSpaceDE/>
        <w:autoSpaceDN/>
        <w:adjustRightInd/>
        <w:spacing w:after="160" w:line="259" w:lineRule="auto"/>
        <w:rPr>
          <w:rFonts w:ascii="Calibri" w:hAnsi="Calibri"/>
        </w:rPr>
      </w:pPr>
      <w:r w:rsidRPr="0091436F">
        <w:rPr>
          <w:rFonts w:ascii="Calibri" w:hAnsi="Calibri"/>
          <w:noProof/>
        </w:rPr>
        <mc:AlternateContent>
          <mc:Choice Requires="wps">
            <w:drawing>
              <wp:anchor distT="45720" distB="45720" distL="114300" distR="114300" simplePos="0" relativeHeight="251810816" behindDoc="1" locked="0" layoutInCell="1" allowOverlap="1" wp14:anchorId="51807658" wp14:editId="4848EF00">
                <wp:simplePos x="0" y="0"/>
                <wp:positionH relativeFrom="margin">
                  <wp:posOffset>472440</wp:posOffset>
                </wp:positionH>
                <wp:positionV relativeFrom="paragraph">
                  <wp:posOffset>72390</wp:posOffset>
                </wp:positionV>
                <wp:extent cx="4718050" cy="733425"/>
                <wp:effectExtent l="0" t="0" r="25400" b="28575"/>
                <wp:wrapTight wrapText="bothSides">
                  <wp:wrapPolygon edited="0">
                    <wp:start x="0" y="0"/>
                    <wp:lineTo x="0" y="21881"/>
                    <wp:lineTo x="21629" y="21881"/>
                    <wp:lineTo x="21629" y="0"/>
                    <wp:lineTo x="0" y="0"/>
                  </wp:wrapPolygon>
                </wp:wrapTight>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7334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95882">
                            <w:pPr>
                              <w:spacing w:line="240" w:lineRule="auto"/>
                              <w:ind w:left="993" w:hanging="993"/>
                              <w:rPr>
                                <w:i/>
                                <w:lang w:val="id-ID"/>
                              </w:rPr>
                            </w:pPr>
                            <w:proofErr w:type="gramStart"/>
                            <w:r>
                              <w:rPr>
                                <w:sz w:val="24"/>
                                <w:szCs w:val="24"/>
                              </w:rPr>
                              <w:t>Cain, A.</w:t>
                            </w:r>
                            <w:r w:rsidRPr="00665DA6">
                              <w:rPr>
                                <w:sz w:val="24"/>
                                <w:szCs w:val="24"/>
                              </w:rPr>
                              <w:t xml:space="preserve"> &amp; </w:t>
                            </w:r>
                            <w:proofErr w:type="spellStart"/>
                            <w:r w:rsidRPr="00665DA6">
                              <w:rPr>
                                <w:sz w:val="24"/>
                                <w:szCs w:val="24"/>
                              </w:rPr>
                              <w:t>Gurris</w:t>
                            </w:r>
                            <w:proofErr w:type="spellEnd"/>
                            <w:r w:rsidRPr="00665DA6">
                              <w:rPr>
                                <w:sz w:val="24"/>
                                <w:szCs w:val="24"/>
                              </w:rPr>
                              <w:t>,</w:t>
                            </w:r>
                            <w:r>
                              <w:rPr>
                                <w:sz w:val="24"/>
                                <w:szCs w:val="24"/>
                              </w:rPr>
                              <w:t xml:space="preserve"> M. (1999, </w:t>
                            </w:r>
                            <w:r w:rsidRPr="00665DA6">
                              <w:rPr>
                                <w:sz w:val="24"/>
                                <w:szCs w:val="24"/>
                              </w:rPr>
                              <w:t>April).</w:t>
                            </w:r>
                            <w:proofErr w:type="gramEnd"/>
                            <w:r w:rsidRPr="00665DA6">
                              <w:rPr>
                                <w:sz w:val="24"/>
                                <w:szCs w:val="24"/>
                              </w:rPr>
                              <w:t xml:space="preserve"> </w:t>
                            </w:r>
                            <w:r w:rsidRPr="00665DA6">
                              <w:rPr>
                                <w:i/>
                                <w:sz w:val="24"/>
                                <w:szCs w:val="24"/>
                              </w:rPr>
                              <w:t>Investigation of the use of mobile phones while driving</w:t>
                            </w:r>
                            <w:r w:rsidRPr="00665DA6">
                              <w:rPr>
                                <w:sz w:val="24"/>
                                <w:szCs w:val="24"/>
                              </w:rPr>
                              <w:t xml:space="preserve">. </w:t>
                            </w:r>
                            <w:proofErr w:type="gramStart"/>
                            <w:r w:rsidRPr="00665DA6">
                              <w:rPr>
                                <w:sz w:val="24"/>
                                <w:szCs w:val="24"/>
                              </w:rPr>
                              <w:t>Retrieved</w:t>
                            </w:r>
                            <w:r>
                              <w:rPr>
                                <w:sz w:val="24"/>
                                <w:szCs w:val="24"/>
                              </w:rPr>
                              <w:t xml:space="preserve"> on</w:t>
                            </w:r>
                            <w:r w:rsidRPr="00665DA6">
                              <w:rPr>
                                <w:sz w:val="24"/>
                                <w:szCs w:val="24"/>
                              </w:rPr>
                              <w:t xml:space="preserve"> January 15, 2000, from </w:t>
                            </w:r>
                            <w:r w:rsidRPr="00CF407C">
                              <w:rPr>
                                <w:sz w:val="24"/>
                                <w:szCs w:val="24"/>
                              </w:rPr>
                              <w:t>http://www.cutr.eng.usf.edu/its/moblie_phone_text.htm</w:t>
                            </w:r>
                            <w:r>
                              <w:rPr>
                                <w:rStyle w:val="Hyperlink"/>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7.2pt;margin-top:5.7pt;width:371.5pt;height:57.75pt;z-index:-25150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" fillcolor="#ff6" strokecolor="#ffc000 [3207]" strokeweight="1pt">
                <v:textbox>
                  <w:txbxContent>
                    <w:p w:rsidR="00CC0200" w:rsidRPr="006C368A" w:rsidRDefault="00CC0200" w:rsidP="00595882">
                      <w:pPr>
                        <w:spacing w:line="240" w:lineRule="auto"/>
                        <w:ind w:left="993" w:hanging="993"/>
                        <w:rPr>
                          <w:i/>
                          <w:lang w:val="id-ID"/>
                        </w:rPr>
                      </w:pPr>
                      <w:proofErr w:type="gramStart"/>
                      <w:r>
                        <w:rPr>
                          <w:sz w:val="24"/>
                          <w:szCs w:val="24"/>
                        </w:rPr>
                        <w:t>Cain, A.</w:t>
                      </w:r>
                      <w:r w:rsidRPr="00665DA6">
                        <w:rPr>
                          <w:sz w:val="24"/>
                          <w:szCs w:val="24"/>
                        </w:rPr>
                        <w:t xml:space="preserve"> &amp; </w:t>
                      </w:r>
                      <w:proofErr w:type="spellStart"/>
                      <w:r w:rsidRPr="00665DA6">
                        <w:rPr>
                          <w:sz w:val="24"/>
                          <w:szCs w:val="24"/>
                        </w:rPr>
                        <w:t>Gurris</w:t>
                      </w:r>
                      <w:proofErr w:type="spellEnd"/>
                      <w:r w:rsidRPr="00665DA6">
                        <w:rPr>
                          <w:sz w:val="24"/>
                          <w:szCs w:val="24"/>
                        </w:rPr>
                        <w:t>,</w:t>
                      </w:r>
                      <w:r>
                        <w:rPr>
                          <w:sz w:val="24"/>
                          <w:szCs w:val="24"/>
                        </w:rPr>
                        <w:t xml:space="preserve"> M. (1999, </w:t>
                      </w:r>
                      <w:r w:rsidRPr="00665DA6">
                        <w:rPr>
                          <w:sz w:val="24"/>
                          <w:szCs w:val="24"/>
                        </w:rPr>
                        <w:t>April).</w:t>
                      </w:r>
                      <w:proofErr w:type="gramEnd"/>
                      <w:r w:rsidRPr="00665DA6">
                        <w:rPr>
                          <w:sz w:val="24"/>
                          <w:szCs w:val="24"/>
                        </w:rPr>
                        <w:t xml:space="preserve"> </w:t>
                      </w:r>
                      <w:r w:rsidRPr="00665DA6">
                        <w:rPr>
                          <w:i/>
                          <w:sz w:val="24"/>
                          <w:szCs w:val="24"/>
                        </w:rPr>
                        <w:t>Investigation of the use of mobile phones while driving</w:t>
                      </w:r>
                      <w:r w:rsidRPr="00665DA6">
                        <w:rPr>
                          <w:sz w:val="24"/>
                          <w:szCs w:val="24"/>
                        </w:rPr>
                        <w:t xml:space="preserve">. </w:t>
                      </w:r>
                      <w:proofErr w:type="gramStart"/>
                      <w:r w:rsidRPr="00665DA6">
                        <w:rPr>
                          <w:sz w:val="24"/>
                          <w:szCs w:val="24"/>
                        </w:rPr>
                        <w:t>Retrieved</w:t>
                      </w:r>
                      <w:r>
                        <w:rPr>
                          <w:sz w:val="24"/>
                          <w:szCs w:val="24"/>
                        </w:rPr>
                        <w:t xml:space="preserve"> on</w:t>
                      </w:r>
                      <w:r w:rsidRPr="00665DA6">
                        <w:rPr>
                          <w:sz w:val="24"/>
                          <w:szCs w:val="24"/>
                        </w:rPr>
                        <w:t xml:space="preserve"> January 15, 2000, from </w:t>
                      </w:r>
                      <w:r w:rsidRPr="00CF407C">
                        <w:rPr>
                          <w:sz w:val="24"/>
                          <w:szCs w:val="24"/>
                        </w:rPr>
                        <w:t>http://www.cutr.eng.usf.edu/its/moblie_phone_text.htm</w:t>
                      </w:r>
                      <w:r>
                        <w:rPr>
                          <w:rStyle w:val="Hyperlink"/>
                          <w:sz w:val="24"/>
                          <w:szCs w:val="24"/>
                        </w:rPr>
                        <w:t>.</w:t>
                      </w:r>
                      <w:proofErr w:type="gramEnd"/>
                    </w:p>
                  </w:txbxContent>
                </v:textbox>
                <w10:wrap type="tight" anchorx="margin"/>
              </v:shape>
            </w:pict>
          </mc:Fallback>
        </mc:AlternateContent>
      </w:r>
    </w:p>
    <w:p w:rsidR="00595882" w:rsidRDefault="00602533" w:rsidP="00595882">
      <w:pPr>
        <w:widowControl/>
        <w:autoSpaceDE/>
        <w:autoSpaceDN/>
        <w:adjustRightInd/>
        <w:spacing w:after="160" w:line="259" w:lineRule="auto"/>
        <w:rPr>
          <w:rFonts w:ascii="Calibri" w:hAnsi="Calibri"/>
        </w:rPr>
      </w:pPr>
      <w:r w:rsidRPr="0091436F">
        <w:rPr>
          <w:rFonts w:ascii="Calibri" w:hAnsi="Calibri"/>
          <w:noProof/>
        </w:rPr>
        <mc:AlternateContent>
          <mc:Choice Requires="wps">
            <w:drawing>
              <wp:anchor distT="45720" distB="45720" distL="114300" distR="114300" simplePos="0" relativeHeight="251776000" behindDoc="1" locked="0" layoutInCell="1" allowOverlap="1" wp14:anchorId="3105B575" wp14:editId="430F16E8">
                <wp:simplePos x="0" y="0"/>
                <wp:positionH relativeFrom="margin">
                  <wp:posOffset>527685</wp:posOffset>
                </wp:positionH>
                <wp:positionV relativeFrom="paragraph">
                  <wp:posOffset>739775</wp:posOffset>
                </wp:positionV>
                <wp:extent cx="4702810" cy="466725"/>
                <wp:effectExtent l="0" t="0" r="21590" b="28575"/>
                <wp:wrapTight wrapText="bothSides">
                  <wp:wrapPolygon edited="0">
                    <wp:start x="0" y="0"/>
                    <wp:lineTo x="0" y="22041"/>
                    <wp:lineTo x="21612" y="22041"/>
                    <wp:lineTo x="21612" y="0"/>
                    <wp:lineTo x="0" y="0"/>
                  </wp:wrapPolygon>
                </wp:wrapTight>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4667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3C115D" w:rsidRDefault="00CC0200" w:rsidP="005C2486">
                            <w:pPr>
                              <w:pStyle w:val="FR1"/>
                              <w:ind w:left="993" w:hanging="993"/>
                              <w:rPr>
                                <w:rFonts w:ascii="Arial Narrow" w:hAnsi="Arial Narrow"/>
                                <w:sz w:val="22"/>
                              </w:rPr>
                            </w:pPr>
                            <w:r w:rsidRPr="00665DA6">
                              <w:rPr>
                                <w:rFonts w:ascii="Times New Roman" w:hAnsi="Times New Roman" w:cs="Times New Roman"/>
                                <w:sz w:val="24"/>
                                <w:szCs w:val="24"/>
                              </w:rPr>
                              <w:t>Archer, Z. (</w:t>
                            </w:r>
                            <w:proofErr w:type="spellStart"/>
                            <w:r w:rsidRPr="00665DA6">
                              <w:rPr>
                                <w:rFonts w:ascii="Times New Roman" w:hAnsi="Times New Roman" w:cs="Times New Roman"/>
                                <w:sz w:val="24"/>
                                <w:szCs w:val="24"/>
                              </w:rPr>
                              <w:t>n.d.</w:t>
                            </w:r>
                            <w:proofErr w:type="spellEnd"/>
                            <w:r w:rsidRPr="00665DA6">
                              <w:rPr>
                                <w:rFonts w:ascii="Times New Roman" w:hAnsi="Times New Roman" w:cs="Times New Roman"/>
                                <w:sz w:val="24"/>
                                <w:szCs w:val="24"/>
                              </w:rPr>
                              <w:t xml:space="preserve">). </w:t>
                            </w:r>
                            <w:r w:rsidRPr="00665DA6">
                              <w:rPr>
                                <w:rFonts w:ascii="Times New Roman" w:hAnsi="Times New Roman" w:cs="Times New Roman"/>
                                <w:i/>
                                <w:sz w:val="24"/>
                                <w:szCs w:val="24"/>
                              </w:rPr>
                              <w:t>Exploring nonverbal communication</w:t>
                            </w:r>
                            <w:r w:rsidRPr="00665DA6">
                              <w:rPr>
                                <w:rFonts w:ascii="Times New Roman" w:hAnsi="Times New Roman" w:cs="Times New Roman"/>
                                <w:sz w:val="24"/>
                                <w:szCs w:val="24"/>
                              </w:rPr>
                              <w:t xml:space="preserve">. Retrieved </w:t>
                            </w:r>
                            <w:r>
                              <w:rPr>
                                <w:rFonts w:ascii="Times New Roman" w:hAnsi="Times New Roman" w:cs="Times New Roman"/>
                                <w:sz w:val="24"/>
                                <w:szCs w:val="24"/>
                              </w:rPr>
                              <w:t xml:space="preserve">on </w:t>
                            </w:r>
                            <w:r w:rsidRPr="00665DA6">
                              <w:rPr>
                                <w:rFonts w:ascii="Times New Roman" w:hAnsi="Times New Roman" w:cs="Times New Roman"/>
                                <w:sz w:val="24"/>
                                <w:szCs w:val="24"/>
                              </w:rPr>
                              <w:t>July 18, 2001, from http://zzyx.ucsc.edu/~archer</w:t>
                            </w:r>
                            <w:r>
                              <w:rPr>
                                <w:rFonts w:ascii="Times New Roman" w:hAnsi="Times New Roman" w:cs="Times New Roman"/>
                                <w:sz w:val="24"/>
                                <w:szCs w:val="24"/>
                              </w:rPr>
                              <w:t>.</w:t>
                            </w:r>
                          </w:p>
                          <w:p w:rsidR="00CC0200" w:rsidRPr="006C368A" w:rsidRDefault="00CC0200" w:rsidP="005C2486">
                            <w:pPr>
                              <w:spacing w:line="240" w:lineRule="auto"/>
                              <w:ind w:left="993" w:hanging="993"/>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41.55pt;margin-top:58.25pt;width:370.3pt;height:36.7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" fillcolor="#ff6" strokecolor="#ffc000 [3207]" strokeweight="1pt">
                <v:textbox>
                  <w:txbxContent>
                    <w:p w:rsidR="00CC0200" w:rsidRPr="003C115D" w:rsidRDefault="00CC0200" w:rsidP="005C2486">
                      <w:pPr>
                        <w:pStyle w:val="FR1"/>
                        <w:ind w:left="993" w:hanging="993"/>
                        <w:rPr>
                          <w:rFonts w:ascii="Arial Narrow" w:hAnsi="Arial Narrow"/>
                          <w:sz w:val="22"/>
                        </w:rPr>
                      </w:pPr>
                      <w:r w:rsidRPr="00665DA6">
                        <w:rPr>
                          <w:rFonts w:ascii="Times New Roman" w:hAnsi="Times New Roman" w:cs="Times New Roman"/>
                          <w:sz w:val="24"/>
                          <w:szCs w:val="24"/>
                        </w:rPr>
                        <w:t>Archer, Z. (</w:t>
                      </w:r>
                      <w:proofErr w:type="spellStart"/>
                      <w:r w:rsidRPr="00665DA6">
                        <w:rPr>
                          <w:rFonts w:ascii="Times New Roman" w:hAnsi="Times New Roman" w:cs="Times New Roman"/>
                          <w:sz w:val="24"/>
                          <w:szCs w:val="24"/>
                        </w:rPr>
                        <w:t>n.d.</w:t>
                      </w:r>
                      <w:proofErr w:type="spellEnd"/>
                      <w:r w:rsidRPr="00665DA6">
                        <w:rPr>
                          <w:rFonts w:ascii="Times New Roman" w:hAnsi="Times New Roman" w:cs="Times New Roman"/>
                          <w:sz w:val="24"/>
                          <w:szCs w:val="24"/>
                        </w:rPr>
                        <w:t xml:space="preserve">). </w:t>
                      </w:r>
                      <w:r w:rsidRPr="00665DA6">
                        <w:rPr>
                          <w:rFonts w:ascii="Times New Roman" w:hAnsi="Times New Roman" w:cs="Times New Roman"/>
                          <w:i/>
                          <w:sz w:val="24"/>
                          <w:szCs w:val="24"/>
                        </w:rPr>
                        <w:t>Exploring nonverbal communication</w:t>
                      </w:r>
                      <w:r w:rsidRPr="00665DA6">
                        <w:rPr>
                          <w:rFonts w:ascii="Times New Roman" w:hAnsi="Times New Roman" w:cs="Times New Roman"/>
                          <w:sz w:val="24"/>
                          <w:szCs w:val="24"/>
                        </w:rPr>
                        <w:t xml:space="preserve">. Retrieved </w:t>
                      </w:r>
                      <w:r>
                        <w:rPr>
                          <w:rFonts w:ascii="Times New Roman" w:hAnsi="Times New Roman" w:cs="Times New Roman"/>
                          <w:sz w:val="24"/>
                          <w:szCs w:val="24"/>
                        </w:rPr>
                        <w:t xml:space="preserve">on </w:t>
                      </w:r>
                      <w:r w:rsidRPr="00665DA6">
                        <w:rPr>
                          <w:rFonts w:ascii="Times New Roman" w:hAnsi="Times New Roman" w:cs="Times New Roman"/>
                          <w:sz w:val="24"/>
                          <w:szCs w:val="24"/>
                        </w:rPr>
                        <w:t>July 18, 2001, from http://zzyx.ucsc.edu/~archer</w:t>
                      </w:r>
                      <w:r>
                        <w:rPr>
                          <w:rFonts w:ascii="Times New Roman" w:hAnsi="Times New Roman" w:cs="Times New Roman"/>
                          <w:sz w:val="24"/>
                          <w:szCs w:val="24"/>
                        </w:rPr>
                        <w:t>.</w:t>
                      </w:r>
                    </w:p>
                    <w:p w:rsidR="00CC0200" w:rsidRPr="006C368A" w:rsidRDefault="00CC0200" w:rsidP="005C2486">
                      <w:pPr>
                        <w:spacing w:line="240" w:lineRule="auto"/>
                        <w:ind w:left="993" w:hanging="993"/>
                        <w:jc w:val="both"/>
                        <w:rPr>
                          <w:i/>
                          <w:lang w:val="id-ID"/>
                        </w:rPr>
                      </w:pPr>
                    </w:p>
                  </w:txbxContent>
                </v:textbox>
                <w10:wrap type="tight" anchorx="margin"/>
              </v:shape>
            </w:pict>
          </mc:Fallback>
        </mc:AlternateContent>
      </w:r>
    </w:p>
    <w:p w:rsidR="005C2486" w:rsidRDefault="005C2486" w:rsidP="005C2486">
      <w:pPr>
        <w:pStyle w:val="FR1"/>
        <w:numPr>
          <w:ilvl w:val="0"/>
          <w:numId w:val="21"/>
        </w:numPr>
        <w:spacing w:line="360" w:lineRule="auto"/>
        <w:rPr>
          <w:rFonts w:ascii="Calibri" w:hAnsi="Calibri"/>
          <w:b/>
          <w:sz w:val="22"/>
        </w:rPr>
      </w:pPr>
      <w:r>
        <w:rPr>
          <w:rFonts w:ascii="Calibri" w:hAnsi="Calibri"/>
          <w:b/>
          <w:sz w:val="22"/>
        </w:rPr>
        <w:t>CHAPTER OR SECTION IN A WEB DOCUMENT</w:t>
      </w:r>
    </w:p>
    <w:p w:rsidR="005C2486" w:rsidRDefault="005C2486" w:rsidP="005C2486">
      <w:pPr>
        <w:pStyle w:val="FR1"/>
        <w:spacing w:line="360" w:lineRule="auto"/>
        <w:rPr>
          <w:rFonts w:ascii="Calibri" w:hAnsi="Calibri"/>
          <w:b/>
          <w:sz w:val="22"/>
        </w:rPr>
      </w:pPr>
      <w:r w:rsidRPr="0091436F">
        <w:rPr>
          <w:rFonts w:ascii="Calibri" w:hAnsi="Calibri"/>
          <w:noProof/>
        </w:rPr>
        <mc:AlternateContent>
          <mc:Choice Requires="wps">
            <w:drawing>
              <wp:anchor distT="45720" distB="45720" distL="114300" distR="114300" simplePos="0" relativeHeight="251777024" behindDoc="1" locked="0" layoutInCell="1" allowOverlap="1" wp14:anchorId="34EE8E1C" wp14:editId="3ECE9B1E">
                <wp:simplePos x="0" y="0"/>
                <wp:positionH relativeFrom="margin">
                  <wp:posOffset>490855</wp:posOffset>
                </wp:positionH>
                <wp:positionV relativeFrom="paragraph">
                  <wp:posOffset>102235</wp:posOffset>
                </wp:positionV>
                <wp:extent cx="4717415" cy="666750"/>
                <wp:effectExtent l="0" t="0" r="26035" b="19050"/>
                <wp:wrapTight wrapText="bothSides">
                  <wp:wrapPolygon edited="0">
                    <wp:start x="0" y="0"/>
                    <wp:lineTo x="0" y="21600"/>
                    <wp:lineTo x="21632" y="21600"/>
                    <wp:lineTo x="21632" y="0"/>
                    <wp:lineTo x="0" y="0"/>
                  </wp:wrapPolygon>
                </wp:wrapTight>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7415" cy="66675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65DA6" w:rsidRDefault="00CC0200" w:rsidP="005C2486">
                            <w:pPr>
                              <w:pStyle w:val="FR1"/>
                              <w:ind w:left="1134" w:hanging="992"/>
                              <w:rPr>
                                <w:rFonts w:ascii="Times New Roman" w:hAnsi="Times New Roman" w:cs="Times New Roman"/>
                                <w:sz w:val="24"/>
                                <w:szCs w:val="24"/>
                              </w:rPr>
                            </w:pPr>
                            <w:proofErr w:type="spellStart"/>
                            <w:r w:rsidRPr="00665DA6">
                              <w:rPr>
                                <w:rFonts w:ascii="Times New Roman" w:hAnsi="Times New Roman" w:cs="Times New Roman"/>
                                <w:sz w:val="24"/>
                                <w:szCs w:val="24"/>
                              </w:rPr>
                              <w:t>Heu</w:t>
                            </w:r>
                            <w:r>
                              <w:rPr>
                                <w:rFonts w:ascii="Times New Roman" w:hAnsi="Times New Roman" w:cs="Times New Roman"/>
                                <w:sz w:val="24"/>
                                <w:szCs w:val="24"/>
                              </w:rPr>
                              <w:t>er</w:t>
                            </w:r>
                            <w:proofErr w:type="spellEnd"/>
                            <w:r>
                              <w:rPr>
                                <w:rFonts w:ascii="Times New Roman" w:hAnsi="Times New Roman" w:cs="Times New Roman"/>
                                <w:sz w:val="24"/>
                                <w:szCs w:val="24"/>
                              </w:rPr>
                              <w:t>, R. J., Jr. (1999). A</w:t>
                            </w:r>
                            <w:r w:rsidRPr="00665DA6">
                              <w:rPr>
                                <w:rFonts w:ascii="Times New Roman" w:hAnsi="Times New Roman" w:cs="Times New Roman"/>
                                <w:sz w:val="24"/>
                                <w:szCs w:val="24"/>
                              </w:rPr>
                              <w:t xml:space="preserve">n open mind. In </w:t>
                            </w:r>
                            <w:r w:rsidRPr="00665DA6">
                              <w:rPr>
                                <w:rFonts w:ascii="Times New Roman" w:hAnsi="Times New Roman" w:cs="Times New Roman"/>
                                <w:i/>
                                <w:sz w:val="24"/>
                                <w:szCs w:val="24"/>
                              </w:rPr>
                              <w:t>Psychology of intelligence analysis</w:t>
                            </w:r>
                            <w:r w:rsidRPr="00665DA6">
                              <w:rPr>
                                <w:rFonts w:ascii="Times New Roman" w:hAnsi="Times New Roman" w:cs="Times New Roman"/>
                                <w:sz w:val="24"/>
                                <w:szCs w:val="24"/>
                              </w:rPr>
                              <w:t xml:space="preserve"> (chap. 6). Retrieved </w:t>
                            </w:r>
                            <w:r>
                              <w:rPr>
                                <w:rFonts w:ascii="Times New Roman" w:hAnsi="Times New Roman" w:cs="Times New Roman"/>
                                <w:sz w:val="24"/>
                                <w:szCs w:val="24"/>
                              </w:rPr>
                              <w:t xml:space="preserve">on </w:t>
                            </w:r>
                            <w:r w:rsidRPr="00665DA6">
                              <w:rPr>
                                <w:rFonts w:ascii="Times New Roman" w:hAnsi="Times New Roman" w:cs="Times New Roman"/>
                                <w:sz w:val="24"/>
                                <w:szCs w:val="24"/>
                              </w:rPr>
                              <w:t xml:space="preserve">July 7, 2001, from </w:t>
                            </w:r>
                            <w:r w:rsidRPr="007E2928">
                              <w:rPr>
                                <w:rFonts w:ascii="Times New Roman" w:hAnsi="Times New Roman" w:cs="Times New Roman"/>
                                <w:sz w:val="24"/>
                                <w:szCs w:val="24"/>
                              </w:rPr>
                              <w:t>http://www.cia.gov/csi/books/</w:t>
                            </w:r>
                            <w:r>
                              <w:rPr>
                                <w:rFonts w:ascii="Times New Roman" w:hAnsi="Times New Roman" w:cs="Times New Roman"/>
                                <w:sz w:val="24"/>
                                <w:szCs w:val="24"/>
                              </w:rPr>
                              <w:t xml:space="preserve"> h</w:t>
                            </w:r>
                            <w:r w:rsidRPr="00665DA6">
                              <w:rPr>
                                <w:rFonts w:ascii="Times New Roman" w:hAnsi="Times New Roman" w:cs="Times New Roman"/>
                                <w:sz w:val="24"/>
                                <w:szCs w:val="24"/>
                              </w:rPr>
                              <w:t>tml</w:t>
                            </w:r>
                            <w:r>
                              <w:rPr>
                                <w:rFonts w:ascii="Times New Roman" w:hAnsi="Times New Roman" w:cs="Times New Roman"/>
                                <w:sz w:val="24"/>
                                <w:szCs w:val="24"/>
                              </w:rPr>
                              <w:t>.</w:t>
                            </w:r>
                          </w:p>
                          <w:p w:rsidR="00CC0200" w:rsidRPr="006C368A" w:rsidRDefault="00CC0200" w:rsidP="005C2486">
                            <w:pPr>
                              <w:spacing w:line="240" w:lineRule="auto"/>
                              <w:ind w:left="993" w:hanging="993"/>
                              <w:jc w:val="both"/>
                              <w:rPr>
                                <w: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8.65pt;margin-top:8.05pt;width:371.45pt;height:52.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" fillcolor="#ff6" strokecolor="#ffc000 [3207]" strokeweight="1pt">
                <v:textbox>
                  <w:txbxContent>
                    <w:p w:rsidR="00CC0200" w:rsidRPr="00665DA6" w:rsidRDefault="00CC0200" w:rsidP="005C2486">
                      <w:pPr>
                        <w:pStyle w:val="FR1"/>
                        <w:ind w:left="1134" w:hanging="992"/>
                        <w:rPr>
                          <w:rFonts w:ascii="Times New Roman" w:hAnsi="Times New Roman" w:cs="Times New Roman"/>
                          <w:sz w:val="24"/>
                          <w:szCs w:val="24"/>
                        </w:rPr>
                      </w:pPr>
                      <w:proofErr w:type="spellStart"/>
                      <w:r w:rsidRPr="00665DA6">
                        <w:rPr>
                          <w:rFonts w:ascii="Times New Roman" w:hAnsi="Times New Roman" w:cs="Times New Roman"/>
                          <w:sz w:val="24"/>
                          <w:szCs w:val="24"/>
                        </w:rPr>
                        <w:t>Heu</w:t>
                      </w:r>
                      <w:r>
                        <w:rPr>
                          <w:rFonts w:ascii="Times New Roman" w:hAnsi="Times New Roman" w:cs="Times New Roman"/>
                          <w:sz w:val="24"/>
                          <w:szCs w:val="24"/>
                        </w:rPr>
                        <w:t>er</w:t>
                      </w:r>
                      <w:proofErr w:type="spellEnd"/>
                      <w:r>
                        <w:rPr>
                          <w:rFonts w:ascii="Times New Roman" w:hAnsi="Times New Roman" w:cs="Times New Roman"/>
                          <w:sz w:val="24"/>
                          <w:szCs w:val="24"/>
                        </w:rPr>
                        <w:t>, R. J., Jr. (1999). A</w:t>
                      </w:r>
                      <w:r w:rsidRPr="00665DA6">
                        <w:rPr>
                          <w:rFonts w:ascii="Times New Roman" w:hAnsi="Times New Roman" w:cs="Times New Roman"/>
                          <w:sz w:val="24"/>
                          <w:szCs w:val="24"/>
                        </w:rPr>
                        <w:t xml:space="preserve">n open mind. In </w:t>
                      </w:r>
                      <w:r w:rsidRPr="00665DA6">
                        <w:rPr>
                          <w:rFonts w:ascii="Times New Roman" w:hAnsi="Times New Roman" w:cs="Times New Roman"/>
                          <w:i/>
                          <w:sz w:val="24"/>
                          <w:szCs w:val="24"/>
                        </w:rPr>
                        <w:t>Psychology of intelligence analysis</w:t>
                      </w:r>
                      <w:r w:rsidRPr="00665DA6">
                        <w:rPr>
                          <w:rFonts w:ascii="Times New Roman" w:hAnsi="Times New Roman" w:cs="Times New Roman"/>
                          <w:sz w:val="24"/>
                          <w:szCs w:val="24"/>
                        </w:rPr>
                        <w:t xml:space="preserve"> (chap. 6). Retrieved </w:t>
                      </w:r>
                      <w:r>
                        <w:rPr>
                          <w:rFonts w:ascii="Times New Roman" w:hAnsi="Times New Roman" w:cs="Times New Roman"/>
                          <w:sz w:val="24"/>
                          <w:szCs w:val="24"/>
                        </w:rPr>
                        <w:t xml:space="preserve">on </w:t>
                      </w:r>
                      <w:r w:rsidRPr="00665DA6">
                        <w:rPr>
                          <w:rFonts w:ascii="Times New Roman" w:hAnsi="Times New Roman" w:cs="Times New Roman"/>
                          <w:sz w:val="24"/>
                          <w:szCs w:val="24"/>
                        </w:rPr>
                        <w:t xml:space="preserve">July 7, 2001, from </w:t>
                      </w:r>
                      <w:r w:rsidRPr="007E2928">
                        <w:rPr>
                          <w:rFonts w:ascii="Times New Roman" w:hAnsi="Times New Roman" w:cs="Times New Roman"/>
                          <w:sz w:val="24"/>
                          <w:szCs w:val="24"/>
                        </w:rPr>
                        <w:t>http://www.cia.gov/csi/books/</w:t>
                      </w:r>
                      <w:r>
                        <w:rPr>
                          <w:rFonts w:ascii="Times New Roman" w:hAnsi="Times New Roman" w:cs="Times New Roman"/>
                          <w:sz w:val="24"/>
                          <w:szCs w:val="24"/>
                        </w:rPr>
                        <w:t xml:space="preserve"> h</w:t>
                      </w:r>
                      <w:r w:rsidRPr="00665DA6">
                        <w:rPr>
                          <w:rFonts w:ascii="Times New Roman" w:hAnsi="Times New Roman" w:cs="Times New Roman"/>
                          <w:sz w:val="24"/>
                          <w:szCs w:val="24"/>
                        </w:rPr>
                        <w:t>tml</w:t>
                      </w:r>
                      <w:r>
                        <w:rPr>
                          <w:rFonts w:ascii="Times New Roman" w:hAnsi="Times New Roman" w:cs="Times New Roman"/>
                          <w:sz w:val="24"/>
                          <w:szCs w:val="24"/>
                        </w:rPr>
                        <w:t>.</w:t>
                      </w:r>
                    </w:p>
                    <w:p w:rsidR="00CC0200" w:rsidRPr="006C368A" w:rsidRDefault="00CC0200" w:rsidP="005C2486">
                      <w:pPr>
                        <w:spacing w:line="240" w:lineRule="auto"/>
                        <w:ind w:left="993" w:hanging="993"/>
                        <w:jc w:val="both"/>
                        <w:rPr>
                          <w:i/>
                          <w:lang w:val="id-ID"/>
                        </w:rPr>
                      </w:pPr>
                    </w:p>
                  </w:txbxContent>
                </v:textbox>
                <w10:wrap type="tight" anchorx="margin"/>
              </v:shape>
            </w:pict>
          </mc:Fallback>
        </mc:AlternateContent>
      </w: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5C2486" w:rsidRDefault="005C2486" w:rsidP="005C2486">
      <w:pPr>
        <w:pStyle w:val="FR1"/>
        <w:numPr>
          <w:ilvl w:val="0"/>
          <w:numId w:val="21"/>
        </w:numPr>
        <w:spacing w:line="360" w:lineRule="auto"/>
        <w:rPr>
          <w:rFonts w:ascii="Calibri" w:hAnsi="Calibri"/>
          <w:sz w:val="22"/>
        </w:rPr>
      </w:pPr>
      <w:r>
        <w:rPr>
          <w:rFonts w:ascii="Calibri" w:hAnsi="Calibri"/>
          <w:b/>
          <w:sz w:val="22"/>
        </w:rPr>
        <w:t>E-MAIL</w:t>
      </w:r>
      <w:r>
        <w:rPr>
          <w:rFonts w:ascii="Calibri" w:hAnsi="Calibri"/>
          <w:sz w:val="22"/>
        </w:rPr>
        <w:t xml:space="preserve"> </w:t>
      </w:r>
    </w:p>
    <w:p w:rsidR="005C2486" w:rsidRDefault="005C2486" w:rsidP="005C2486">
      <w:pPr>
        <w:pStyle w:val="FR1"/>
        <w:spacing w:line="360" w:lineRule="auto"/>
        <w:ind w:left="720"/>
        <w:jc w:val="both"/>
        <w:rPr>
          <w:rFonts w:ascii="Calibri" w:hAnsi="Calibri"/>
          <w:sz w:val="22"/>
        </w:rPr>
      </w:pPr>
      <w:r>
        <w:rPr>
          <w:rFonts w:ascii="Calibri" w:hAnsi="Calibri"/>
          <w:sz w:val="22"/>
        </w:rPr>
        <w:t>Email messages and other personal communications are not included in the list of references.</w:t>
      </w:r>
    </w:p>
    <w:p w:rsidR="005C2486" w:rsidRDefault="005C2486" w:rsidP="005C2486">
      <w:pPr>
        <w:pStyle w:val="FR1"/>
        <w:spacing w:line="360" w:lineRule="auto"/>
        <w:rPr>
          <w:rFonts w:ascii="Calibri" w:hAnsi="Calibri"/>
          <w:b/>
          <w:sz w:val="22"/>
        </w:rPr>
      </w:pPr>
    </w:p>
    <w:p w:rsidR="005C2486" w:rsidRPr="00520608" w:rsidRDefault="005C2486" w:rsidP="005C2486">
      <w:pPr>
        <w:pStyle w:val="FR1"/>
        <w:numPr>
          <w:ilvl w:val="0"/>
          <w:numId w:val="21"/>
        </w:numPr>
        <w:spacing w:line="360" w:lineRule="auto"/>
        <w:rPr>
          <w:rFonts w:ascii="Calibri" w:hAnsi="Calibri"/>
          <w:sz w:val="22"/>
        </w:rPr>
      </w:pPr>
      <w:r>
        <w:rPr>
          <w:rFonts w:ascii="Calibri" w:hAnsi="Calibri"/>
          <w:b/>
          <w:sz w:val="22"/>
        </w:rPr>
        <w:t>ONLINE POSTING</w:t>
      </w:r>
    </w:p>
    <w:p w:rsidR="005C2486" w:rsidRDefault="005C2486" w:rsidP="005C2486">
      <w:pPr>
        <w:pStyle w:val="FR1"/>
        <w:spacing w:line="360" w:lineRule="auto"/>
        <w:ind w:left="720"/>
        <w:jc w:val="both"/>
        <w:rPr>
          <w:rFonts w:ascii="Calibri" w:hAnsi="Calibri"/>
          <w:sz w:val="22"/>
        </w:rPr>
      </w:pPr>
      <w:r>
        <w:rPr>
          <w:rFonts w:ascii="Calibri" w:hAnsi="Calibri"/>
          <w:sz w:val="22"/>
        </w:rPr>
        <w:t xml:space="preserve">If an online posting </w:t>
      </w:r>
      <w:proofErr w:type="gramStart"/>
      <w:r>
        <w:rPr>
          <w:rFonts w:ascii="Calibri" w:hAnsi="Calibri"/>
          <w:sz w:val="22"/>
        </w:rPr>
        <w:t>is not maintained</w:t>
      </w:r>
      <w:proofErr w:type="gramEnd"/>
      <w:r>
        <w:rPr>
          <w:rFonts w:ascii="Calibri" w:hAnsi="Calibri"/>
          <w:sz w:val="22"/>
        </w:rPr>
        <w:t xml:space="preserve"> in an archive, cite it as a personal communication in the text of your paper and do not include it in the list of references. If the posting </w:t>
      </w:r>
      <w:proofErr w:type="gramStart"/>
      <w:r>
        <w:rPr>
          <w:rFonts w:ascii="Calibri" w:hAnsi="Calibri"/>
          <w:sz w:val="22"/>
        </w:rPr>
        <w:t>can be retrieved</w:t>
      </w:r>
      <w:proofErr w:type="gramEnd"/>
      <w:r>
        <w:rPr>
          <w:rFonts w:ascii="Calibri" w:hAnsi="Calibri"/>
          <w:sz w:val="22"/>
        </w:rPr>
        <w:t xml:space="preserve"> from an archive, give as much information as is available.</w:t>
      </w:r>
    </w:p>
    <w:p w:rsidR="00D95879" w:rsidRDefault="00D95879">
      <w:pPr>
        <w:widowControl/>
        <w:autoSpaceDE/>
        <w:autoSpaceDN/>
        <w:adjustRightInd/>
        <w:spacing w:after="160" w:line="259" w:lineRule="auto"/>
        <w:rPr>
          <w:rFonts w:ascii="Calibri" w:hAnsi="Calibri" w:cs="Arial"/>
          <w:b/>
          <w:szCs w:val="20"/>
        </w:rPr>
      </w:pPr>
      <w:r>
        <w:rPr>
          <w:rFonts w:ascii="Calibri" w:hAnsi="Calibri"/>
          <w:b/>
        </w:rPr>
        <w:br w:type="page"/>
      </w:r>
    </w:p>
    <w:p w:rsidR="005C2486" w:rsidRDefault="005C2486" w:rsidP="005C2486">
      <w:pPr>
        <w:pStyle w:val="FR1"/>
        <w:spacing w:line="360" w:lineRule="auto"/>
        <w:rPr>
          <w:rFonts w:ascii="Calibri" w:hAnsi="Calibri"/>
          <w:b/>
          <w:sz w:val="22"/>
        </w:rPr>
      </w:pPr>
    </w:p>
    <w:p w:rsidR="005C2486" w:rsidRDefault="005C2486" w:rsidP="005C2486">
      <w:pPr>
        <w:pStyle w:val="FR1"/>
        <w:numPr>
          <w:ilvl w:val="0"/>
          <w:numId w:val="21"/>
        </w:numPr>
        <w:spacing w:line="360" w:lineRule="auto"/>
        <w:rPr>
          <w:rFonts w:ascii="Calibri" w:hAnsi="Calibri"/>
          <w:b/>
          <w:sz w:val="22"/>
        </w:rPr>
      </w:pPr>
      <w:r>
        <w:rPr>
          <w:rFonts w:ascii="Calibri" w:hAnsi="Calibri"/>
          <w:b/>
          <w:sz w:val="22"/>
        </w:rPr>
        <w:t>DISSERTATION ABSTRACT</w:t>
      </w:r>
    </w:p>
    <w:p w:rsidR="005C2486" w:rsidRDefault="005C2486" w:rsidP="005C2486">
      <w:pPr>
        <w:pStyle w:val="FR1"/>
        <w:spacing w:line="360" w:lineRule="auto"/>
        <w:rPr>
          <w:rFonts w:ascii="Calibri" w:hAnsi="Calibri"/>
          <w:b/>
          <w:sz w:val="22"/>
        </w:rPr>
      </w:pPr>
      <w:r w:rsidRPr="0091436F">
        <w:rPr>
          <w:rFonts w:ascii="Calibri" w:hAnsi="Calibri"/>
          <w:noProof/>
        </w:rPr>
        <mc:AlternateContent>
          <mc:Choice Requires="wps">
            <w:drawing>
              <wp:anchor distT="45720" distB="45720" distL="114300" distR="114300" simplePos="0" relativeHeight="251778048" behindDoc="1" locked="0" layoutInCell="1" allowOverlap="1" wp14:anchorId="1721AAAA" wp14:editId="019CEA4B">
                <wp:simplePos x="0" y="0"/>
                <wp:positionH relativeFrom="margin">
                  <wp:align>right</wp:align>
                </wp:positionH>
                <wp:positionV relativeFrom="paragraph">
                  <wp:posOffset>247015</wp:posOffset>
                </wp:positionV>
                <wp:extent cx="4739640" cy="695960"/>
                <wp:effectExtent l="0" t="0" r="22860" b="27940"/>
                <wp:wrapTight wrapText="bothSides">
                  <wp:wrapPolygon edited="0">
                    <wp:start x="0" y="0"/>
                    <wp:lineTo x="0" y="21876"/>
                    <wp:lineTo x="21617" y="21876"/>
                    <wp:lineTo x="21617" y="0"/>
                    <wp:lineTo x="0" y="0"/>
                  </wp:wrapPolygon>
                </wp:wrapTight>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695960"/>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240" w:lineRule="auto"/>
                              <w:ind w:left="993" w:hanging="993"/>
                              <w:jc w:val="both"/>
                              <w:rPr>
                                <w:i/>
                                <w:lang w:val="id-ID"/>
                              </w:rPr>
                            </w:pPr>
                            <w:r w:rsidRPr="00665DA6">
                              <w:rPr>
                                <w:sz w:val="24"/>
                                <w:szCs w:val="24"/>
                              </w:rPr>
                              <w:t xml:space="preserve">Yoshida, Y. (2001). Essays in urban transportation (Doctoral dissertation, Boston College, 2001). </w:t>
                            </w:r>
                            <w:r w:rsidRPr="00665DA6">
                              <w:rPr>
                                <w:i/>
                                <w:sz w:val="24"/>
                                <w:szCs w:val="24"/>
                              </w:rPr>
                              <w:t xml:space="preserve">Dissertation Abstracts International, 62, </w:t>
                            </w:r>
                            <w:r w:rsidRPr="00665DA6">
                              <w:rPr>
                                <w:sz w:val="24"/>
                                <w:szCs w:val="24"/>
                              </w:rPr>
                              <w:t>7741A.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22pt;margin-top:19.45pt;width:373.2pt;height:54.8pt;z-index:-251538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" fillcolor="#ff6" strokecolor="#ffc000 [3207]" strokeweight="1pt">
                <v:textbox>
                  <w:txbxContent>
                    <w:p w:rsidR="00CC0200" w:rsidRPr="006C368A" w:rsidRDefault="00CC0200" w:rsidP="005C2486">
                      <w:pPr>
                        <w:spacing w:line="240" w:lineRule="auto"/>
                        <w:ind w:left="993" w:hanging="993"/>
                        <w:jc w:val="both"/>
                        <w:rPr>
                          <w:i/>
                          <w:lang w:val="id-ID"/>
                        </w:rPr>
                      </w:pPr>
                      <w:r w:rsidRPr="00665DA6">
                        <w:rPr>
                          <w:sz w:val="24"/>
                          <w:szCs w:val="24"/>
                        </w:rPr>
                        <w:t xml:space="preserve">Yoshida, Y. (2001). Essays in urban transportation (Doctoral dissertation, Boston College, 2001). </w:t>
                      </w:r>
                      <w:r w:rsidRPr="00665DA6">
                        <w:rPr>
                          <w:i/>
                          <w:sz w:val="24"/>
                          <w:szCs w:val="24"/>
                        </w:rPr>
                        <w:t xml:space="preserve">Dissertation Abstracts International, 62, </w:t>
                      </w:r>
                      <w:r w:rsidRPr="00665DA6">
                        <w:rPr>
                          <w:sz w:val="24"/>
                          <w:szCs w:val="24"/>
                        </w:rPr>
                        <w:t>7741A.</w:t>
                      </w:r>
                    </w:p>
                  </w:txbxContent>
                </v:textbox>
                <w10:wrap type="tight" anchorx="margin"/>
              </v:shape>
            </w:pict>
          </mc:Fallback>
        </mc:AlternateContent>
      </w: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4A307C" w:rsidRDefault="004A307C" w:rsidP="005C2486">
      <w:pPr>
        <w:pStyle w:val="FR1"/>
        <w:spacing w:line="360" w:lineRule="auto"/>
        <w:rPr>
          <w:rFonts w:ascii="Calibri" w:hAnsi="Calibri"/>
          <w:b/>
          <w:sz w:val="22"/>
        </w:rPr>
      </w:pPr>
    </w:p>
    <w:p w:rsidR="005C2486" w:rsidRDefault="005C2486" w:rsidP="005C2486">
      <w:pPr>
        <w:pStyle w:val="FR1"/>
        <w:numPr>
          <w:ilvl w:val="0"/>
          <w:numId w:val="21"/>
        </w:numPr>
        <w:spacing w:line="360" w:lineRule="auto"/>
        <w:rPr>
          <w:rFonts w:ascii="Calibri" w:hAnsi="Calibri"/>
          <w:b/>
          <w:sz w:val="22"/>
        </w:rPr>
      </w:pPr>
      <w:r>
        <w:rPr>
          <w:rFonts w:ascii="Calibri" w:hAnsi="Calibri"/>
          <w:b/>
          <w:sz w:val="22"/>
        </w:rPr>
        <w:t>CONFERENCE PROCEEDINGS</w:t>
      </w:r>
    </w:p>
    <w:p w:rsidR="005C2486" w:rsidRDefault="005C2486" w:rsidP="005C2486">
      <w:pPr>
        <w:pStyle w:val="FR1"/>
        <w:spacing w:line="360" w:lineRule="auto"/>
        <w:rPr>
          <w:rFonts w:ascii="Calibri" w:hAnsi="Calibri"/>
          <w:b/>
          <w:sz w:val="22"/>
        </w:rPr>
      </w:pPr>
      <w:r w:rsidRPr="0091436F">
        <w:rPr>
          <w:rFonts w:ascii="Calibri" w:hAnsi="Calibri"/>
          <w:noProof/>
        </w:rPr>
        <mc:AlternateContent>
          <mc:Choice Requires="wps">
            <w:drawing>
              <wp:anchor distT="45720" distB="45720" distL="114300" distR="114300" simplePos="0" relativeHeight="251779072" behindDoc="1" locked="0" layoutInCell="1" allowOverlap="1" wp14:anchorId="7BD4EB00" wp14:editId="32486234">
                <wp:simplePos x="0" y="0"/>
                <wp:positionH relativeFrom="margin">
                  <wp:posOffset>512445</wp:posOffset>
                </wp:positionH>
                <wp:positionV relativeFrom="paragraph">
                  <wp:posOffset>47625</wp:posOffset>
                </wp:positionV>
                <wp:extent cx="4739640" cy="466725"/>
                <wp:effectExtent l="0" t="0" r="22860" b="28575"/>
                <wp:wrapTight wrapText="bothSides">
                  <wp:wrapPolygon edited="0">
                    <wp:start x="0" y="0"/>
                    <wp:lineTo x="0" y="22041"/>
                    <wp:lineTo x="21617" y="22041"/>
                    <wp:lineTo x="21617" y="0"/>
                    <wp:lineTo x="0" y="0"/>
                  </wp:wrapPolygon>
                </wp:wrapTight>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466725"/>
                        </a:xfrm>
                        <a:prstGeom prst="rect">
                          <a:avLst/>
                        </a:prstGeom>
                        <a:solidFill>
                          <a:srgbClr val="FFFF66"/>
                        </a:solidFill>
                        <a:ln>
                          <a:headEnd/>
                          <a:tailEnd/>
                        </a:ln>
                      </wps:spPr>
                      <wps:style>
                        <a:lnRef idx="2">
                          <a:schemeClr val="accent4"/>
                        </a:lnRef>
                        <a:fillRef idx="1">
                          <a:schemeClr val="lt1"/>
                        </a:fillRef>
                        <a:effectRef idx="0">
                          <a:schemeClr val="accent4"/>
                        </a:effectRef>
                        <a:fontRef idx="minor">
                          <a:schemeClr val="dk1"/>
                        </a:fontRef>
                      </wps:style>
                      <wps:txbx>
                        <w:txbxContent>
                          <w:p w:rsidR="00CC0200" w:rsidRPr="006C368A" w:rsidRDefault="00CC0200" w:rsidP="005C2486">
                            <w:pPr>
                              <w:spacing w:line="240" w:lineRule="auto"/>
                              <w:ind w:left="993" w:hanging="993"/>
                              <w:jc w:val="both"/>
                              <w:rPr>
                                <w:i/>
                                <w:lang w:val="id-ID"/>
                              </w:rPr>
                            </w:pPr>
                            <w:r w:rsidRPr="00665DA6">
                              <w:rPr>
                                <w:sz w:val="24"/>
                                <w:szCs w:val="24"/>
                              </w:rPr>
                              <w:t xml:space="preserve">Stahl, G. (Ed.). (2002). </w:t>
                            </w:r>
                            <w:r w:rsidRPr="00665DA6">
                              <w:rPr>
                                <w:i/>
                                <w:sz w:val="24"/>
                                <w:szCs w:val="24"/>
                              </w:rPr>
                              <w:t>Proceedings of CSCL ’02: Computer support for collaborative learning</w:t>
                            </w:r>
                            <w:r w:rsidRPr="00665DA6">
                              <w:rPr>
                                <w:sz w:val="24"/>
                                <w:szCs w:val="24"/>
                              </w:rPr>
                              <w:t>. Hillsdale, NJ: Erlbaum.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40.35pt;margin-top:3.75pt;width:373.2pt;height:36.75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" fillcolor="#ff6" strokecolor="#ffc000 [3207]" strokeweight="1pt">
                <v:textbox>
                  <w:txbxContent>
                    <w:p w:rsidR="00CC0200" w:rsidRPr="006C368A" w:rsidRDefault="00CC0200" w:rsidP="005C2486">
                      <w:pPr>
                        <w:spacing w:line="240" w:lineRule="auto"/>
                        <w:ind w:left="993" w:hanging="993"/>
                        <w:jc w:val="both"/>
                        <w:rPr>
                          <w:i/>
                          <w:lang w:val="id-ID"/>
                        </w:rPr>
                      </w:pPr>
                      <w:r w:rsidRPr="00665DA6">
                        <w:rPr>
                          <w:sz w:val="24"/>
                          <w:szCs w:val="24"/>
                        </w:rPr>
                        <w:t xml:space="preserve">Stahl, G. (Ed.). (2002). </w:t>
                      </w:r>
                      <w:r w:rsidRPr="00665DA6">
                        <w:rPr>
                          <w:i/>
                          <w:sz w:val="24"/>
                          <w:szCs w:val="24"/>
                        </w:rPr>
                        <w:t>Proceedings of CSCL ’02: Computer support for collaborative learning</w:t>
                      </w:r>
                      <w:r w:rsidRPr="00665DA6">
                        <w:rPr>
                          <w:sz w:val="24"/>
                          <w:szCs w:val="24"/>
                        </w:rPr>
                        <w:t>. Hillsdale, NJ: Erlbaum.</w:t>
                      </w:r>
                    </w:p>
                  </w:txbxContent>
                </v:textbox>
                <w10:wrap type="tight" anchorx="margin"/>
              </v:shape>
            </w:pict>
          </mc:Fallback>
        </mc:AlternateContent>
      </w: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5C2486" w:rsidRDefault="005C2486" w:rsidP="005C2486">
      <w:pPr>
        <w:pStyle w:val="FR1"/>
        <w:spacing w:line="360" w:lineRule="auto"/>
        <w:rPr>
          <w:rFonts w:ascii="Calibri" w:hAnsi="Calibri"/>
          <w:b/>
          <w:sz w:val="22"/>
        </w:rPr>
      </w:pPr>
    </w:p>
    <w:p w:rsidR="005C2486" w:rsidRPr="00665DA6" w:rsidRDefault="005C2486" w:rsidP="005C2486">
      <w:pPr>
        <w:pStyle w:val="FR1"/>
        <w:ind w:left="2160" w:hanging="720"/>
        <w:rPr>
          <w:rFonts w:ascii="Times New Roman" w:hAnsi="Times New Roman" w:cs="Times New Roman"/>
          <w:sz w:val="24"/>
          <w:szCs w:val="24"/>
        </w:rPr>
      </w:pPr>
    </w:p>
    <w:p w:rsidR="005C2486" w:rsidRDefault="005C2486" w:rsidP="005C2486">
      <w:pPr>
        <w:spacing w:line="360" w:lineRule="auto"/>
        <w:jc w:val="both"/>
        <w:rPr>
          <w:rFonts w:ascii="Calibri" w:hAnsi="Calibri"/>
          <w:b/>
        </w:rPr>
      </w:pPr>
    </w:p>
    <w:p w:rsidR="005C2486" w:rsidRDefault="005C2486" w:rsidP="005C2486">
      <w:pPr>
        <w:pStyle w:val="Heading6"/>
        <w:numPr>
          <w:ilvl w:val="0"/>
          <w:numId w:val="0"/>
        </w:numPr>
        <w:ind w:left="720" w:hanging="720"/>
        <w:rPr>
          <w:rFonts w:ascii="Calibri" w:hAnsi="Calibri"/>
          <w:sz w:val="22"/>
        </w:rPr>
      </w:pPr>
    </w:p>
    <w:p w:rsidR="005C2486" w:rsidRDefault="005C2486" w:rsidP="005C2486"/>
    <w:p w:rsidR="005C2486" w:rsidRDefault="005C2486" w:rsidP="005C2486"/>
    <w:p w:rsidR="005C2486" w:rsidRPr="00B76FA1" w:rsidRDefault="005C2486" w:rsidP="005C2486"/>
    <w:p w:rsidR="005C2486" w:rsidRDefault="005C2486" w:rsidP="005C2486">
      <w:pPr>
        <w:rPr>
          <w:rFonts w:ascii="Calibri" w:hAnsi="Calibri"/>
          <w:b/>
        </w:rPr>
      </w:pPr>
    </w:p>
    <w:p w:rsidR="00D95879" w:rsidRDefault="00D95879">
      <w:pPr>
        <w:widowControl/>
        <w:autoSpaceDE/>
        <w:autoSpaceDN/>
        <w:adjustRightInd/>
        <w:spacing w:after="160" w:line="259" w:lineRule="auto"/>
        <w:rPr>
          <w:rFonts w:ascii="Calibri" w:hAnsi="Calibri"/>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C2486" w:rsidRPr="002A2597" w:rsidRDefault="005C2486" w:rsidP="002A2597">
      <w:pPr>
        <w:pStyle w:val="Heading1"/>
      </w:pPr>
      <w:bookmarkStart w:id="7" w:name="_Toc80964054"/>
      <w:r w:rsidRPr="002A2597">
        <w:lastRenderedPageBreak/>
        <w:t>Consultation</w:t>
      </w:r>
      <w:bookmarkEnd w:id="7"/>
    </w:p>
    <w:p w:rsidR="005C2486" w:rsidRDefault="005C2486" w:rsidP="005C2486"/>
    <w:p w:rsidR="005C2486" w:rsidRDefault="005C2486" w:rsidP="005C2486"/>
    <w:p w:rsidR="005C2486" w:rsidRPr="00934A78" w:rsidRDefault="005C2486" w:rsidP="005C2486">
      <w:pPr>
        <w:keepNext/>
        <w:framePr w:dropCap="drop" w:lines="3" w:wrap="around" w:vAnchor="text" w:hAnchor="text"/>
        <w:spacing w:line="1098" w:lineRule="exact"/>
        <w:textAlignment w:val="baseline"/>
        <w:rPr>
          <w:rFonts w:asciiTheme="minorHAnsi" w:hAnsiTheme="minorHAnsi"/>
          <w:position w:val="-8"/>
          <w:sz w:val="142"/>
          <w:szCs w:val="24"/>
          <w:lang w:val="id-ID"/>
        </w:rPr>
      </w:pPr>
      <w:r w:rsidRPr="00934A78">
        <w:rPr>
          <w:rFonts w:asciiTheme="minorHAnsi" w:hAnsiTheme="minorHAnsi"/>
          <w:position w:val="-8"/>
          <w:sz w:val="142"/>
          <w:szCs w:val="24"/>
          <w:lang w:val="id-ID"/>
        </w:rPr>
        <w:t>A</w:t>
      </w:r>
    </w:p>
    <w:p w:rsidR="005C2486" w:rsidRPr="000042A5" w:rsidRDefault="005C2486" w:rsidP="00976087">
      <w:pPr>
        <w:rPr>
          <w:rFonts w:asciiTheme="minorHAnsi" w:hAnsiTheme="minorHAnsi"/>
          <w:szCs w:val="24"/>
          <w:lang w:val="id-ID"/>
        </w:rPr>
      </w:pPr>
      <w:r>
        <w:rPr>
          <w:rFonts w:asciiTheme="minorHAnsi" w:hAnsiTheme="minorHAnsi"/>
          <w:sz w:val="24"/>
          <w:szCs w:val="24"/>
          <w:lang w:val="id-ID"/>
        </w:rPr>
        <w:t xml:space="preserve"> </w:t>
      </w:r>
      <w:r w:rsidRPr="000042A5">
        <w:rPr>
          <w:rFonts w:asciiTheme="minorHAnsi" w:hAnsiTheme="minorHAnsi"/>
          <w:szCs w:val="24"/>
          <w:lang w:val="id-ID"/>
        </w:rPr>
        <w:t>thesis/</w:t>
      </w:r>
      <w:r w:rsidR="00807ABD">
        <w:rPr>
          <w:rFonts w:asciiTheme="minorHAnsi" w:hAnsiTheme="minorHAnsi"/>
          <w:szCs w:val="24"/>
          <w:lang w:val="id-ID"/>
        </w:rPr>
        <w:t>final paper</w:t>
      </w:r>
      <w:r w:rsidRPr="000042A5">
        <w:rPr>
          <w:rFonts w:asciiTheme="minorHAnsi" w:hAnsiTheme="minorHAnsi"/>
          <w:szCs w:val="24"/>
          <w:lang w:val="id-ID"/>
        </w:rPr>
        <w:t xml:space="preserve"> defense will never be successful without good communication and meet-ups with the thesis/</w:t>
      </w:r>
      <w:r w:rsidR="00807ABD">
        <w:rPr>
          <w:rFonts w:asciiTheme="minorHAnsi" w:hAnsiTheme="minorHAnsi"/>
          <w:szCs w:val="24"/>
          <w:lang w:val="id-ID"/>
        </w:rPr>
        <w:t>final paper</w:t>
      </w:r>
      <w:r w:rsidRPr="000042A5">
        <w:rPr>
          <w:rFonts w:asciiTheme="minorHAnsi" w:hAnsiTheme="minorHAnsi"/>
          <w:szCs w:val="24"/>
          <w:lang w:val="id-ID"/>
        </w:rPr>
        <w:t xml:space="preserve"> advisor. Both the student and the advisor should </w:t>
      </w:r>
      <w:r>
        <w:rPr>
          <w:rFonts w:asciiTheme="minorHAnsi" w:hAnsiTheme="minorHAnsi"/>
          <w:szCs w:val="24"/>
        </w:rPr>
        <w:t>work</w:t>
      </w:r>
      <w:r w:rsidRPr="000042A5">
        <w:rPr>
          <w:rFonts w:asciiTheme="minorHAnsi" w:hAnsiTheme="minorHAnsi"/>
          <w:szCs w:val="24"/>
          <w:lang w:val="id-ID"/>
        </w:rPr>
        <w:t xml:space="preserve"> hand-in-hand to ensure</w:t>
      </w:r>
      <w:r w:rsidR="009251D2">
        <w:rPr>
          <w:rFonts w:asciiTheme="minorHAnsi" w:hAnsiTheme="minorHAnsi"/>
          <w:szCs w:val="24"/>
        </w:rPr>
        <w:t xml:space="preserve"> that</w:t>
      </w:r>
      <w:r w:rsidRPr="000042A5">
        <w:rPr>
          <w:rFonts w:asciiTheme="minorHAnsi" w:hAnsiTheme="minorHAnsi"/>
          <w:szCs w:val="24"/>
          <w:lang w:val="id-ID"/>
        </w:rPr>
        <w:t xml:space="preserve"> the paper writing </w:t>
      </w:r>
      <w:r w:rsidR="009251D2">
        <w:rPr>
          <w:rFonts w:asciiTheme="minorHAnsi" w:hAnsiTheme="minorHAnsi"/>
          <w:szCs w:val="24"/>
        </w:rPr>
        <w:t xml:space="preserve">is </w:t>
      </w:r>
      <w:r w:rsidRPr="000042A5">
        <w:rPr>
          <w:rFonts w:asciiTheme="minorHAnsi" w:hAnsiTheme="minorHAnsi"/>
          <w:szCs w:val="24"/>
          <w:lang w:val="id-ID"/>
        </w:rPr>
        <w:t>successful.</w:t>
      </w:r>
    </w:p>
    <w:p w:rsidR="005C2486" w:rsidRDefault="005C2486" w:rsidP="005C2486">
      <w:pPr>
        <w:jc w:val="both"/>
        <w:rPr>
          <w:rFonts w:asciiTheme="minorHAnsi" w:hAnsiTheme="minorHAnsi"/>
          <w:lang w:val="id-ID"/>
        </w:rPr>
      </w:pPr>
    </w:p>
    <w:p w:rsidR="005C2486" w:rsidRPr="003F0ECA" w:rsidRDefault="005C2486" w:rsidP="005C2486">
      <w:pPr>
        <w:pStyle w:val="ListParagraph"/>
        <w:numPr>
          <w:ilvl w:val="2"/>
          <w:numId w:val="16"/>
        </w:numPr>
        <w:ind w:left="426" w:hanging="426"/>
        <w:jc w:val="both"/>
        <w:rPr>
          <w:rFonts w:asciiTheme="minorHAnsi" w:hAnsiTheme="minorHAnsi"/>
          <w:lang w:val="id-ID"/>
        </w:rPr>
      </w:pPr>
      <w:r w:rsidRPr="003F0ECA">
        <w:rPr>
          <w:rFonts w:asciiTheme="minorHAnsi" w:hAnsiTheme="minorHAnsi"/>
          <w:lang w:val="id-ID"/>
        </w:rPr>
        <w:t>The consultation with the thesis/</w:t>
      </w:r>
      <w:r w:rsidR="00807ABD">
        <w:rPr>
          <w:rFonts w:asciiTheme="minorHAnsi" w:hAnsiTheme="minorHAnsi"/>
          <w:lang w:val="id-ID"/>
        </w:rPr>
        <w:t>final paper</w:t>
      </w:r>
      <w:r w:rsidRPr="003F0ECA">
        <w:rPr>
          <w:rFonts w:asciiTheme="minorHAnsi" w:hAnsiTheme="minorHAnsi"/>
          <w:lang w:val="id-ID"/>
        </w:rPr>
        <w:t xml:space="preserve"> advisor begins in the </w:t>
      </w:r>
      <w:r w:rsidRPr="000042A5">
        <w:rPr>
          <w:rFonts w:asciiTheme="minorHAnsi" w:hAnsiTheme="minorHAnsi"/>
          <w:i/>
        </w:rPr>
        <w:t xml:space="preserve">Research </w:t>
      </w:r>
      <w:r w:rsidRPr="000042A5">
        <w:rPr>
          <w:rFonts w:asciiTheme="minorHAnsi" w:hAnsiTheme="minorHAnsi"/>
          <w:i/>
          <w:lang w:val="id-ID"/>
        </w:rPr>
        <w:t>Proposal</w:t>
      </w:r>
      <w:r w:rsidRPr="003F0ECA">
        <w:rPr>
          <w:rFonts w:asciiTheme="minorHAnsi" w:hAnsiTheme="minorHAnsi"/>
          <w:lang w:val="id-ID"/>
        </w:rPr>
        <w:t xml:space="preserve"> course</w:t>
      </w:r>
      <w:r>
        <w:rPr>
          <w:rFonts w:asciiTheme="minorHAnsi" w:hAnsiTheme="minorHAnsi"/>
        </w:rPr>
        <w:t xml:space="preserve"> (earlier called </w:t>
      </w:r>
      <w:r w:rsidRPr="000042A5">
        <w:rPr>
          <w:rFonts w:asciiTheme="minorHAnsi" w:hAnsiTheme="minorHAnsi"/>
          <w:i/>
        </w:rPr>
        <w:t>Proposal Seminar</w:t>
      </w:r>
      <w:r>
        <w:rPr>
          <w:rFonts w:asciiTheme="minorHAnsi" w:hAnsiTheme="minorHAnsi"/>
          <w:i/>
        </w:rPr>
        <w:t xml:space="preserve"> </w:t>
      </w:r>
      <w:r w:rsidRPr="000042A5">
        <w:rPr>
          <w:rFonts w:asciiTheme="minorHAnsi" w:hAnsiTheme="minorHAnsi"/>
        </w:rPr>
        <w:t>course</w:t>
      </w:r>
      <w:r>
        <w:rPr>
          <w:rFonts w:asciiTheme="minorHAnsi" w:hAnsiTheme="minorHAnsi"/>
        </w:rPr>
        <w:t>)</w:t>
      </w:r>
      <w:r w:rsidRPr="003F0ECA">
        <w:rPr>
          <w:rFonts w:asciiTheme="minorHAnsi" w:hAnsiTheme="minorHAnsi"/>
          <w:lang w:val="id-ID"/>
        </w:rPr>
        <w:t xml:space="preserve"> in semester 7. The lecturer of the course will </w:t>
      </w:r>
      <w:r>
        <w:rPr>
          <w:rFonts w:asciiTheme="minorHAnsi" w:hAnsiTheme="minorHAnsi"/>
        </w:rPr>
        <w:t xml:space="preserve">automatically </w:t>
      </w:r>
      <w:r w:rsidRPr="003F0ECA">
        <w:rPr>
          <w:rFonts w:asciiTheme="minorHAnsi" w:hAnsiTheme="minorHAnsi"/>
          <w:lang w:val="id-ID"/>
        </w:rPr>
        <w:t>be the student’s thesis/</w:t>
      </w:r>
      <w:r w:rsidR="00807ABD">
        <w:rPr>
          <w:rFonts w:asciiTheme="minorHAnsi" w:hAnsiTheme="minorHAnsi"/>
          <w:lang w:val="id-ID"/>
        </w:rPr>
        <w:t>final paper</w:t>
      </w:r>
      <w:r w:rsidRPr="003F0ECA">
        <w:rPr>
          <w:rFonts w:asciiTheme="minorHAnsi" w:hAnsiTheme="minorHAnsi"/>
          <w:lang w:val="id-ID"/>
        </w:rPr>
        <w:t xml:space="preserve"> advisor for </w:t>
      </w:r>
      <w:r>
        <w:rPr>
          <w:rFonts w:asciiTheme="minorHAnsi" w:hAnsiTheme="minorHAnsi"/>
        </w:rPr>
        <w:t xml:space="preserve">one consultation period, i.e. </w:t>
      </w:r>
      <w:proofErr w:type="gramStart"/>
      <w:r>
        <w:rPr>
          <w:rFonts w:asciiTheme="minorHAnsi" w:hAnsiTheme="minorHAnsi"/>
        </w:rPr>
        <w:t>three</w:t>
      </w:r>
      <w:proofErr w:type="gramEnd"/>
      <w:r>
        <w:rPr>
          <w:rFonts w:asciiTheme="minorHAnsi" w:hAnsiTheme="minorHAnsi"/>
        </w:rPr>
        <w:t xml:space="preserve"> (</w:t>
      </w:r>
      <w:r w:rsidRPr="003F0ECA">
        <w:rPr>
          <w:rFonts w:asciiTheme="minorHAnsi" w:hAnsiTheme="minorHAnsi"/>
          <w:lang w:val="id-ID"/>
        </w:rPr>
        <w:t>3</w:t>
      </w:r>
      <w:r>
        <w:rPr>
          <w:rFonts w:asciiTheme="minorHAnsi" w:hAnsiTheme="minorHAnsi"/>
        </w:rPr>
        <w:t>)</w:t>
      </w:r>
      <w:r w:rsidRPr="003F0ECA">
        <w:rPr>
          <w:rFonts w:asciiTheme="minorHAnsi" w:hAnsiTheme="minorHAnsi"/>
          <w:lang w:val="id-ID"/>
        </w:rPr>
        <w:t xml:space="preserve"> semesters. </w:t>
      </w:r>
    </w:p>
    <w:p w:rsidR="005C2486" w:rsidRDefault="005C2486" w:rsidP="005C2486">
      <w:pPr>
        <w:rPr>
          <w:rFonts w:asciiTheme="minorHAnsi" w:hAnsiTheme="minorHAnsi"/>
          <w:lang w:val="id-ID"/>
        </w:rPr>
      </w:pPr>
    </w:p>
    <w:p w:rsidR="005C2486" w:rsidRPr="003F0ECA" w:rsidRDefault="005C2486" w:rsidP="005C2486">
      <w:pPr>
        <w:pStyle w:val="ListParagraph"/>
        <w:numPr>
          <w:ilvl w:val="2"/>
          <w:numId w:val="16"/>
        </w:numPr>
        <w:ind w:left="426" w:hanging="426"/>
        <w:jc w:val="both"/>
        <w:rPr>
          <w:rFonts w:asciiTheme="minorHAnsi" w:hAnsiTheme="minorHAnsi"/>
          <w:lang w:val="id-ID"/>
        </w:rPr>
      </w:pPr>
      <w:r w:rsidRPr="003F0ECA">
        <w:rPr>
          <w:rFonts w:asciiTheme="minorHAnsi" w:hAnsiTheme="minorHAnsi"/>
          <w:lang w:val="id-ID"/>
        </w:rPr>
        <w:t xml:space="preserve">By the end of </w:t>
      </w:r>
      <w:r>
        <w:rPr>
          <w:rFonts w:asciiTheme="minorHAnsi" w:hAnsiTheme="minorHAnsi"/>
          <w:lang w:val="id-ID"/>
        </w:rPr>
        <w:t xml:space="preserve">the </w:t>
      </w:r>
      <w:r w:rsidRPr="000042A5">
        <w:rPr>
          <w:rFonts w:asciiTheme="minorHAnsi" w:hAnsiTheme="minorHAnsi"/>
          <w:i/>
        </w:rPr>
        <w:t xml:space="preserve">Research </w:t>
      </w:r>
      <w:r w:rsidRPr="000042A5">
        <w:rPr>
          <w:rFonts w:asciiTheme="minorHAnsi" w:hAnsiTheme="minorHAnsi"/>
          <w:i/>
          <w:lang w:val="id-ID"/>
        </w:rPr>
        <w:t>Proposal</w:t>
      </w:r>
      <w:r w:rsidRPr="003F0ECA">
        <w:rPr>
          <w:rFonts w:asciiTheme="minorHAnsi" w:hAnsiTheme="minorHAnsi"/>
          <w:lang w:val="id-ID"/>
        </w:rPr>
        <w:t xml:space="preserve"> course</w:t>
      </w:r>
      <w:r>
        <w:rPr>
          <w:rFonts w:asciiTheme="minorHAnsi" w:hAnsiTheme="minorHAnsi"/>
        </w:rPr>
        <w:t xml:space="preserve"> (earlier called </w:t>
      </w:r>
      <w:r w:rsidRPr="000042A5">
        <w:rPr>
          <w:rFonts w:asciiTheme="minorHAnsi" w:hAnsiTheme="minorHAnsi"/>
          <w:i/>
        </w:rPr>
        <w:t>Proposal Seminar</w:t>
      </w:r>
      <w:r>
        <w:rPr>
          <w:rFonts w:asciiTheme="minorHAnsi" w:hAnsiTheme="minorHAnsi"/>
        </w:rPr>
        <w:t xml:space="preserve"> </w:t>
      </w:r>
      <w:r>
        <w:rPr>
          <w:rFonts w:asciiTheme="minorHAnsi" w:hAnsiTheme="minorHAnsi"/>
          <w:lang w:val="id-ID"/>
        </w:rPr>
        <w:t>c</w:t>
      </w:r>
      <w:r w:rsidRPr="003F0ECA">
        <w:rPr>
          <w:rFonts w:asciiTheme="minorHAnsi" w:hAnsiTheme="minorHAnsi"/>
          <w:lang w:val="id-ID"/>
        </w:rPr>
        <w:t>ourse</w:t>
      </w:r>
      <w:r>
        <w:rPr>
          <w:rFonts w:asciiTheme="minorHAnsi" w:hAnsiTheme="minorHAnsi"/>
        </w:rPr>
        <w:t>)</w:t>
      </w:r>
      <w:r w:rsidRPr="003F0ECA">
        <w:rPr>
          <w:rFonts w:asciiTheme="minorHAnsi" w:hAnsiTheme="minorHAnsi"/>
          <w:lang w:val="id-ID"/>
        </w:rPr>
        <w:t>, the student is expected to produce at least the following:</w:t>
      </w:r>
    </w:p>
    <w:p w:rsidR="005C2486" w:rsidRDefault="005C2486" w:rsidP="005C2486">
      <w:pPr>
        <w:pStyle w:val="ListParagraph"/>
        <w:ind w:firstLine="720"/>
        <w:rPr>
          <w:rFonts w:asciiTheme="minorHAnsi" w:hAnsiTheme="minorHAnsi"/>
          <w:lang w:val="id-ID"/>
        </w:rPr>
      </w:pPr>
      <w:r>
        <w:rPr>
          <w:rFonts w:asciiTheme="minorHAnsi" w:hAnsiTheme="minorHAnsi"/>
          <w:lang w:val="id-ID"/>
        </w:rPr>
        <w:t>For a thesis</w:t>
      </w:r>
      <w:r>
        <w:rPr>
          <w:rFonts w:asciiTheme="minorHAnsi" w:hAnsiTheme="minorHAnsi"/>
          <w:lang w:val="id-ID"/>
        </w:rPr>
        <w:tab/>
      </w:r>
      <w:r>
        <w:rPr>
          <w:rFonts w:asciiTheme="minorHAnsi" w:hAnsiTheme="minorHAnsi"/>
          <w:lang w:val="id-ID"/>
        </w:rPr>
        <w:tab/>
        <w:t>: Chapter</w:t>
      </w:r>
      <w:r>
        <w:rPr>
          <w:rFonts w:asciiTheme="minorHAnsi" w:hAnsiTheme="minorHAnsi"/>
        </w:rPr>
        <w:t>s</w:t>
      </w:r>
      <w:r>
        <w:rPr>
          <w:rFonts w:asciiTheme="minorHAnsi" w:hAnsiTheme="minorHAnsi"/>
          <w:lang w:val="id-ID"/>
        </w:rPr>
        <w:t xml:space="preserve"> I</w:t>
      </w:r>
      <w:r>
        <w:rPr>
          <w:rFonts w:asciiTheme="minorHAnsi" w:hAnsiTheme="minorHAnsi"/>
        </w:rPr>
        <w:t>, II</w:t>
      </w:r>
      <w:r w:rsidR="009251D2">
        <w:rPr>
          <w:rFonts w:asciiTheme="minorHAnsi" w:hAnsiTheme="minorHAnsi"/>
        </w:rPr>
        <w:t>,</w:t>
      </w:r>
      <w:r>
        <w:rPr>
          <w:rFonts w:asciiTheme="minorHAnsi" w:hAnsiTheme="minorHAnsi"/>
        </w:rPr>
        <w:t xml:space="preserve"> and </w:t>
      </w:r>
      <w:r>
        <w:rPr>
          <w:rFonts w:asciiTheme="minorHAnsi" w:hAnsiTheme="minorHAnsi"/>
          <w:lang w:val="id-ID"/>
        </w:rPr>
        <w:t>III</w:t>
      </w:r>
    </w:p>
    <w:p w:rsidR="005C2486" w:rsidRDefault="005C2486" w:rsidP="005C2486">
      <w:pPr>
        <w:pStyle w:val="ListParagraph"/>
        <w:ind w:firstLine="720"/>
        <w:rPr>
          <w:rFonts w:asciiTheme="minorHAnsi" w:hAnsiTheme="minorHAnsi"/>
          <w:lang w:val="id-ID"/>
        </w:rPr>
      </w:pPr>
      <w:r>
        <w:rPr>
          <w:rFonts w:asciiTheme="minorHAnsi" w:hAnsiTheme="minorHAnsi"/>
          <w:lang w:val="id-ID"/>
        </w:rPr>
        <w:t xml:space="preserve">For a </w:t>
      </w:r>
      <w:r w:rsidR="00807ABD">
        <w:rPr>
          <w:rFonts w:asciiTheme="minorHAnsi" w:hAnsiTheme="minorHAnsi"/>
          <w:lang w:val="id-ID"/>
        </w:rPr>
        <w:t>final paper</w:t>
      </w:r>
      <w:r>
        <w:rPr>
          <w:rFonts w:asciiTheme="minorHAnsi" w:hAnsiTheme="minorHAnsi"/>
          <w:lang w:val="id-ID"/>
        </w:rPr>
        <w:tab/>
        <w:t>: Chapter</w:t>
      </w:r>
      <w:r>
        <w:rPr>
          <w:rFonts w:asciiTheme="minorHAnsi" w:hAnsiTheme="minorHAnsi"/>
        </w:rPr>
        <w:t>s</w:t>
      </w:r>
      <w:r>
        <w:rPr>
          <w:rFonts w:asciiTheme="minorHAnsi" w:hAnsiTheme="minorHAnsi"/>
          <w:lang w:val="id-ID"/>
        </w:rPr>
        <w:t xml:space="preserve"> I and II </w:t>
      </w:r>
    </w:p>
    <w:p w:rsidR="005C2486" w:rsidRPr="003C5F37" w:rsidRDefault="005C2486" w:rsidP="005C2486">
      <w:pPr>
        <w:pStyle w:val="ListParagraph"/>
        <w:rPr>
          <w:rFonts w:asciiTheme="minorHAnsi" w:hAnsiTheme="minorHAnsi"/>
          <w:lang w:val="id-ID"/>
        </w:rPr>
      </w:pPr>
    </w:p>
    <w:p w:rsidR="005C2486" w:rsidRDefault="005C2486" w:rsidP="005C2486">
      <w:pPr>
        <w:pStyle w:val="ListParagraph"/>
        <w:numPr>
          <w:ilvl w:val="2"/>
          <w:numId w:val="16"/>
        </w:numPr>
        <w:ind w:left="426" w:hanging="426"/>
        <w:rPr>
          <w:rFonts w:asciiTheme="minorHAnsi" w:hAnsiTheme="minorHAnsi"/>
          <w:lang w:val="id-ID"/>
        </w:rPr>
      </w:pPr>
      <w:r w:rsidRPr="00914E8E">
        <w:rPr>
          <w:rFonts w:asciiTheme="minorHAnsi" w:hAnsiTheme="minorHAnsi"/>
          <w:lang w:val="id-ID"/>
        </w:rPr>
        <w:t xml:space="preserve">After </w:t>
      </w:r>
      <w:r>
        <w:rPr>
          <w:rFonts w:asciiTheme="minorHAnsi" w:hAnsiTheme="minorHAnsi"/>
          <w:lang w:val="id-ID"/>
        </w:rPr>
        <w:t xml:space="preserve">the student passes the </w:t>
      </w:r>
      <w:r w:rsidRPr="000042A5">
        <w:rPr>
          <w:rFonts w:asciiTheme="minorHAnsi" w:hAnsiTheme="minorHAnsi"/>
          <w:i/>
        </w:rPr>
        <w:t xml:space="preserve">Research </w:t>
      </w:r>
      <w:r w:rsidRPr="000042A5">
        <w:rPr>
          <w:rFonts w:asciiTheme="minorHAnsi" w:hAnsiTheme="minorHAnsi"/>
          <w:i/>
          <w:lang w:val="id-ID"/>
        </w:rPr>
        <w:t>Proposal</w:t>
      </w:r>
      <w:r w:rsidRPr="003F0ECA">
        <w:rPr>
          <w:rFonts w:asciiTheme="minorHAnsi" w:hAnsiTheme="minorHAnsi"/>
          <w:lang w:val="id-ID"/>
        </w:rPr>
        <w:t xml:space="preserve"> course</w:t>
      </w:r>
      <w:r>
        <w:rPr>
          <w:rFonts w:asciiTheme="minorHAnsi" w:hAnsiTheme="minorHAnsi"/>
        </w:rPr>
        <w:t xml:space="preserve"> (earlier called </w:t>
      </w:r>
      <w:r w:rsidRPr="000042A5">
        <w:rPr>
          <w:rFonts w:asciiTheme="minorHAnsi" w:hAnsiTheme="minorHAnsi"/>
          <w:i/>
        </w:rPr>
        <w:t>Proposal Seminar</w:t>
      </w:r>
      <w:r>
        <w:rPr>
          <w:rFonts w:asciiTheme="minorHAnsi" w:hAnsiTheme="minorHAnsi"/>
        </w:rPr>
        <w:t xml:space="preserve"> </w:t>
      </w:r>
      <w:r>
        <w:rPr>
          <w:rFonts w:asciiTheme="minorHAnsi" w:hAnsiTheme="minorHAnsi"/>
          <w:lang w:val="id-ID"/>
        </w:rPr>
        <w:t>c</w:t>
      </w:r>
      <w:r w:rsidRPr="003F0ECA">
        <w:rPr>
          <w:rFonts w:asciiTheme="minorHAnsi" w:hAnsiTheme="minorHAnsi"/>
          <w:lang w:val="id-ID"/>
        </w:rPr>
        <w:t>ourse</w:t>
      </w:r>
      <w:r>
        <w:rPr>
          <w:rFonts w:asciiTheme="minorHAnsi" w:hAnsiTheme="minorHAnsi"/>
        </w:rPr>
        <w:t>)</w:t>
      </w:r>
      <w:r>
        <w:rPr>
          <w:rFonts w:asciiTheme="minorHAnsi" w:hAnsiTheme="minorHAnsi"/>
          <w:lang w:val="id-ID"/>
        </w:rPr>
        <w:t>, s/he will begin the thesis/</w:t>
      </w:r>
      <w:r w:rsidR="00807ABD">
        <w:rPr>
          <w:rFonts w:asciiTheme="minorHAnsi" w:hAnsiTheme="minorHAnsi"/>
          <w:lang w:val="id-ID"/>
        </w:rPr>
        <w:t>final paper</w:t>
      </w:r>
      <w:r>
        <w:rPr>
          <w:rFonts w:asciiTheme="minorHAnsi" w:hAnsiTheme="minorHAnsi"/>
          <w:lang w:val="id-ID"/>
        </w:rPr>
        <w:t xml:space="preserve"> consultation in </w:t>
      </w:r>
      <w:r>
        <w:rPr>
          <w:rFonts w:asciiTheme="minorHAnsi" w:hAnsiTheme="minorHAnsi"/>
        </w:rPr>
        <w:t>the following semester</w:t>
      </w:r>
      <w:r>
        <w:rPr>
          <w:rFonts w:asciiTheme="minorHAnsi" w:hAnsiTheme="minorHAnsi"/>
          <w:lang w:val="id-ID"/>
        </w:rPr>
        <w:t xml:space="preserve">. </w:t>
      </w:r>
      <w:r>
        <w:rPr>
          <w:rFonts w:asciiTheme="minorHAnsi" w:hAnsiTheme="minorHAnsi"/>
        </w:rPr>
        <w:t xml:space="preserve">However, s/he should </w:t>
      </w:r>
      <w:r>
        <w:rPr>
          <w:rFonts w:asciiTheme="minorHAnsi" w:hAnsiTheme="minorHAnsi"/>
          <w:lang w:val="id-ID"/>
        </w:rPr>
        <w:t>register for the thesis/</w:t>
      </w:r>
      <w:r w:rsidR="00807ABD">
        <w:rPr>
          <w:rFonts w:asciiTheme="minorHAnsi" w:hAnsiTheme="minorHAnsi"/>
          <w:lang w:val="id-ID"/>
        </w:rPr>
        <w:t>final paper</w:t>
      </w:r>
      <w:r>
        <w:rPr>
          <w:rFonts w:asciiTheme="minorHAnsi" w:hAnsiTheme="minorHAnsi"/>
          <w:lang w:val="id-ID"/>
        </w:rPr>
        <w:t xml:space="preserve"> in BRS Online</w:t>
      </w:r>
      <w:r>
        <w:rPr>
          <w:rFonts w:asciiTheme="minorHAnsi" w:hAnsiTheme="minorHAnsi"/>
        </w:rPr>
        <w:t xml:space="preserve"> </w:t>
      </w:r>
      <w:proofErr w:type="gramStart"/>
      <w:r>
        <w:rPr>
          <w:rFonts w:asciiTheme="minorHAnsi" w:hAnsiTheme="minorHAnsi"/>
        </w:rPr>
        <w:t>so as to</w:t>
      </w:r>
      <w:proofErr w:type="gramEnd"/>
      <w:r>
        <w:rPr>
          <w:rFonts w:asciiTheme="minorHAnsi" w:hAnsiTheme="minorHAnsi"/>
        </w:rPr>
        <w:t xml:space="preserve"> be </w:t>
      </w:r>
      <w:r>
        <w:rPr>
          <w:rFonts w:asciiTheme="minorHAnsi" w:hAnsiTheme="minorHAnsi"/>
          <w:lang w:val="id-ID"/>
        </w:rPr>
        <w:t xml:space="preserve">eligible for consultation for a period of </w:t>
      </w:r>
      <w:r>
        <w:rPr>
          <w:rFonts w:asciiTheme="minorHAnsi" w:hAnsiTheme="minorHAnsi"/>
        </w:rPr>
        <w:t>three (</w:t>
      </w:r>
      <w:r>
        <w:rPr>
          <w:rFonts w:asciiTheme="minorHAnsi" w:hAnsiTheme="minorHAnsi"/>
          <w:lang w:val="id-ID"/>
        </w:rPr>
        <w:t>3</w:t>
      </w:r>
      <w:r>
        <w:rPr>
          <w:rFonts w:asciiTheme="minorHAnsi" w:hAnsiTheme="minorHAnsi"/>
        </w:rPr>
        <w:t>)</w:t>
      </w:r>
      <w:r>
        <w:rPr>
          <w:rFonts w:asciiTheme="minorHAnsi" w:hAnsiTheme="minorHAnsi"/>
          <w:lang w:val="id-ID"/>
        </w:rPr>
        <w:t xml:space="preserve"> semesters.</w:t>
      </w:r>
      <w:r>
        <w:rPr>
          <w:rFonts w:asciiTheme="minorHAnsi" w:hAnsiTheme="minorHAnsi"/>
        </w:rPr>
        <w:t xml:space="preserve"> If s/he is not able to finish his writing within the allotted time, s/he has to bear financial consequence</w:t>
      </w:r>
      <w:r w:rsidR="009251D2">
        <w:rPr>
          <w:rFonts w:asciiTheme="minorHAnsi" w:hAnsiTheme="minorHAnsi"/>
        </w:rPr>
        <w:t>s</w:t>
      </w:r>
      <w:r>
        <w:rPr>
          <w:rFonts w:asciiTheme="minorHAnsi" w:hAnsiTheme="minorHAnsi"/>
        </w:rPr>
        <w:t xml:space="preserve"> in order to be eligible for a new consultation period. </w:t>
      </w:r>
    </w:p>
    <w:p w:rsidR="005C2486" w:rsidRPr="006951E3" w:rsidRDefault="005C2486" w:rsidP="005C2486">
      <w:pPr>
        <w:pStyle w:val="ListParagraph"/>
        <w:ind w:left="426"/>
        <w:rPr>
          <w:rFonts w:asciiTheme="minorHAnsi" w:hAnsiTheme="minorHAnsi"/>
          <w:lang w:val="id-ID"/>
        </w:rPr>
      </w:pPr>
    </w:p>
    <w:p w:rsidR="005C2486" w:rsidRDefault="005C2486" w:rsidP="005C2486">
      <w:pPr>
        <w:pStyle w:val="ListParagraph"/>
        <w:numPr>
          <w:ilvl w:val="2"/>
          <w:numId w:val="16"/>
        </w:numPr>
        <w:ind w:left="426" w:hanging="426"/>
        <w:rPr>
          <w:rFonts w:asciiTheme="minorHAnsi" w:hAnsiTheme="minorHAnsi"/>
          <w:lang w:val="id-ID"/>
        </w:rPr>
      </w:pPr>
      <w:r>
        <w:rPr>
          <w:rFonts w:asciiTheme="minorHAnsi" w:hAnsiTheme="minorHAnsi"/>
          <w:b/>
          <w:lang w:val="id-ID"/>
        </w:rPr>
        <w:t>GREEN CARD</w:t>
      </w:r>
    </w:p>
    <w:p w:rsidR="005C2486" w:rsidRDefault="005C2486" w:rsidP="005C2486">
      <w:pPr>
        <w:pStyle w:val="ListParagraph"/>
        <w:ind w:left="426"/>
        <w:jc w:val="both"/>
        <w:rPr>
          <w:rFonts w:asciiTheme="minorHAnsi" w:hAnsiTheme="minorHAnsi"/>
          <w:lang w:val="id-ID"/>
        </w:rPr>
      </w:pPr>
      <w:r>
        <w:rPr>
          <w:rFonts w:asciiTheme="minorHAnsi" w:hAnsiTheme="minorHAnsi"/>
          <w:lang w:val="id-ID"/>
        </w:rPr>
        <w:t xml:space="preserve">The student should obtain </w:t>
      </w:r>
      <w:r>
        <w:rPr>
          <w:rFonts w:asciiTheme="minorHAnsi" w:hAnsiTheme="minorHAnsi"/>
        </w:rPr>
        <w:t>a</w:t>
      </w:r>
      <w:r>
        <w:rPr>
          <w:rFonts w:asciiTheme="minorHAnsi" w:hAnsiTheme="minorHAnsi"/>
          <w:lang w:val="id-ID"/>
        </w:rPr>
        <w:t xml:space="preserve"> GREEN card for the first </w:t>
      </w:r>
      <w:r>
        <w:rPr>
          <w:rFonts w:asciiTheme="minorHAnsi" w:hAnsiTheme="minorHAnsi"/>
        </w:rPr>
        <w:t>period</w:t>
      </w:r>
      <w:r>
        <w:rPr>
          <w:rFonts w:asciiTheme="minorHAnsi" w:hAnsiTheme="minorHAnsi"/>
          <w:lang w:val="id-ID"/>
        </w:rPr>
        <w:t xml:space="preserve"> of consultation at the </w:t>
      </w:r>
      <w:r w:rsidR="00945426">
        <w:rPr>
          <w:rFonts w:asciiTheme="minorHAnsi" w:hAnsiTheme="minorHAnsi"/>
        </w:rPr>
        <w:t>EEMP</w:t>
      </w:r>
      <w:r>
        <w:rPr>
          <w:rFonts w:asciiTheme="minorHAnsi" w:hAnsiTheme="minorHAnsi"/>
          <w:lang w:val="id-ID"/>
        </w:rPr>
        <w:t xml:space="preserve"> Secretariat. The </w:t>
      </w:r>
      <w:r>
        <w:rPr>
          <w:rFonts w:asciiTheme="minorHAnsi" w:hAnsiTheme="minorHAnsi"/>
        </w:rPr>
        <w:t>green</w:t>
      </w:r>
      <w:r>
        <w:rPr>
          <w:rFonts w:asciiTheme="minorHAnsi" w:hAnsiTheme="minorHAnsi"/>
          <w:lang w:val="id-ID"/>
        </w:rPr>
        <w:t xml:space="preserve"> card is valid for 4 months (1 semester). The green card should be signed by the thesis/</w:t>
      </w:r>
      <w:r w:rsidR="00807ABD">
        <w:rPr>
          <w:rFonts w:asciiTheme="minorHAnsi" w:hAnsiTheme="minorHAnsi"/>
          <w:lang w:val="id-ID"/>
        </w:rPr>
        <w:t>final paper</w:t>
      </w:r>
      <w:r>
        <w:rPr>
          <w:rFonts w:asciiTheme="minorHAnsi" w:hAnsiTheme="minorHAnsi"/>
          <w:lang w:val="id-ID"/>
        </w:rPr>
        <w:t xml:space="preserve"> advisor every</w:t>
      </w:r>
      <w:r>
        <w:rPr>
          <w:rFonts w:asciiTheme="minorHAnsi" w:hAnsiTheme="minorHAnsi"/>
        </w:rPr>
        <w:t xml:space="preserve"> time </w:t>
      </w:r>
      <w:r>
        <w:rPr>
          <w:rFonts w:asciiTheme="minorHAnsi" w:hAnsiTheme="minorHAnsi"/>
          <w:lang w:val="id-ID"/>
        </w:rPr>
        <w:t xml:space="preserve">consultation </w:t>
      </w:r>
      <w:r>
        <w:rPr>
          <w:rFonts w:asciiTheme="minorHAnsi" w:hAnsiTheme="minorHAnsi"/>
        </w:rPr>
        <w:t>is held</w:t>
      </w:r>
      <w:r>
        <w:rPr>
          <w:rFonts w:asciiTheme="minorHAnsi" w:hAnsiTheme="minorHAnsi"/>
          <w:lang w:val="id-ID"/>
        </w:rPr>
        <w:t xml:space="preserve">. If the advisor considers the student ready to have the </w:t>
      </w:r>
      <w:r>
        <w:rPr>
          <w:rFonts w:asciiTheme="minorHAnsi" w:hAnsiTheme="minorHAnsi"/>
        </w:rPr>
        <w:t>defense</w:t>
      </w:r>
      <w:r>
        <w:rPr>
          <w:rFonts w:asciiTheme="minorHAnsi" w:hAnsiTheme="minorHAnsi"/>
          <w:lang w:val="id-ID"/>
        </w:rPr>
        <w:t xml:space="preserve">, s/he can register for the Desk Evaluation. </w:t>
      </w:r>
      <w:r>
        <w:rPr>
          <w:rFonts w:asciiTheme="minorHAnsi" w:hAnsiTheme="minorHAnsi"/>
        </w:rPr>
        <w:t xml:space="preserve">Otherwise, s/he still has to continue the consultation process </w:t>
      </w:r>
      <w:r w:rsidRPr="0066016D">
        <w:rPr>
          <w:rFonts w:asciiTheme="minorHAnsi" w:hAnsiTheme="minorHAnsi"/>
        </w:rPr>
        <w:t xml:space="preserve">in the following semester. </w:t>
      </w:r>
      <w:r w:rsidRPr="0066016D">
        <w:rPr>
          <w:rFonts w:asciiTheme="minorHAnsi" w:hAnsiTheme="minorHAnsi"/>
          <w:lang w:val="id-ID"/>
        </w:rPr>
        <w:t>See Appendix 11.</w:t>
      </w:r>
    </w:p>
    <w:p w:rsidR="00800DEF" w:rsidRDefault="00800DEF" w:rsidP="005C2486">
      <w:pPr>
        <w:pStyle w:val="ListParagraph"/>
        <w:ind w:left="426"/>
        <w:rPr>
          <w:rFonts w:asciiTheme="minorHAnsi" w:hAnsiTheme="minorHAnsi"/>
          <w:lang w:val="id-ID"/>
        </w:rPr>
      </w:pPr>
    </w:p>
    <w:p w:rsidR="005C2486" w:rsidRPr="000E05E0" w:rsidRDefault="005C2486" w:rsidP="005C2486">
      <w:pPr>
        <w:pStyle w:val="ListParagraph"/>
        <w:numPr>
          <w:ilvl w:val="2"/>
          <w:numId w:val="16"/>
        </w:numPr>
        <w:ind w:left="426" w:hanging="426"/>
        <w:rPr>
          <w:rFonts w:asciiTheme="minorHAnsi" w:hAnsiTheme="minorHAnsi"/>
          <w:lang w:val="id-ID"/>
        </w:rPr>
      </w:pPr>
      <w:r>
        <w:rPr>
          <w:rFonts w:asciiTheme="minorHAnsi" w:hAnsiTheme="minorHAnsi"/>
          <w:b/>
          <w:lang w:val="id-ID"/>
        </w:rPr>
        <w:t>YELLOW CARD</w:t>
      </w:r>
    </w:p>
    <w:p w:rsidR="005C2486" w:rsidRDefault="005C2486" w:rsidP="005C2486">
      <w:pPr>
        <w:pStyle w:val="ListParagraph"/>
        <w:ind w:left="426"/>
        <w:jc w:val="both"/>
        <w:rPr>
          <w:rFonts w:asciiTheme="minorHAnsi" w:hAnsiTheme="minorHAnsi"/>
          <w:lang w:val="id-ID"/>
        </w:rPr>
      </w:pPr>
      <w:r>
        <w:rPr>
          <w:rFonts w:asciiTheme="minorHAnsi" w:hAnsiTheme="minorHAnsi"/>
        </w:rPr>
        <w:t xml:space="preserve">To continue the consultation process, a student must </w:t>
      </w:r>
      <w:proofErr w:type="spellStart"/>
      <w:r>
        <w:rPr>
          <w:rFonts w:asciiTheme="minorHAnsi" w:hAnsiTheme="minorHAnsi"/>
        </w:rPr>
        <w:t>exc</w:t>
      </w:r>
      <w:proofErr w:type="spellEnd"/>
      <w:r>
        <w:rPr>
          <w:rFonts w:asciiTheme="minorHAnsi" w:hAnsiTheme="minorHAnsi"/>
          <w:lang w:val="id-ID"/>
        </w:rPr>
        <w:t xml:space="preserve">hange the green card with the YELLOW card at the </w:t>
      </w:r>
      <w:r w:rsidR="00945426">
        <w:rPr>
          <w:rFonts w:asciiTheme="minorHAnsi" w:hAnsiTheme="minorHAnsi"/>
        </w:rPr>
        <w:t>EEMP</w:t>
      </w:r>
      <w:r>
        <w:rPr>
          <w:rFonts w:asciiTheme="minorHAnsi" w:hAnsiTheme="minorHAnsi"/>
          <w:lang w:val="id-ID"/>
        </w:rPr>
        <w:t xml:space="preserve"> Secretariat when </w:t>
      </w:r>
      <w:r>
        <w:rPr>
          <w:rFonts w:asciiTheme="minorHAnsi" w:hAnsiTheme="minorHAnsi"/>
        </w:rPr>
        <w:t>the new semester begins</w:t>
      </w:r>
      <w:r>
        <w:rPr>
          <w:rFonts w:asciiTheme="minorHAnsi" w:hAnsiTheme="minorHAnsi"/>
          <w:lang w:val="id-ID"/>
        </w:rPr>
        <w:t xml:space="preserve">. The yellow card represents the second term of consultation. If the advisor considers the student </w:t>
      </w:r>
      <w:r>
        <w:rPr>
          <w:rFonts w:asciiTheme="minorHAnsi" w:hAnsiTheme="minorHAnsi"/>
          <w:lang w:val="id-ID"/>
        </w:rPr>
        <w:lastRenderedPageBreak/>
        <w:t xml:space="preserve">ready to have the </w:t>
      </w:r>
      <w:r>
        <w:rPr>
          <w:rFonts w:asciiTheme="minorHAnsi" w:hAnsiTheme="minorHAnsi"/>
        </w:rPr>
        <w:t>defense</w:t>
      </w:r>
      <w:r>
        <w:rPr>
          <w:rFonts w:asciiTheme="minorHAnsi" w:hAnsiTheme="minorHAnsi"/>
          <w:lang w:val="id-ID"/>
        </w:rPr>
        <w:t xml:space="preserve">, s/he can register for the Desk Evaluation. </w:t>
      </w:r>
      <w:r>
        <w:rPr>
          <w:rFonts w:asciiTheme="minorHAnsi" w:hAnsiTheme="minorHAnsi"/>
        </w:rPr>
        <w:t xml:space="preserve">Otherwise, s/he has to continue the process in the following semester. Please note that in this period if a student writing a thesis does not make significant progress in his/her writing for two </w:t>
      </w:r>
      <w:r w:rsidRPr="0066016D">
        <w:rPr>
          <w:rFonts w:asciiTheme="minorHAnsi" w:hAnsiTheme="minorHAnsi"/>
        </w:rPr>
        <w:t xml:space="preserve">semesters, and </w:t>
      </w:r>
      <w:r w:rsidR="009251D2">
        <w:rPr>
          <w:rFonts w:asciiTheme="minorHAnsi" w:hAnsiTheme="minorHAnsi"/>
        </w:rPr>
        <w:t xml:space="preserve">is </w:t>
      </w:r>
      <w:r w:rsidRPr="0066016D">
        <w:rPr>
          <w:rFonts w:asciiTheme="minorHAnsi" w:hAnsiTheme="minorHAnsi"/>
        </w:rPr>
        <w:t xml:space="preserve">supported with his/her advisor’s consent, s/he has to switch to writing a </w:t>
      </w:r>
      <w:r w:rsidR="00807ABD">
        <w:rPr>
          <w:rFonts w:asciiTheme="minorHAnsi" w:hAnsiTheme="minorHAnsi"/>
        </w:rPr>
        <w:t>final paper</w:t>
      </w:r>
      <w:r w:rsidRPr="0066016D">
        <w:rPr>
          <w:rFonts w:asciiTheme="minorHAnsi" w:hAnsiTheme="minorHAnsi"/>
        </w:rPr>
        <w:t xml:space="preserve">. Consequently, s/he has to take one elective subject in the subsequent semester to compensate </w:t>
      </w:r>
      <w:r w:rsidR="009251D2">
        <w:rPr>
          <w:rFonts w:asciiTheme="minorHAnsi" w:hAnsiTheme="minorHAnsi"/>
        </w:rPr>
        <w:t xml:space="preserve">for </w:t>
      </w:r>
      <w:r w:rsidRPr="0066016D">
        <w:rPr>
          <w:rFonts w:asciiTheme="minorHAnsi" w:hAnsiTheme="minorHAnsi"/>
        </w:rPr>
        <w:t>the two credit deficit</w:t>
      </w:r>
      <w:r w:rsidR="009251D2">
        <w:rPr>
          <w:rFonts w:asciiTheme="minorHAnsi" w:hAnsiTheme="minorHAnsi"/>
        </w:rPr>
        <w:t>s</w:t>
      </w:r>
      <w:r w:rsidRPr="0066016D">
        <w:rPr>
          <w:rFonts w:asciiTheme="minorHAnsi" w:hAnsiTheme="minorHAnsi"/>
        </w:rPr>
        <w:t xml:space="preserve"> in his/her future transcript. </w:t>
      </w:r>
      <w:r>
        <w:rPr>
          <w:rFonts w:asciiTheme="minorHAnsi" w:hAnsiTheme="minorHAnsi"/>
        </w:rPr>
        <w:t xml:space="preserve">This change from </w:t>
      </w:r>
      <w:r w:rsidR="009251D2">
        <w:rPr>
          <w:rFonts w:asciiTheme="minorHAnsi" w:hAnsiTheme="minorHAnsi"/>
        </w:rPr>
        <w:t xml:space="preserve">the </w:t>
      </w:r>
      <w:r>
        <w:rPr>
          <w:rFonts w:asciiTheme="minorHAnsi" w:hAnsiTheme="minorHAnsi"/>
        </w:rPr>
        <w:t xml:space="preserve">thesis to </w:t>
      </w:r>
      <w:r w:rsidR="009251D2">
        <w:rPr>
          <w:rFonts w:asciiTheme="minorHAnsi" w:hAnsiTheme="minorHAnsi"/>
        </w:rPr>
        <w:t xml:space="preserve">the </w:t>
      </w:r>
      <w:r w:rsidR="00807ABD">
        <w:rPr>
          <w:rFonts w:asciiTheme="minorHAnsi" w:hAnsiTheme="minorHAnsi"/>
        </w:rPr>
        <w:t>final paper</w:t>
      </w:r>
      <w:r>
        <w:rPr>
          <w:rFonts w:asciiTheme="minorHAnsi" w:hAnsiTheme="minorHAnsi"/>
        </w:rPr>
        <w:t xml:space="preserve"> </w:t>
      </w:r>
      <w:proofErr w:type="gramStart"/>
      <w:r>
        <w:rPr>
          <w:rFonts w:asciiTheme="minorHAnsi" w:hAnsiTheme="minorHAnsi"/>
        </w:rPr>
        <w:t>should also be made</w:t>
      </w:r>
      <w:proofErr w:type="gramEnd"/>
      <w:r>
        <w:rPr>
          <w:rFonts w:asciiTheme="minorHAnsi" w:hAnsiTheme="minorHAnsi"/>
        </w:rPr>
        <w:t xml:space="preserve"> in the student’s next </w:t>
      </w:r>
      <w:r w:rsidRPr="0066016D">
        <w:rPr>
          <w:rFonts w:asciiTheme="minorHAnsi" w:hAnsiTheme="minorHAnsi"/>
          <w:i/>
        </w:rPr>
        <w:t>KRS</w:t>
      </w:r>
      <w:r w:rsidRPr="0066016D">
        <w:rPr>
          <w:rFonts w:asciiTheme="minorHAnsi" w:hAnsiTheme="minorHAnsi"/>
        </w:rPr>
        <w:t xml:space="preserve">. </w:t>
      </w:r>
      <w:r w:rsidRPr="0066016D">
        <w:rPr>
          <w:rFonts w:asciiTheme="minorHAnsi" w:hAnsiTheme="minorHAnsi"/>
          <w:lang w:val="id-ID"/>
        </w:rPr>
        <w:t>See Appendix 11.</w:t>
      </w:r>
    </w:p>
    <w:p w:rsidR="005C2486" w:rsidRPr="000E05E0" w:rsidRDefault="005C2486" w:rsidP="005C2486">
      <w:pPr>
        <w:pStyle w:val="ListParagraph"/>
        <w:ind w:left="426"/>
        <w:rPr>
          <w:rFonts w:asciiTheme="minorHAnsi" w:hAnsiTheme="minorHAnsi"/>
          <w:lang w:val="id-ID"/>
        </w:rPr>
      </w:pPr>
    </w:p>
    <w:p w:rsidR="005C2486" w:rsidRPr="00131919" w:rsidRDefault="005C2486" w:rsidP="005C2486">
      <w:pPr>
        <w:pStyle w:val="ListParagraph"/>
        <w:numPr>
          <w:ilvl w:val="2"/>
          <w:numId w:val="16"/>
        </w:numPr>
        <w:ind w:left="426" w:hanging="426"/>
        <w:rPr>
          <w:rFonts w:asciiTheme="minorHAnsi" w:hAnsiTheme="minorHAnsi"/>
          <w:lang w:val="id-ID"/>
        </w:rPr>
      </w:pPr>
      <w:r>
        <w:rPr>
          <w:rFonts w:asciiTheme="minorHAnsi" w:hAnsiTheme="minorHAnsi"/>
          <w:b/>
          <w:lang w:val="id-ID"/>
        </w:rPr>
        <w:t>RED CARD</w:t>
      </w:r>
    </w:p>
    <w:p w:rsidR="005C2486" w:rsidRDefault="005C2486" w:rsidP="005C2486">
      <w:pPr>
        <w:pStyle w:val="ListParagraph"/>
        <w:ind w:left="426"/>
        <w:jc w:val="both"/>
        <w:rPr>
          <w:rFonts w:asciiTheme="minorHAnsi" w:hAnsiTheme="minorHAnsi"/>
          <w:lang w:val="id-ID"/>
        </w:rPr>
      </w:pPr>
      <w:r>
        <w:rPr>
          <w:rFonts w:asciiTheme="minorHAnsi" w:hAnsiTheme="minorHAnsi"/>
        </w:rPr>
        <w:t>To continue the consultation process, a student</w:t>
      </w:r>
      <w:r>
        <w:rPr>
          <w:rFonts w:asciiTheme="minorHAnsi" w:hAnsiTheme="minorHAnsi"/>
          <w:lang w:val="id-ID"/>
        </w:rPr>
        <w:t xml:space="preserve"> must exchange the yellow card with the RED card at the </w:t>
      </w:r>
      <w:r w:rsidR="00945426">
        <w:rPr>
          <w:rFonts w:asciiTheme="minorHAnsi" w:hAnsiTheme="minorHAnsi"/>
        </w:rPr>
        <w:t>EEMP</w:t>
      </w:r>
      <w:r>
        <w:rPr>
          <w:rFonts w:asciiTheme="minorHAnsi" w:hAnsiTheme="minorHAnsi"/>
          <w:lang w:val="id-ID"/>
        </w:rPr>
        <w:t xml:space="preserve"> Secretariat when </w:t>
      </w:r>
      <w:r>
        <w:rPr>
          <w:rFonts w:asciiTheme="minorHAnsi" w:hAnsiTheme="minorHAnsi"/>
        </w:rPr>
        <w:t>the new semester begins</w:t>
      </w:r>
      <w:r>
        <w:rPr>
          <w:rFonts w:asciiTheme="minorHAnsi" w:hAnsiTheme="minorHAnsi"/>
          <w:lang w:val="id-ID"/>
        </w:rPr>
        <w:t xml:space="preserve">. The red card represents the third term </w:t>
      </w:r>
      <w:r>
        <w:rPr>
          <w:rFonts w:asciiTheme="minorHAnsi" w:hAnsiTheme="minorHAnsi"/>
        </w:rPr>
        <w:t xml:space="preserve">(last term) </w:t>
      </w:r>
      <w:r>
        <w:rPr>
          <w:rFonts w:asciiTheme="minorHAnsi" w:hAnsiTheme="minorHAnsi"/>
          <w:lang w:val="id-ID"/>
        </w:rPr>
        <w:t xml:space="preserve">of consultation. </w:t>
      </w:r>
      <w:r>
        <w:rPr>
          <w:rFonts w:asciiTheme="minorHAnsi" w:hAnsiTheme="minorHAnsi"/>
        </w:rPr>
        <w:t xml:space="preserve">The student is expectedly able to register for Desk Evaluation at the end of the consultation period. Nevertheless, if s/he fails to do so, and no significant progress </w:t>
      </w:r>
      <w:proofErr w:type="gramStart"/>
      <w:r>
        <w:rPr>
          <w:rFonts w:asciiTheme="minorHAnsi" w:hAnsiTheme="minorHAnsi"/>
        </w:rPr>
        <w:t>is shown</w:t>
      </w:r>
      <w:proofErr w:type="gramEnd"/>
      <w:r>
        <w:rPr>
          <w:rFonts w:asciiTheme="minorHAnsi" w:hAnsiTheme="minorHAnsi"/>
        </w:rPr>
        <w:t xml:space="preserve"> during the period, s/he will be withdrawn from the advisor’s supervision and then be assigned to another who will guide the writing for another three semesters. The card with this color </w:t>
      </w:r>
      <w:proofErr w:type="gramStart"/>
      <w:r>
        <w:rPr>
          <w:rFonts w:asciiTheme="minorHAnsi" w:hAnsiTheme="minorHAnsi"/>
        </w:rPr>
        <w:t>will be used</w:t>
      </w:r>
      <w:proofErr w:type="gramEnd"/>
      <w:r>
        <w:rPr>
          <w:rFonts w:asciiTheme="minorHAnsi" w:hAnsiTheme="minorHAnsi"/>
        </w:rPr>
        <w:t xml:space="preserve"> for </w:t>
      </w:r>
      <w:r w:rsidRPr="0066016D">
        <w:rPr>
          <w:rFonts w:asciiTheme="minorHAnsi" w:hAnsiTheme="minorHAnsi"/>
        </w:rPr>
        <w:t xml:space="preserve">the rest of </w:t>
      </w:r>
      <w:r w:rsidR="009251D2">
        <w:rPr>
          <w:rFonts w:asciiTheme="minorHAnsi" w:hAnsiTheme="minorHAnsi"/>
        </w:rPr>
        <w:t xml:space="preserve">the </w:t>
      </w:r>
      <w:r w:rsidRPr="0066016D">
        <w:rPr>
          <w:rFonts w:asciiTheme="minorHAnsi" w:hAnsiTheme="minorHAnsi"/>
        </w:rPr>
        <w:t xml:space="preserve">consultation period the student has; i.e. until semester 14.  </w:t>
      </w:r>
      <w:r w:rsidRPr="0066016D">
        <w:rPr>
          <w:rFonts w:asciiTheme="minorHAnsi" w:hAnsiTheme="minorHAnsi"/>
          <w:lang w:val="id-ID"/>
        </w:rPr>
        <w:t>See Appendix 11.</w:t>
      </w:r>
    </w:p>
    <w:p w:rsidR="005C2486" w:rsidRPr="009331E0" w:rsidRDefault="005C2486" w:rsidP="005C2486">
      <w:pPr>
        <w:jc w:val="both"/>
        <w:rPr>
          <w:rFonts w:asciiTheme="minorHAnsi" w:hAnsiTheme="minorHAnsi"/>
        </w:rPr>
      </w:pPr>
    </w:p>
    <w:p w:rsidR="005C2486" w:rsidRDefault="005C2486" w:rsidP="005C2486">
      <w:pPr>
        <w:pStyle w:val="ListParagraph"/>
        <w:ind w:left="426"/>
        <w:jc w:val="both"/>
        <w:rPr>
          <w:rFonts w:asciiTheme="minorHAnsi" w:hAnsiTheme="minorHAnsi"/>
        </w:rPr>
      </w:pPr>
    </w:p>
    <w:p w:rsidR="005C2486" w:rsidRDefault="005C2486" w:rsidP="005C2486">
      <w:pPr>
        <w:pStyle w:val="ListParagraph"/>
        <w:ind w:left="426"/>
        <w:jc w:val="both"/>
        <w:rPr>
          <w:rFonts w:asciiTheme="minorHAnsi" w:hAnsiTheme="minorHAnsi"/>
          <w:lang w:val="id-ID"/>
        </w:rPr>
      </w:pPr>
    </w:p>
    <w:p w:rsidR="005C2486" w:rsidRPr="00131919" w:rsidRDefault="005C2486" w:rsidP="005C2486">
      <w:pPr>
        <w:pStyle w:val="ListParagraph"/>
        <w:ind w:left="426"/>
        <w:rPr>
          <w:rFonts w:asciiTheme="minorHAnsi" w:hAnsiTheme="minorHAnsi"/>
          <w:lang w:val="id-ID"/>
        </w:rPr>
      </w:pPr>
    </w:p>
    <w:p w:rsidR="005C2486" w:rsidRDefault="005C2486" w:rsidP="005C2486">
      <w:pPr>
        <w:rPr>
          <w:rFonts w:asciiTheme="minorHAnsi" w:hAnsiTheme="minorHAnsi"/>
          <w:lang w:val="id-ID"/>
        </w:rPr>
      </w:pPr>
    </w:p>
    <w:p w:rsidR="005C2486" w:rsidRDefault="005C2486" w:rsidP="005C2486">
      <w:pPr>
        <w:rPr>
          <w:rFonts w:asciiTheme="minorHAnsi" w:hAnsiTheme="minorHAnsi"/>
          <w:lang w:val="id-ID"/>
        </w:rPr>
      </w:pPr>
    </w:p>
    <w:p w:rsidR="005C2486" w:rsidRDefault="005C2486" w:rsidP="005C2486">
      <w:pPr>
        <w:rPr>
          <w:rFonts w:asciiTheme="minorHAnsi" w:hAnsiTheme="minorHAnsi"/>
          <w:lang w:val="id-ID"/>
        </w:rPr>
      </w:pPr>
    </w:p>
    <w:p w:rsidR="005C2486" w:rsidRDefault="005C2486" w:rsidP="005C2486">
      <w:pPr>
        <w:rPr>
          <w:rFonts w:asciiTheme="minorHAnsi" w:hAnsiTheme="minorHAnsi"/>
          <w:lang w:val="id-ID"/>
        </w:rPr>
      </w:pPr>
    </w:p>
    <w:p w:rsidR="005C2486" w:rsidRDefault="005C2486" w:rsidP="005C2486"/>
    <w:p w:rsidR="005C2486" w:rsidRDefault="005C2486" w:rsidP="005C2486"/>
    <w:p w:rsidR="005C2486" w:rsidRDefault="005C2486" w:rsidP="005C2486"/>
    <w:p w:rsidR="005C2486" w:rsidRDefault="005C2486" w:rsidP="005C2486"/>
    <w:p w:rsidR="005C2486" w:rsidRDefault="005C2486" w:rsidP="005C2486"/>
    <w:p w:rsidR="005C2486" w:rsidRDefault="005C2486" w:rsidP="005C2486"/>
    <w:p w:rsidR="005C2486" w:rsidRDefault="005C2486" w:rsidP="005C2486"/>
    <w:p w:rsidR="002F402B" w:rsidRDefault="002F402B">
      <w:pPr>
        <w:widowControl/>
        <w:autoSpaceDE/>
        <w:autoSpaceDN/>
        <w:adjustRightInd/>
        <w:spacing w:after="160" w:line="259" w:lineRule="auto"/>
        <w:rPr>
          <w:rFonts w:ascii="Calibri" w:hAnsi="Calibri"/>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bCs/>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C2486" w:rsidRPr="002A2597" w:rsidRDefault="005C2486" w:rsidP="002A2597">
      <w:pPr>
        <w:pStyle w:val="Heading1"/>
      </w:pPr>
      <w:bookmarkStart w:id="8" w:name="_Toc80964055"/>
      <w:r w:rsidRPr="002A2597">
        <w:lastRenderedPageBreak/>
        <w:t>General Rules for Examination</w:t>
      </w:r>
      <w:bookmarkEnd w:id="8"/>
    </w:p>
    <w:p w:rsidR="005C2486" w:rsidRDefault="005C2486" w:rsidP="008D4801">
      <w:pPr>
        <w:pStyle w:val="Heading1"/>
        <w:rPr>
          <w:highlight w:val="red"/>
        </w:rPr>
      </w:pPr>
    </w:p>
    <w:p w:rsidR="005C2486" w:rsidRPr="003D275A" w:rsidRDefault="005C2486" w:rsidP="005C2486">
      <w:pPr>
        <w:keepNext/>
        <w:framePr w:dropCap="drop" w:lines="3" w:wrap="around" w:vAnchor="text" w:hAnchor="text"/>
        <w:spacing w:line="1208" w:lineRule="exact"/>
        <w:jc w:val="both"/>
        <w:textAlignment w:val="baseline"/>
        <w:rPr>
          <w:rFonts w:ascii="Calibri" w:hAnsi="Calibri"/>
          <w:position w:val="-5"/>
          <w:sz w:val="153"/>
        </w:rPr>
      </w:pPr>
      <w:r w:rsidRPr="003D275A">
        <w:rPr>
          <w:rFonts w:ascii="Calibri" w:hAnsi="Calibri"/>
          <w:position w:val="-5"/>
          <w:sz w:val="153"/>
        </w:rPr>
        <w:t>B</w:t>
      </w:r>
    </w:p>
    <w:p w:rsidR="005C2486" w:rsidRDefault="005C2486" w:rsidP="005C2486">
      <w:pPr>
        <w:widowControl/>
        <w:autoSpaceDE/>
        <w:autoSpaceDN/>
        <w:adjustRightInd/>
        <w:spacing w:line="360" w:lineRule="auto"/>
        <w:jc w:val="both"/>
        <w:rPr>
          <w:rFonts w:ascii="Calibri" w:hAnsi="Calibri"/>
        </w:rPr>
      </w:pPr>
    </w:p>
    <w:p w:rsidR="005C2486" w:rsidRDefault="005C2486" w:rsidP="005C2486">
      <w:pPr>
        <w:widowControl/>
        <w:autoSpaceDE/>
        <w:autoSpaceDN/>
        <w:adjustRightInd/>
        <w:spacing w:line="360" w:lineRule="auto"/>
        <w:jc w:val="both"/>
        <w:rPr>
          <w:rFonts w:ascii="Calibri" w:hAnsi="Calibri"/>
        </w:rPr>
      </w:pPr>
      <w:proofErr w:type="spellStart"/>
      <w:proofErr w:type="gramStart"/>
      <w:r>
        <w:rPr>
          <w:rFonts w:ascii="Calibri" w:hAnsi="Calibri"/>
        </w:rPr>
        <w:t>efore</w:t>
      </w:r>
      <w:proofErr w:type="spellEnd"/>
      <w:proofErr w:type="gramEnd"/>
      <w:r>
        <w:rPr>
          <w:rFonts w:ascii="Calibri" w:hAnsi="Calibri"/>
        </w:rPr>
        <w:t xml:space="preserve"> registering for a defense, please note that there are some general rules that an examinee candidate needs to understand and follow. </w:t>
      </w:r>
    </w:p>
    <w:p w:rsidR="005C2486" w:rsidRDefault="005C2486" w:rsidP="005C2486">
      <w:pPr>
        <w:widowControl/>
        <w:autoSpaceDE/>
        <w:autoSpaceDN/>
        <w:adjustRightInd/>
        <w:spacing w:line="360" w:lineRule="auto"/>
        <w:jc w:val="both"/>
        <w:rPr>
          <w:rFonts w:ascii="Calibri" w:hAnsi="Calibri"/>
        </w:rPr>
      </w:pPr>
    </w:p>
    <w:p w:rsidR="005C2486" w:rsidRDefault="005C2486" w:rsidP="005C2486">
      <w:pPr>
        <w:pStyle w:val="ListParagraph"/>
        <w:widowControl/>
        <w:numPr>
          <w:ilvl w:val="0"/>
          <w:numId w:val="22"/>
        </w:numPr>
        <w:autoSpaceDE/>
        <w:autoSpaceDN/>
        <w:adjustRightInd/>
        <w:spacing w:line="360" w:lineRule="auto"/>
        <w:ind w:left="426" w:hanging="426"/>
        <w:jc w:val="both"/>
        <w:rPr>
          <w:rFonts w:ascii="Calibri" w:hAnsi="Calibri"/>
        </w:rPr>
      </w:pPr>
      <w:r w:rsidRPr="00B76FA1">
        <w:rPr>
          <w:rFonts w:ascii="Calibri" w:hAnsi="Calibri"/>
          <w:b/>
        </w:rPr>
        <w:t xml:space="preserve">FOR </w:t>
      </w:r>
      <w:r>
        <w:rPr>
          <w:rFonts w:ascii="Calibri" w:hAnsi="Calibri"/>
          <w:b/>
          <w:lang w:val="id-ID"/>
        </w:rPr>
        <w:t>DESK EVALUATION</w:t>
      </w:r>
      <w:r w:rsidRPr="00B76FA1">
        <w:rPr>
          <w:rFonts w:ascii="Calibri" w:hAnsi="Calibri"/>
        </w:rPr>
        <w:t xml:space="preserve"> </w:t>
      </w:r>
    </w:p>
    <w:p w:rsidR="005C2486" w:rsidRDefault="005C2486" w:rsidP="005C2486">
      <w:pPr>
        <w:pStyle w:val="ListParagraph"/>
        <w:widowControl/>
        <w:numPr>
          <w:ilvl w:val="0"/>
          <w:numId w:val="24"/>
        </w:numPr>
        <w:autoSpaceDE/>
        <w:autoSpaceDN/>
        <w:adjustRightInd/>
        <w:spacing w:line="360" w:lineRule="auto"/>
        <w:ind w:left="993" w:hanging="567"/>
        <w:jc w:val="both"/>
        <w:rPr>
          <w:rFonts w:ascii="Calibri" w:hAnsi="Calibri"/>
        </w:rPr>
      </w:pPr>
      <w:r w:rsidRPr="00B82ECE">
        <w:rPr>
          <w:rFonts w:ascii="Calibri" w:hAnsi="Calibri"/>
        </w:rPr>
        <w:t xml:space="preserve">The </w:t>
      </w:r>
      <w:r>
        <w:rPr>
          <w:rFonts w:ascii="Calibri" w:hAnsi="Calibri"/>
        </w:rPr>
        <w:t>Desk Evaluation</w:t>
      </w:r>
      <w:r w:rsidRPr="00B82ECE">
        <w:rPr>
          <w:rFonts w:ascii="Calibri" w:hAnsi="Calibri"/>
        </w:rPr>
        <w:t xml:space="preserve"> </w:t>
      </w:r>
      <w:proofErr w:type="gramStart"/>
      <w:r w:rsidRPr="00B82ECE">
        <w:rPr>
          <w:rFonts w:ascii="Calibri" w:hAnsi="Calibri"/>
        </w:rPr>
        <w:t>may only be conducted</w:t>
      </w:r>
      <w:proofErr w:type="gramEnd"/>
      <w:r w:rsidRPr="00B82ECE">
        <w:rPr>
          <w:rFonts w:ascii="Calibri" w:hAnsi="Calibri"/>
        </w:rPr>
        <w:t xml:space="preserve"> after </w:t>
      </w:r>
      <w:r>
        <w:rPr>
          <w:rFonts w:ascii="Calibri" w:hAnsi="Calibri"/>
        </w:rPr>
        <w:t>an</w:t>
      </w:r>
      <w:r w:rsidRPr="00B82ECE">
        <w:rPr>
          <w:rFonts w:ascii="Calibri" w:hAnsi="Calibri"/>
        </w:rPr>
        <w:t xml:space="preserve"> </w:t>
      </w:r>
      <w:proofErr w:type="spellStart"/>
      <w:r>
        <w:rPr>
          <w:rFonts w:ascii="Calibri" w:hAnsi="Calibri"/>
        </w:rPr>
        <w:t>examinee</w:t>
      </w:r>
      <w:proofErr w:type="spellEnd"/>
      <w:r w:rsidRPr="00B82ECE">
        <w:rPr>
          <w:rFonts w:ascii="Calibri" w:hAnsi="Calibri"/>
        </w:rPr>
        <w:t xml:space="preserve"> has finished all theoretical subjects, both compulsory and elective ones.</w:t>
      </w:r>
    </w:p>
    <w:p w:rsidR="005C2486" w:rsidRDefault="005C2486" w:rsidP="005C2486">
      <w:pPr>
        <w:pStyle w:val="ListParagraph"/>
        <w:widowControl/>
        <w:numPr>
          <w:ilvl w:val="0"/>
          <w:numId w:val="24"/>
        </w:numPr>
        <w:autoSpaceDE/>
        <w:autoSpaceDN/>
        <w:adjustRightInd/>
        <w:spacing w:line="360" w:lineRule="auto"/>
        <w:ind w:left="993" w:hanging="567"/>
        <w:jc w:val="both"/>
        <w:rPr>
          <w:rFonts w:ascii="Calibri" w:hAnsi="Calibri"/>
        </w:rPr>
      </w:pPr>
      <w:r>
        <w:rPr>
          <w:rFonts w:ascii="Calibri" w:hAnsi="Calibri"/>
        </w:rPr>
        <w:t>The examinee has to fulfill all administrative requirements.</w:t>
      </w:r>
    </w:p>
    <w:p w:rsidR="00546390" w:rsidRPr="00487FCF" w:rsidRDefault="005C2486" w:rsidP="005C2486">
      <w:pPr>
        <w:pStyle w:val="ListParagraph"/>
        <w:widowControl/>
        <w:numPr>
          <w:ilvl w:val="0"/>
          <w:numId w:val="24"/>
        </w:numPr>
        <w:autoSpaceDE/>
        <w:autoSpaceDN/>
        <w:adjustRightInd/>
        <w:spacing w:line="360" w:lineRule="auto"/>
        <w:ind w:left="993" w:hanging="567"/>
        <w:jc w:val="both"/>
        <w:rPr>
          <w:rFonts w:ascii="Calibri" w:hAnsi="Calibri"/>
        </w:rPr>
      </w:pPr>
      <w:r w:rsidRPr="00487FCF">
        <w:rPr>
          <w:rFonts w:ascii="Calibri" w:hAnsi="Calibri"/>
        </w:rPr>
        <w:t xml:space="preserve">The examinee should submit to the </w:t>
      </w:r>
      <w:r w:rsidR="00945426">
        <w:rPr>
          <w:rFonts w:ascii="Calibri" w:hAnsi="Calibri"/>
        </w:rPr>
        <w:t>EEMP</w:t>
      </w:r>
      <w:r w:rsidRPr="00487FCF">
        <w:rPr>
          <w:rFonts w:ascii="Calibri" w:hAnsi="Calibri"/>
        </w:rPr>
        <w:t xml:space="preserve"> Secretariat </w:t>
      </w:r>
      <w:r w:rsidR="00183759" w:rsidRPr="00487FCF">
        <w:rPr>
          <w:rFonts w:ascii="Calibri" w:hAnsi="Calibri"/>
        </w:rPr>
        <w:t>on the 15</w:t>
      </w:r>
      <w:r w:rsidR="00183759" w:rsidRPr="00487FCF">
        <w:rPr>
          <w:rFonts w:ascii="Calibri" w:hAnsi="Calibri"/>
          <w:vertAlign w:val="superscript"/>
        </w:rPr>
        <w:t>th</w:t>
      </w:r>
      <w:r w:rsidR="00183759" w:rsidRPr="00487FCF">
        <w:rPr>
          <w:rFonts w:ascii="Calibri" w:hAnsi="Calibri"/>
        </w:rPr>
        <w:t xml:space="preserve"> of the month no later than 3 p.m. </w:t>
      </w:r>
      <w:r w:rsidR="00546390" w:rsidRPr="00487FCF">
        <w:rPr>
          <w:rFonts w:ascii="Calibri" w:hAnsi="Calibri"/>
          <w:lang w:val="id-ID"/>
        </w:rPr>
        <w:t>the following:</w:t>
      </w:r>
    </w:p>
    <w:p w:rsidR="005C2486" w:rsidRPr="00487FCF" w:rsidRDefault="005C2486" w:rsidP="00546390">
      <w:pPr>
        <w:pStyle w:val="ListParagraph"/>
        <w:widowControl/>
        <w:numPr>
          <w:ilvl w:val="0"/>
          <w:numId w:val="40"/>
        </w:numPr>
        <w:autoSpaceDE/>
        <w:autoSpaceDN/>
        <w:adjustRightInd/>
        <w:spacing w:line="360" w:lineRule="auto"/>
        <w:jc w:val="both"/>
        <w:rPr>
          <w:rFonts w:ascii="Calibri" w:hAnsi="Calibri"/>
        </w:rPr>
      </w:pPr>
      <w:proofErr w:type="gramStart"/>
      <w:r w:rsidRPr="00487FCF">
        <w:rPr>
          <w:rFonts w:ascii="Calibri" w:hAnsi="Calibri"/>
        </w:rPr>
        <w:t>three</w:t>
      </w:r>
      <w:proofErr w:type="gramEnd"/>
      <w:r w:rsidRPr="00487FCF">
        <w:rPr>
          <w:rFonts w:ascii="Calibri" w:hAnsi="Calibri"/>
        </w:rPr>
        <w:t xml:space="preserve"> copies of the thesis/</w:t>
      </w:r>
      <w:r w:rsidR="00807ABD">
        <w:rPr>
          <w:rFonts w:ascii="Calibri" w:hAnsi="Calibri"/>
        </w:rPr>
        <w:t>final paper</w:t>
      </w:r>
      <w:r w:rsidRPr="00487FCF">
        <w:rPr>
          <w:rFonts w:ascii="Calibri" w:hAnsi="Calibri"/>
        </w:rPr>
        <w:t xml:space="preserve"> which has been approved by the advisor If the day is on the weekend, the submission date will be due on the following business day.</w:t>
      </w:r>
    </w:p>
    <w:p w:rsidR="00546390" w:rsidRPr="00487FCF" w:rsidRDefault="00546390" w:rsidP="00546390">
      <w:pPr>
        <w:pStyle w:val="ListParagraph"/>
        <w:widowControl/>
        <w:numPr>
          <w:ilvl w:val="0"/>
          <w:numId w:val="40"/>
        </w:numPr>
        <w:autoSpaceDE/>
        <w:autoSpaceDN/>
        <w:adjustRightInd/>
        <w:spacing w:line="360" w:lineRule="auto"/>
        <w:jc w:val="both"/>
        <w:rPr>
          <w:rFonts w:ascii="Calibri" w:hAnsi="Calibri"/>
        </w:rPr>
      </w:pPr>
      <w:r w:rsidRPr="00487FCF">
        <w:rPr>
          <w:rFonts w:ascii="Calibri" w:hAnsi="Calibri"/>
          <w:lang w:val="id-ID"/>
        </w:rPr>
        <w:t>A PDF file of the thesis/</w:t>
      </w:r>
      <w:r w:rsidR="00807ABD">
        <w:rPr>
          <w:rFonts w:ascii="Calibri" w:hAnsi="Calibri"/>
          <w:lang w:val="id-ID"/>
        </w:rPr>
        <w:t>final paper</w:t>
      </w:r>
      <w:r w:rsidRPr="00487FCF">
        <w:rPr>
          <w:rFonts w:ascii="Calibri" w:hAnsi="Calibri"/>
          <w:lang w:val="id-ID"/>
        </w:rPr>
        <w:t xml:space="preserve"> (excluding the appendices) which is sent </w:t>
      </w:r>
      <w:r w:rsidRPr="00B17169">
        <w:rPr>
          <w:rFonts w:ascii="Calibri" w:hAnsi="Calibri"/>
          <w:lang w:val="id-ID"/>
        </w:rPr>
        <w:t xml:space="preserve">to </w:t>
      </w:r>
      <w:hyperlink r:id="rId26" w:history="1">
        <w:r w:rsidR="00487FCF" w:rsidRPr="00B17169">
          <w:rPr>
            <w:rStyle w:val="Hyperlink"/>
            <w:rFonts w:ascii="Calibri" w:hAnsi="Calibri"/>
            <w:b/>
            <w:u w:val="none"/>
            <w:lang w:val="id-ID"/>
          </w:rPr>
          <w:t>sekretariat_pbi@usd.ac.id</w:t>
        </w:r>
      </w:hyperlink>
      <w:r w:rsidR="006F7C76" w:rsidRPr="00487FCF">
        <w:rPr>
          <w:rFonts w:ascii="Calibri" w:hAnsi="Calibri"/>
          <w:lang w:val="id-ID"/>
        </w:rPr>
        <w:t xml:space="preserve"> with the format: </w:t>
      </w:r>
      <w:r w:rsidR="006F7C76" w:rsidRPr="00487FCF">
        <w:rPr>
          <w:rFonts w:ascii="Calibri" w:hAnsi="Calibri"/>
          <w:b/>
          <w:lang w:val="id-ID"/>
        </w:rPr>
        <w:t>student number_complete name_academic advisor’s name.</w:t>
      </w:r>
    </w:p>
    <w:p w:rsidR="006F7C76" w:rsidRPr="006F7C76" w:rsidRDefault="006F7C76" w:rsidP="006F7C76">
      <w:pPr>
        <w:pStyle w:val="ListParagraph"/>
        <w:widowControl/>
        <w:autoSpaceDE/>
        <w:autoSpaceDN/>
        <w:adjustRightInd/>
        <w:spacing w:line="360" w:lineRule="auto"/>
        <w:ind w:left="1353"/>
        <w:jc w:val="both"/>
        <w:rPr>
          <w:rFonts w:ascii="Calibri" w:hAnsi="Calibri"/>
        </w:rPr>
      </w:pPr>
      <w:r w:rsidRPr="00487FCF">
        <w:rPr>
          <w:rFonts w:ascii="Calibri" w:hAnsi="Calibri"/>
          <w:lang w:val="id-ID"/>
        </w:rPr>
        <w:t>e.g. 121214001_Kanaya Tabitha_Mukidi</w:t>
      </w:r>
    </w:p>
    <w:p w:rsidR="005C2486" w:rsidRPr="00BB34D0" w:rsidRDefault="005C2486" w:rsidP="00546390">
      <w:pPr>
        <w:pStyle w:val="ListParagraph"/>
        <w:widowControl/>
        <w:numPr>
          <w:ilvl w:val="0"/>
          <w:numId w:val="40"/>
        </w:numPr>
        <w:autoSpaceDE/>
        <w:autoSpaceDN/>
        <w:adjustRightInd/>
        <w:spacing w:line="360" w:lineRule="auto"/>
        <w:ind w:left="993" w:hanging="567"/>
        <w:jc w:val="both"/>
        <w:rPr>
          <w:rFonts w:ascii="Calibri" w:hAnsi="Calibri"/>
        </w:rPr>
      </w:pPr>
      <w:r>
        <w:rPr>
          <w:rFonts w:ascii="Calibri" w:hAnsi="Calibri"/>
        </w:rPr>
        <w:t xml:space="preserve">As </w:t>
      </w:r>
      <w:r w:rsidRPr="00BB34D0">
        <w:rPr>
          <w:rFonts w:ascii="Calibri" w:hAnsi="Calibri"/>
        </w:rPr>
        <w:t xml:space="preserve">a list of errata </w:t>
      </w:r>
      <w:proofErr w:type="gramStart"/>
      <w:r>
        <w:rPr>
          <w:rFonts w:ascii="Calibri" w:hAnsi="Calibri"/>
        </w:rPr>
        <w:t>will</w:t>
      </w:r>
      <w:r w:rsidRPr="00BB34D0">
        <w:rPr>
          <w:rFonts w:ascii="Calibri" w:hAnsi="Calibri"/>
        </w:rPr>
        <w:t xml:space="preserve"> not</w:t>
      </w:r>
      <w:r>
        <w:rPr>
          <w:rFonts w:ascii="Calibri" w:hAnsi="Calibri"/>
        </w:rPr>
        <w:t xml:space="preserve"> be</w:t>
      </w:r>
      <w:r w:rsidRPr="00BB34D0">
        <w:rPr>
          <w:rFonts w:ascii="Calibri" w:hAnsi="Calibri"/>
        </w:rPr>
        <w:t xml:space="preserve"> accepted</w:t>
      </w:r>
      <w:proofErr w:type="gramEnd"/>
      <w:r>
        <w:rPr>
          <w:rFonts w:ascii="Calibri" w:hAnsi="Calibri"/>
        </w:rPr>
        <w:t xml:space="preserve"> in the Oral Examination, </w:t>
      </w:r>
      <w:r w:rsidRPr="00BB34D0">
        <w:rPr>
          <w:rFonts w:ascii="Calibri" w:hAnsi="Calibri"/>
        </w:rPr>
        <w:t xml:space="preserve">the examinee </w:t>
      </w:r>
      <w:r>
        <w:rPr>
          <w:rFonts w:ascii="Calibri" w:hAnsi="Calibri"/>
        </w:rPr>
        <w:t>should ensure</w:t>
      </w:r>
      <w:r w:rsidRPr="00BB34D0">
        <w:rPr>
          <w:rFonts w:ascii="Calibri" w:hAnsi="Calibri"/>
        </w:rPr>
        <w:t xml:space="preserve"> that all errata have been fixed before submitting the manuscripts.</w:t>
      </w:r>
    </w:p>
    <w:p w:rsidR="005C2486" w:rsidRPr="00C275D4" w:rsidRDefault="005C2486" w:rsidP="00546390">
      <w:pPr>
        <w:pStyle w:val="ListParagraph"/>
        <w:widowControl/>
        <w:numPr>
          <w:ilvl w:val="0"/>
          <w:numId w:val="40"/>
        </w:numPr>
        <w:autoSpaceDE/>
        <w:autoSpaceDN/>
        <w:adjustRightInd/>
        <w:spacing w:line="360" w:lineRule="auto"/>
        <w:ind w:left="993" w:hanging="567"/>
        <w:jc w:val="both"/>
        <w:rPr>
          <w:rFonts w:ascii="Calibri" w:hAnsi="Calibri"/>
          <w:b/>
        </w:rPr>
      </w:pPr>
      <w:r w:rsidRPr="00B76FA1">
        <w:rPr>
          <w:rFonts w:ascii="Calibri" w:hAnsi="Calibri"/>
        </w:rPr>
        <w:t xml:space="preserve">The copies of the </w:t>
      </w:r>
      <w:r>
        <w:rPr>
          <w:rFonts w:ascii="Calibri" w:hAnsi="Calibri"/>
        </w:rPr>
        <w:t xml:space="preserve">submitted manuscript </w:t>
      </w:r>
      <w:proofErr w:type="gramStart"/>
      <w:r w:rsidRPr="00B76FA1">
        <w:rPr>
          <w:rFonts w:ascii="Calibri" w:hAnsi="Calibri"/>
        </w:rPr>
        <w:t>must be bound</w:t>
      </w:r>
      <w:proofErr w:type="gramEnd"/>
      <w:r w:rsidRPr="00B76FA1">
        <w:rPr>
          <w:rFonts w:ascii="Calibri" w:hAnsi="Calibri"/>
        </w:rPr>
        <w:t xml:space="preserve"> </w:t>
      </w:r>
      <w:r>
        <w:rPr>
          <w:rFonts w:ascii="Calibri" w:hAnsi="Calibri"/>
        </w:rPr>
        <w:t>in a</w:t>
      </w:r>
      <w:r w:rsidRPr="00B76FA1">
        <w:rPr>
          <w:rFonts w:ascii="Calibri" w:hAnsi="Calibri"/>
        </w:rPr>
        <w:t xml:space="preserve"> </w:t>
      </w:r>
      <w:r w:rsidRPr="00C275D4">
        <w:rPr>
          <w:rFonts w:ascii="Calibri" w:hAnsi="Calibri"/>
          <w:b/>
        </w:rPr>
        <w:t>light blue</w:t>
      </w:r>
      <w:r>
        <w:rPr>
          <w:rFonts w:ascii="Calibri" w:hAnsi="Calibri"/>
          <w:b/>
        </w:rPr>
        <w:t xml:space="preserve"> cover</w:t>
      </w:r>
      <w:r w:rsidRPr="00C275D4">
        <w:rPr>
          <w:rFonts w:ascii="Calibri" w:hAnsi="Calibri"/>
          <w:b/>
        </w:rPr>
        <w:t>.</w:t>
      </w:r>
    </w:p>
    <w:p w:rsidR="005C2486" w:rsidRDefault="005C2486" w:rsidP="00546390">
      <w:pPr>
        <w:pStyle w:val="ListParagraph"/>
        <w:widowControl/>
        <w:numPr>
          <w:ilvl w:val="0"/>
          <w:numId w:val="40"/>
        </w:numPr>
        <w:autoSpaceDE/>
        <w:autoSpaceDN/>
        <w:adjustRightInd/>
        <w:spacing w:line="360" w:lineRule="auto"/>
        <w:ind w:left="993" w:hanging="567"/>
        <w:jc w:val="both"/>
        <w:rPr>
          <w:rFonts w:ascii="Calibri" w:hAnsi="Calibri"/>
        </w:rPr>
      </w:pPr>
      <w:r w:rsidRPr="00B76FA1">
        <w:rPr>
          <w:rFonts w:ascii="Calibri" w:hAnsi="Calibri"/>
        </w:rPr>
        <w:t xml:space="preserve">The submitted copies of </w:t>
      </w:r>
      <w:r>
        <w:rPr>
          <w:rFonts w:ascii="Calibri" w:hAnsi="Calibri"/>
        </w:rPr>
        <w:t>the manuscript</w:t>
      </w:r>
      <w:r w:rsidRPr="00B76FA1">
        <w:rPr>
          <w:rFonts w:ascii="Calibri" w:hAnsi="Calibri"/>
        </w:rPr>
        <w:t xml:space="preserve"> </w:t>
      </w:r>
      <w:proofErr w:type="gramStart"/>
      <w:r w:rsidRPr="00B76FA1">
        <w:rPr>
          <w:rFonts w:ascii="Calibri" w:hAnsi="Calibri"/>
        </w:rPr>
        <w:t>will be handed out</w:t>
      </w:r>
      <w:proofErr w:type="gramEnd"/>
      <w:r w:rsidRPr="00B76FA1">
        <w:rPr>
          <w:rFonts w:ascii="Calibri" w:hAnsi="Calibri"/>
        </w:rPr>
        <w:t xml:space="preserve"> to the advisor and two guest examiners</w:t>
      </w:r>
      <w:r>
        <w:rPr>
          <w:rFonts w:ascii="Calibri" w:hAnsi="Calibri"/>
        </w:rPr>
        <w:t xml:space="preserve"> for a Desk Evaluation. The process will take three business days.</w:t>
      </w:r>
    </w:p>
    <w:p w:rsidR="005C2486" w:rsidRDefault="005C2486" w:rsidP="00546390">
      <w:pPr>
        <w:pStyle w:val="ListParagraph"/>
        <w:widowControl/>
        <w:numPr>
          <w:ilvl w:val="0"/>
          <w:numId w:val="40"/>
        </w:numPr>
        <w:autoSpaceDE/>
        <w:autoSpaceDN/>
        <w:adjustRightInd/>
        <w:spacing w:line="360" w:lineRule="auto"/>
        <w:ind w:left="993" w:hanging="567"/>
        <w:jc w:val="both"/>
        <w:rPr>
          <w:rFonts w:ascii="Calibri" w:hAnsi="Calibri"/>
        </w:rPr>
      </w:pPr>
      <w:r>
        <w:rPr>
          <w:rFonts w:ascii="Calibri" w:hAnsi="Calibri"/>
        </w:rPr>
        <w:lastRenderedPageBreak/>
        <w:t xml:space="preserve">The Desk Evaluators have the right to decide </w:t>
      </w:r>
      <w:proofErr w:type="gramStart"/>
      <w:r>
        <w:rPr>
          <w:rFonts w:ascii="Calibri" w:hAnsi="Calibri"/>
        </w:rPr>
        <w:t>whether or not</w:t>
      </w:r>
      <w:proofErr w:type="gramEnd"/>
      <w:r>
        <w:rPr>
          <w:rFonts w:ascii="Calibri" w:hAnsi="Calibri"/>
        </w:rPr>
        <w:t xml:space="preserve"> the submitted manuscript is eligible for Oral Examination. </w:t>
      </w:r>
    </w:p>
    <w:p w:rsidR="005C2486" w:rsidRPr="00E118EE" w:rsidRDefault="005C2486" w:rsidP="00546390">
      <w:pPr>
        <w:pStyle w:val="ListParagraph"/>
        <w:widowControl/>
        <w:numPr>
          <w:ilvl w:val="0"/>
          <w:numId w:val="40"/>
        </w:numPr>
        <w:autoSpaceDE/>
        <w:autoSpaceDN/>
        <w:adjustRightInd/>
        <w:spacing w:line="360" w:lineRule="auto"/>
        <w:ind w:left="993" w:hanging="567"/>
        <w:jc w:val="both"/>
        <w:rPr>
          <w:rFonts w:ascii="Calibri" w:hAnsi="Calibri"/>
        </w:rPr>
      </w:pPr>
      <w:r>
        <w:rPr>
          <w:rFonts w:ascii="Calibri" w:hAnsi="Calibri"/>
          <w:lang w:val="id-ID"/>
        </w:rPr>
        <w:t xml:space="preserve">If the </w:t>
      </w:r>
      <w:r>
        <w:rPr>
          <w:rFonts w:ascii="Calibri" w:hAnsi="Calibri"/>
        </w:rPr>
        <w:t>examinee</w:t>
      </w:r>
      <w:r>
        <w:rPr>
          <w:rFonts w:ascii="Calibri" w:hAnsi="Calibri"/>
          <w:lang w:val="id-ID"/>
        </w:rPr>
        <w:t xml:space="preserve"> fails the Desk Evaluation, s/he should revise the </w:t>
      </w:r>
      <w:r>
        <w:rPr>
          <w:rFonts w:ascii="Calibri" w:hAnsi="Calibri"/>
        </w:rPr>
        <w:t>manuscript</w:t>
      </w:r>
      <w:r>
        <w:rPr>
          <w:rFonts w:ascii="Calibri" w:hAnsi="Calibri"/>
          <w:lang w:val="id-ID"/>
        </w:rPr>
        <w:t xml:space="preserve"> and </w:t>
      </w:r>
      <w:r>
        <w:rPr>
          <w:rFonts w:ascii="Calibri" w:hAnsi="Calibri"/>
        </w:rPr>
        <w:t>re</w:t>
      </w:r>
      <w:r>
        <w:rPr>
          <w:rFonts w:ascii="Calibri" w:hAnsi="Calibri"/>
          <w:lang w:val="id-ID"/>
        </w:rPr>
        <w:t xml:space="preserve">submit the revised one for the </w:t>
      </w:r>
      <w:r>
        <w:rPr>
          <w:rFonts w:ascii="Calibri" w:hAnsi="Calibri"/>
        </w:rPr>
        <w:t xml:space="preserve">subsequent </w:t>
      </w:r>
      <w:r>
        <w:rPr>
          <w:rFonts w:ascii="Calibri" w:hAnsi="Calibri"/>
          <w:lang w:val="id-ID"/>
        </w:rPr>
        <w:t>desk evaluation.</w:t>
      </w:r>
    </w:p>
    <w:p w:rsidR="005C2486" w:rsidRDefault="005C2486" w:rsidP="005C2486">
      <w:pPr>
        <w:pStyle w:val="ListParagraph"/>
        <w:widowControl/>
        <w:autoSpaceDE/>
        <w:autoSpaceDN/>
        <w:adjustRightInd/>
        <w:spacing w:line="360" w:lineRule="auto"/>
        <w:ind w:left="993"/>
        <w:jc w:val="both"/>
        <w:rPr>
          <w:rFonts w:ascii="Calibri" w:hAnsi="Calibri"/>
        </w:rPr>
      </w:pPr>
    </w:p>
    <w:p w:rsidR="005C2486" w:rsidRPr="0032386C" w:rsidRDefault="005C2486" w:rsidP="005C2486">
      <w:pPr>
        <w:pStyle w:val="ListParagraph"/>
        <w:widowControl/>
        <w:numPr>
          <w:ilvl w:val="0"/>
          <w:numId w:val="22"/>
        </w:numPr>
        <w:autoSpaceDE/>
        <w:autoSpaceDN/>
        <w:adjustRightInd/>
        <w:spacing w:line="360" w:lineRule="auto"/>
        <w:ind w:left="426" w:hanging="426"/>
        <w:jc w:val="both"/>
        <w:rPr>
          <w:rFonts w:ascii="Calibri" w:hAnsi="Calibri"/>
          <w:b/>
          <w:lang w:val="id-ID"/>
        </w:rPr>
      </w:pPr>
      <w:r>
        <w:rPr>
          <w:rFonts w:ascii="Calibri" w:hAnsi="Calibri"/>
          <w:b/>
        </w:rPr>
        <w:t>FOR VIVA VOCE (ORAL EXAMINATION)</w:t>
      </w:r>
    </w:p>
    <w:p w:rsidR="005C2486" w:rsidRDefault="005C2486" w:rsidP="005C2486">
      <w:pPr>
        <w:pStyle w:val="ListParagraph"/>
        <w:widowControl/>
        <w:numPr>
          <w:ilvl w:val="0"/>
          <w:numId w:val="26"/>
        </w:numPr>
        <w:autoSpaceDE/>
        <w:autoSpaceDN/>
        <w:adjustRightInd/>
        <w:spacing w:line="360" w:lineRule="auto"/>
        <w:ind w:left="993" w:hanging="567"/>
        <w:jc w:val="both"/>
        <w:rPr>
          <w:rFonts w:ascii="Calibri" w:hAnsi="Calibri"/>
        </w:rPr>
      </w:pPr>
      <w:r>
        <w:rPr>
          <w:rFonts w:ascii="Calibri" w:hAnsi="Calibri"/>
        </w:rPr>
        <w:t xml:space="preserve">After an examinee obtains a recommendation from the Desk Evaluators, </w:t>
      </w:r>
      <w:r>
        <w:rPr>
          <w:rFonts w:ascii="Calibri" w:hAnsi="Calibri"/>
          <w:lang w:val="id-ID"/>
        </w:rPr>
        <w:t xml:space="preserve">s/he </w:t>
      </w:r>
      <w:proofErr w:type="gramStart"/>
      <w:r>
        <w:rPr>
          <w:rFonts w:ascii="Calibri" w:hAnsi="Calibri"/>
          <w:lang w:val="id-ID"/>
        </w:rPr>
        <w:t xml:space="preserve">will be </w:t>
      </w:r>
      <w:r>
        <w:rPr>
          <w:rFonts w:ascii="Calibri" w:hAnsi="Calibri"/>
        </w:rPr>
        <w:t>notified</w:t>
      </w:r>
      <w:proofErr w:type="gramEnd"/>
      <w:r>
        <w:rPr>
          <w:rFonts w:ascii="Calibri" w:hAnsi="Calibri"/>
          <w:lang w:val="id-ID"/>
        </w:rPr>
        <w:t xml:space="preserve"> </w:t>
      </w:r>
      <w:r w:rsidR="009251D2">
        <w:rPr>
          <w:rFonts w:ascii="Calibri" w:hAnsi="Calibri"/>
          <w:lang w:val="id-ID"/>
        </w:rPr>
        <w:t xml:space="preserve">of </w:t>
      </w:r>
      <w:r>
        <w:rPr>
          <w:rFonts w:ascii="Calibri" w:hAnsi="Calibri"/>
          <w:lang w:val="id-ID"/>
        </w:rPr>
        <w:t xml:space="preserve">the schedule for the oral examination. </w:t>
      </w:r>
    </w:p>
    <w:p w:rsidR="005C2486" w:rsidRDefault="005C2486" w:rsidP="005C2486">
      <w:pPr>
        <w:pStyle w:val="ListParagraph"/>
        <w:widowControl/>
        <w:numPr>
          <w:ilvl w:val="0"/>
          <w:numId w:val="26"/>
        </w:numPr>
        <w:autoSpaceDE/>
        <w:autoSpaceDN/>
        <w:adjustRightInd/>
        <w:spacing w:line="360" w:lineRule="auto"/>
        <w:ind w:left="993" w:hanging="567"/>
        <w:jc w:val="both"/>
        <w:rPr>
          <w:rFonts w:ascii="Calibri" w:hAnsi="Calibri"/>
        </w:rPr>
      </w:pPr>
      <w:r>
        <w:rPr>
          <w:rFonts w:ascii="Calibri" w:hAnsi="Calibri"/>
        </w:rPr>
        <w:t xml:space="preserve">The defense </w:t>
      </w:r>
      <w:proofErr w:type="gramStart"/>
      <w:r>
        <w:rPr>
          <w:rFonts w:ascii="Calibri" w:hAnsi="Calibri"/>
        </w:rPr>
        <w:t>is usually scheduled</w:t>
      </w:r>
      <w:proofErr w:type="gramEnd"/>
      <w:r>
        <w:rPr>
          <w:rFonts w:ascii="Calibri" w:hAnsi="Calibri"/>
        </w:rPr>
        <w:t xml:space="preserve"> </w:t>
      </w:r>
      <w:r w:rsidR="009251D2">
        <w:rPr>
          <w:rFonts w:ascii="Calibri" w:hAnsi="Calibri"/>
        </w:rPr>
        <w:t xml:space="preserve">for </w:t>
      </w:r>
      <w:r>
        <w:rPr>
          <w:rFonts w:ascii="Calibri" w:hAnsi="Calibri"/>
        </w:rPr>
        <w:t>the first week of each month.</w:t>
      </w:r>
    </w:p>
    <w:p w:rsidR="005C2486" w:rsidRPr="00E118EE" w:rsidRDefault="005C2486" w:rsidP="005C2486">
      <w:pPr>
        <w:pStyle w:val="ListParagraph"/>
        <w:widowControl/>
        <w:numPr>
          <w:ilvl w:val="0"/>
          <w:numId w:val="26"/>
        </w:numPr>
        <w:autoSpaceDE/>
        <w:autoSpaceDN/>
        <w:adjustRightInd/>
        <w:spacing w:line="360" w:lineRule="auto"/>
        <w:ind w:left="993" w:hanging="567"/>
        <w:jc w:val="both"/>
        <w:rPr>
          <w:rFonts w:ascii="Calibri" w:hAnsi="Calibri"/>
        </w:rPr>
      </w:pPr>
      <w:r w:rsidRPr="00E118EE">
        <w:rPr>
          <w:rFonts w:ascii="Calibri" w:hAnsi="Calibri"/>
          <w:lang w:val="id-ID"/>
        </w:rPr>
        <w:t xml:space="preserve">If the </w:t>
      </w:r>
      <w:r w:rsidRPr="00E118EE">
        <w:rPr>
          <w:rFonts w:ascii="Calibri" w:hAnsi="Calibri"/>
        </w:rPr>
        <w:t>examinee</w:t>
      </w:r>
      <w:r w:rsidRPr="00E118EE">
        <w:rPr>
          <w:rFonts w:ascii="Calibri" w:hAnsi="Calibri"/>
          <w:lang w:val="id-ID"/>
        </w:rPr>
        <w:t xml:space="preserve"> fails the oral </w:t>
      </w:r>
      <w:r w:rsidRPr="00E118EE">
        <w:rPr>
          <w:rFonts w:ascii="Calibri" w:hAnsi="Calibri"/>
        </w:rPr>
        <w:t>examination</w:t>
      </w:r>
      <w:r w:rsidRPr="00E118EE">
        <w:rPr>
          <w:rFonts w:ascii="Calibri" w:hAnsi="Calibri"/>
          <w:lang w:val="id-ID"/>
        </w:rPr>
        <w:t xml:space="preserve">, s/he </w:t>
      </w:r>
      <w:r w:rsidRPr="00E118EE">
        <w:rPr>
          <w:rFonts w:ascii="Calibri" w:hAnsi="Calibri"/>
        </w:rPr>
        <w:t>does not have to retake Desk Evaluation. She should revise the manuscript as suggested and resubmit it for the following oral examination.</w:t>
      </w:r>
    </w:p>
    <w:p w:rsidR="005C2486" w:rsidRDefault="005C2486" w:rsidP="005C2486">
      <w:pPr>
        <w:pStyle w:val="ListParagraph"/>
        <w:widowControl/>
        <w:autoSpaceDE/>
        <w:autoSpaceDN/>
        <w:adjustRightInd/>
        <w:spacing w:line="360" w:lineRule="auto"/>
        <w:ind w:left="993"/>
        <w:jc w:val="both"/>
        <w:rPr>
          <w:rFonts w:ascii="Calibri" w:hAnsi="Calibri"/>
        </w:rPr>
      </w:pPr>
      <w:r>
        <w:rPr>
          <w:rFonts w:ascii="Calibri" w:hAnsi="Calibri"/>
        </w:rPr>
        <w:t xml:space="preserve">See </w:t>
      </w:r>
      <w:r w:rsidR="009251D2">
        <w:rPr>
          <w:rFonts w:ascii="Calibri" w:hAnsi="Calibri"/>
        </w:rPr>
        <w:t xml:space="preserve">the </w:t>
      </w:r>
      <w:r>
        <w:rPr>
          <w:rFonts w:ascii="Calibri" w:hAnsi="Calibri"/>
        </w:rPr>
        <w:t xml:space="preserve">flowchart </w:t>
      </w:r>
      <w:r w:rsidRPr="0066016D">
        <w:rPr>
          <w:rFonts w:ascii="Calibri" w:hAnsi="Calibri"/>
        </w:rPr>
        <w:t>in Appendix 11 for further details.</w:t>
      </w:r>
    </w:p>
    <w:p w:rsidR="005C2486" w:rsidRDefault="005C2486" w:rsidP="005C2486">
      <w:pPr>
        <w:widowControl/>
        <w:autoSpaceDE/>
        <w:autoSpaceDN/>
        <w:adjustRightInd/>
        <w:spacing w:line="360" w:lineRule="auto"/>
        <w:jc w:val="both"/>
        <w:rPr>
          <w:rFonts w:ascii="Calibri" w:hAnsi="Calibri"/>
          <w:b/>
        </w:rPr>
      </w:pPr>
    </w:p>
    <w:p w:rsidR="005C2486" w:rsidRDefault="005C2486" w:rsidP="005C2486">
      <w:pPr>
        <w:pStyle w:val="ListParagraph"/>
        <w:widowControl/>
        <w:numPr>
          <w:ilvl w:val="0"/>
          <w:numId w:val="22"/>
        </w:numPr>
        <w:autoSpaceDE/>
        <w:autoSpaceDN/>
        <w:adjustRightInd/>
        <w:spacing w:line="360" w:lineRule="auto"/>
        <w:ind w:left="426" w:hanging="426"/>
        <w:jc w:val="both"/>
        <w:rPr>
          <w:rFonts w:ascii="Calibri" w:hAnsi="Calibri"/>
        </w:rPr>
      </w:pPr>
      <w:r w:rsidRPr="003D275A">
        <w:rPr>
          <w:rFonts w:ascii="Calibri" w:hAnsi="Calibri"/>
          <w:b/>
        </w:rPr>
        <w:t>FOR ARCHIVE</w:t>
      </w:r>
      <w:r w:rsidRPr="003D275A">
        <w:rPr>
          <w:rFonts w:ascii="Calibri" w:hAnsi="Calibri"/>
        </w:rPr>
        <w:t xml:space="preserve"> </w:t>
      </w:r>
    </w:p>
    <w:p w:rsidR="005C2486" w:rsidRPr="003D275A" w:rsidRDefault="005C2486" w:rsidP="005C2486">
      <w:pPr>
        <w:pStyle w:val="ListParagraph"/>
        <w:widowControl/>
        <w:autoSpaceDE/>
        <w:autoSpaceDN/>
        <w:adjustRightInd/>
        <w:spacing w:line="360" w:lineRule="auto"/>
        <w:ind w:left="426"/>
        <w:jc w:val="both"/>
        <w:rPr>
          <w:rFonts w:ascii="Calibri" w:hAnsi="Calibri"/>
        </w:rPr>
      </w:pPr>
      <w:r w:rsidRPr="003D275A">
        <w:rPr>
          <w:rFonts w:ascii="Calibri" w:hAnsi="Calibri"/>
        </w:rPr>
        <w:t xml:space="preserve">The student submits </w:t>
      </w:r>
      <w:r>
        <w:rPr>
          <w:rFonts w:ascii="Calibri" w:hAnsi="Calibri"/>
        </w:rPr>
        <w:t>the PDF file of the approved version of the thesis/</w:t>
      </w:r>
      <w:r w:rsidR="00807ABD">
        <w:rPr>
          <w:rFonts w:ascii="Calibri" w:hAnsi="Calibri"/>
        </w:rPr>
        <w:t>final paper</w:t>
      </w:r>
      <w:r>
        <w:rPr>
          <w:rFonts w:ascii="Calibri" w:hAnsi="Calibri"/>
        </w:rPr>
        <w:t xml:space="preserve"> </w:t>
      </w:r>
      <w:r w:rsidRPr="003D275A">
        <w:rPr>
          <w:rFonts w:ascii="Calibri" w:hAnsi="Calibri"/>
        </w:rPr>
        <w:t xml:space="preserve">to the </w:t>
      </w:r>
      <w:r w:rsidR="00945426">
        <w:rPr>
          <w:rFonts w:ascii="Calibri" w:hAnsi="Calibri"/>
        </w:rPr>
        <w:t>EEMP</w:t>
      </w:r>
      <w:r w:rsidRPr="003D275A">
        <w:rPr>
          <w:rFonts w:ascii="Calibri" w:hAnsi="Calibri"/>
        </w:rPr>
        <w:t xml:space="preserve"> Secretariat</w:t>
      </w:r>
      <w:r>
        <w:rPr>
          <w:rFonts w:ascii="Calibri" w:hAnsi="Calibri"/>
        </w:rPr>
        <w:t xml:space="preserve"> in a compact disc</w:t>
      </w:r>
      <w:r w:rsidRPr="003D275A">
        <w:rPr>
          <w:rFonts w:ascii="Calibri" w:hAnsi="Calibri"/>
        </w:rPr>
        <w:t xml:space="preserve">. </w:t>
      </w:r>
      <w:r>
        <w:rPr>
          <w:rFonts w:ascii="Calibri" w:hAnsi="Calibri"/>
        </w:rPr>
        <w:t xml:space="preserve">Please ensure that </w:t>
      </w:r>
      <w:r w:rsidRPr="00E118EE">
        <w:rPr>
          <w:rFonts w:ascii="Calibri" w:hAnsi="Calibri"/>
          <w:i/>
        </w:rPr>
        <w:t>PERNYATAAN PERSETUJUAN PUBLIKASI</w:t>
      </w:r>
      <w:r>
        <w:rPr>
          <w:rFonts w:ascii="Calibri" w:hAnsi="Calibri"/>
        </w:rPr>
        <w:t xml:space="preserve"> (see Appendix 10) which </w:t>
      </w:r>
      <w:proofErr w:type="gramStart"/>
      <w:r>
        <w:rPr>
          <w:rFonts w:ascii="Calibri" w:hAnsi="Calibri"/>
        </w:rPr>
        <w:t>has been signed</w:t>
      </w:r>
      <w:proofErr w:type="gramEnd"/>
      <w:r>
        <w:rPr>
          <w:rFonts w:ascii="Calibri" w:hAnsi="Calibri"/>
        </w:rPr>
        <w:t xml:space="preserve"> is added in the complementary pages, i.e. after STATEMENT OF ORIGINALITY. </w:t>
      </w: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Default="005C2486" w:rsidP="005C2486">
      <w:pPr>
        <w:spacing w:line="360" w:lineRule="auto"/>
        <w:jc w:val="both"/>
        <w:rPr>
          <w:rFonts w:ascii="Calibri" w:hAnsi="Calibri"/>
          <w:b/>
        </w:rPr>
      </w:pPr>
    </w:p>
    <w:p w:rsidR="005C2486" w:rsidRPr="002A2597" w:rsidRDefault="005C2486" w:rsidP="002A2597">
      <w:pPr>
        <w:pStyle w:val="Heading1"/>
      </w:pPr>
      <w:bookmarkStart w:id="9" w:name="_Toc80964056"/>
      <w:r w:rsidRPr="002A2597">
        <w:lastRenderedPageBreak/>
        <w:t>Desk Evaluation and Viva Voce (Oral Examination)</w:t>
      </w:r>
      <w:bookmarkEnd w:id="9"/>
    </w:p>
    <w:p w:rsidR="0074341B" w:rsidRPr="0074341B" w:rsidRDefault="0074341B" w:rsidP="0074341B">
      <w:pPr>
        <w:spacing w:line="240" w:lineRule="auto"/>
        <w:jc w:val="center"/>
        <w:rPr>
          <w:rFonts w:ascii="Calibri" w:hAnsi="Calibri"/>
          <w:b/>
          <w:color w:val="FF0000"/>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C2486" w:rsidRPr="00EE2F4B" w:rsidRDefault="005C2486" w:rsidP="005C2486">
      <w:pPr>
        <w:keepNext/>
        <w:framePr w:dropCap="drop" w:lines="3" w:wrap="around" w:vAnchor="text" w:hAnchor="text"/>
        <w:spacing w:line="1208" w:lineRule="exact"/>
        <w:jc w:val="both"/>
        <w:textAlignment w:val="baseline"/>
        <w:rPr>
          <w:rFonts w:ascii="Calibri" w:hAnsi="Calibri"/>
          <w:position w:val="-5"/>
          <w:sz w:val="153"/>
        </w:rPr>
      </w:pPr>
      <w:r w:rsidRPr="00EE2F4B">
        <w:rPr>
          <w:rFonts w:ascii="Calibri" w:hAnsi="Calibri"/>
          <w:position w:val="-5"/>
          <w:sz w:val="153"/>
        </w:rPr>
        <w:t>D</w:t>
      </w:r>
    </w:p>
    <w:p w:rsidR="005C2486" w:rsidRDefault="005C2486" w:rsidP="005C2486">
      <w:pPr>
        <w:spacing w:line="360" w:lineRule="auto"/>
        <w:jc w:val="both"/>
        <w:rPr>
          <w:rFonts w:ascii="Calibri" w:hAnsi="Calibri"/>
        </w:rPr>
      </w:pPr>
    </w:p>
    <w:p w:rsidR="005C2486" w:rsidRDefault="005C2486" w:rsidP="005C2486">
      <w:pPr>
        <w:spacing w:line="360" w:lineRule="auto"/>
        <w:jc w:val="both"/>
        <w:rPr>
          <w:rFonts w:ascii="Calibri" w:hAnsi="Calibri"/>
        </w:rPr>
      </w:pPr>
      <w:proofErr w:type="spellStart"/>
      <w:proofErr w:type="gramStart"/>
      <w:r>
        <w:rPr>
          <w:rFonts w:ascii="Calibri" w:hAnsi="Calibri"/>
        </w:rPr>
        <w:t>esk</w:t>
      </w:r>
      <w:proofErr w:type="spellEnd"/>
      <w:proofErr w:type="gramEnd"/>
      <w:r>
        <w:rPr>
          <w:rFonts w:ascii="Calibri" w:hAnsi="Calibri"/>
        </w:rPr>
        <w:t xml:space="preserve"> Evaluation is the step an examinee must go through after s/he submits her/his thesis/</w:t>
      </w:r>
      <w:r w:rsidR="00807ABD">
        <w:rPr>
          <w:rFonts w:ascii="Calibri" w:hAnsi="Calibri"/>
        </w:rPr>
        <w:t>final paper</w:t>
      </w:r>
      <w:r>
        <w:rPr>
          <w:rFonts w:ascii="Calibri" w:hAnsi="Calibri"/>
        </w:rPr>
        <w:t xml:space="preserve"> to the </w:t>
      </w:r>
      <w:r w:rsidR="00945426">
        <w:rPr>
          <w:rFonts w:ascii="Calibri" w:hAnsi="Calibri"/>
        </w:rPr>
        <w:t>EEMP</w:t>
      </w:r>
      <w:r>
        <w:rPr>
          <w:rFonts w:ascii="Calibri" w:hAnsi="Calibri"/>
        </w:rPr>
        <w:t xml:space="preserve"> secretariat. In the Desk Evaluation, the assigned Board of Examiners </w:t>
      </w:r>
      <w:proofErr w:type="gramStart"/>
      <w:r>
        <w:rPr>
          <w:rFonts w:ascii="Calibri" w:hAnsi="Calibri"/>
        </w:rPr>
        <w:t>is given</w:t>
      </w:r>
      <w:proofErr w:type="gramEnd"/>
      <w:r>
        <w:rPr>
          <w:rFonts w:ascii="Calibri" w:hAnsi="Calibri"/>
        </w:rPr>
        <w:t xml:space="preserve"> three (3) days to read and comment on the submitted thesis/</w:t>
      </w:r>
      <w:r w:rsidR="00807ABD">
        <w:rPr>
          <w:rFonts w:ascii="Calibri" w:hAnsi="Calibri"/>
        </w:rPr>
        <w:t>final paper</w:t>
      </w:r>
      <w:r>
        <w:rPr>
          <w:rFonts w:ascii="Calibri" w:hAnsi="Calibri"/>
        </w:rPr>
        <w:t>. If the examinee passes the desk evaluation, s/he may proceed to the Oral Examination. If s/he fails, s/he should revise the thesis/</w:t>
      </w:r>
      <w:r w:rsidR="00807ABD">
        <w:rPr>
          <w:rFonts w:ascii="Calibri" w:hAnsi="Calibri"/>
        </w:rPr>
        <w:t>final paper</w:t>
      </w:r>
      <w:r>
        <w:rPr>
          <w:rFonts w:ascii="Calibri" w:hAnsi="Calibri"/>
        </w:rPr>
        <w:t xml:space="preserve"> and repeat the same procedure as elaborated previously.</w:t>
      </w:r>
    </w:p>
    <w:p w:rsidR="005C2486" w:rsidRDefault="005C2486" w:rsidP="005C2486">
      <w:pPr>
        <w:spacing w:line="360" w:lineRule="auto"/>
        <w:jc w:val="both"/>
        <w:rPr>
          <w:rFonts w:ascii="Calibri" w:hAnsi="Calibri"/>
        </w:rPr>
      </w:pPr>
    </w:p>
    <w:p w:rsidR="005C2486" w:rsidRDefault="005C2486" w:rsidP="005C2486">
      <w:pPr>
        <w:pStyle w:val="ListParagraph"/>
        <w:numPr>
          <w:ilvl w:val="0"/>
          <w:numId w:val="25"/>
        </w:numPr>
        <w:spacing w:line="360" w:lineRule="auto"/>
        <w:ind w:left="284" w:hanging="284"/>
        <w:jc w:val="both"/>
        <w:rPr>
          <w:rFonts w:ascii="Calibri" w:hAnsi="Calibri"/>
          <w:b/>
        </w:rPr>
      </w:pPr>
      <w:r>
        <w:rPr>
          <w:rFonts w:ascii="Calibri" w:hAnsi="Calibri"/>
          <w:b/>
        </w:rPr>
        <w:t>DESK EVALUATION</w:t>
      </w:r>
    </w:p>
    <w:p w:rsidR="005C2486" w:rsidRDefault="005C2486" w:rsidP="005C2486">
      <w:pPr>
        <w:pStyle w:val="ListParagraph"/>
        <w:spacing w:line="360" w:lineRule="auto"/>
        <w:ind w:left="284"/>
        <w:jc w:val="both"/>
        <w:rPr>
          <w:rFonts w:ascii="Calibri" w:hAnsi="Calibri"/>
        </w:rPr>
      </w:pPr>
      <w:r>
        <w:rPr>
          <w:rFonts w:ascii="Calibri" w:hAnsi="Calibri"/>
        </w:rPr>
        <w:t xml:space="preserve">Desk Evaluation is performed by a </w:t>
      </w:r>
      <w:proofErr w:type="gramStart"/>
      <w:r>
        <w:rPr>
          <w:rFonts w:ascii="Calibri" w:hAnsi="Calibri"/>
        </w:rPr>
        <w:t>board which</w:t>
      </w:r>
      <w:proofErr w:type="gramEnd"/>
      <w:r>
        <w:rPr>
          <w:rFonts w:ascii="Calibri" w:hAnsi="Calibri"/>
        </w:rPr>
        <w:t xml:space="preserve"> is assigned by the Study Program. It consists of one advisor and two guest examiners. This board has the right to decide whether a submitted thesis or </w:t>
      </w:r>
      <w:r w:rsidR="00807ABD">
        <w:rPr>
          <w:rFonts w:ascii="Calibri" w:hAnsi="Calibri"/>
        </w:rPr>
        <w:t>final paper</w:t>
      </w:r>
      <w:r>
        <w:rPr>
          <w:rFonts w:ascii="Calibri" w:hAnsi="Calibri"/>
        </w:rPr>
        <w:t xml:space="preserve"> may proceed to Oral Examination. </w:t>
      </w:r>
    </w:p>
    <w:p w:rsidR="005C2486" w:rsidRDefault="005C2486" w:rsidP="005C2486">
      <w:pPr>
        <w:pStyle w:val="ListParagraph"/>
        <w:spacing w:line="360" w:lineRule="auto"/>
        <w:ind w:left="284"/>
        <w:jc w:val="both"/>
        <w:rPr>
          <w:rFonts w:ascii="Calibri" w:hAnsi="Calibri"/>
        </w:rPr>
      </w:pPr>
    </w:p>
    <w:p w:rsidR="005C2486" w:rsidRPr="00F156C1" w:rsidRDefault="005C2486" w:rsidP="005C2486">
      <w:pPr>
        <w:pStyle w:val="ListParagraph"/>
        <w:spacing w:line="360" w:lineRule="auto"/>
        <w:ind w:left="284"/>
        <w:jc w:val="both"/>
        <w:rPr>
          <w:rFonts w:ascii="Calibri" w:hAnsi="Calibri"/>
        </w:rPr>
      </w:pPr>
      <w:r>
        <w:rPr>
          <w:rFonts w:ascii="Calibri" w:hAnsi="Calibri"/>
        </w:rPr>
        <w:t>The following are the criteria to determine whether a submitted manuscript is eligible for Oral Examination or not.</w:t>
      </w:r>
    </w:p>
    <w:p w:rsidR="00EE0A27" w:rsidRDefault="00EE0A27" w:rsidP="00EE0A27">
      <w:pPr>
        <w:pStyle w:val="ListParagraph"/>
        <w:numPr>
          <w:ilvl w:val="0"/>
          <w:numId w:val="23"/>
        </w:numPr>
        <w:spacing w:line="360" w:lineRule="auto"/>
        <w:jc w:val="both"/>
        <w:rPr>
          <w:rFonts w:ascii="Calibri" w:hAnsi="Calibri"/>
        </w:rPr>
      </w:pPr>
      <w:r>
        <w:rPr>
          <w:rFonts w:ascii="Calibri" w:hAnsi="Calibri"/>
        </w:rPr>
        <w:t xml:space="preserve">The number of words </w:t>
      </w:r>
    </w:p>
    <w:p w:rsidR="00EE0A27" w:rsidRDefault="00EE0A27" w:rsidP="00EE0A27">
      <w:pPr>
        <w:pStyle w:val="ListParagraph"/>
        <w:spacing w:line="360" w:lineRule="auto"/>
        <w:jc w:val="both"/>
        <w:rPr>
          <w:rFonts w:ascii="Calibri" w:hAnsi="Calibri"/>
        </w:rPr>
      </w:pPr>
      <w:r>
        <w:rPr>
          <w:rFonts w:ascii="Calibri" w:hAnsi="Calibri"/>
        </w:rPr>
        <w:t xml:space="preserve">The minimum number of words </w:t>
      </w:r>
      <w:r w:rsidR="002E07F6">
        <w:rPr>
          <w:rFonts w:ascii="Calibri" w:hAnsi="Calibri"/>
        </w:rPr>
        <w:t xml:space="preserve">for </w:t>
      </w:r>
      <w:r>
        <w:rPr>
          <w:rFonts w:ascii="Calibri" w:hAnsi="Calibri"/>
        </w:rPr>
        <w:t xml:space="preserve">a thesis is 6,000, while the minimum number of words for a final paper is 3,000. </w:t>
      </w:r>
    </w:p>
    <w:p w:rsidR="005C2486" w:rsidRDefault="005C2486" w:rsidP="005C2486">
      <w:pPr>
        <w:pStyle w:val="ListParagraph"/>
        <w:numPr>
          <w:ilvl w:val="0"/>
          <w:numId w:val="23"/>
        </w:numPr>
        <w:spacing w:line="360" w:lineRule="auto"/>
        <w:jc w:val="both"/>
        <w:rPr>
          <w:rFonts w:ascii="Calibri" w:hAnsi="Calibri"/>
        </w:rPr>
      </w:pPr>
      <w:r>
        <w:rPr>
          <w:rFonts w:ascii="Calibri" w:hAnsi="Calibri"/>
        </w:rPr>
        <w:t>Layout</w:t>
      </w:r>
    </w:p>
    <w:p w:rsidR="005C2486" w:rsidRDefault="005C2486" w:rsidP="005C2486">
      <w:pPr>
        <w:pStyle w:val="ListParagraph"/>
        <w:spacing w:line="360" w:lineRule="auto"/>
        <w:jc w:val="both"/>
        <w:rPr>
          <w:rFonts w:ascii="Calibri" w:hAnsi="Calibri"/>
        </w:rPr>
      </w:pPr>
      <w:r>
        <w:rPr>
          <w:rFonts w:ascii="Calibri" w:hAnsi="Calibri"/>
        </w:rPr>
        <w:t xml:space="preserve">The layout should follow the requirements (e.g. the color of the cover, margins) as prescribed in the </w:t>
      </w:r>
      <w:r w:rsidR="00905738">
        <w:rPr>
          <w:rFonts w:ascii="Calibri" w:hAnsi="Calibri"/>
          <w:i/>
        </w:rPr>
        <w:t>Magister</w:t>
      </w:r>
      <w:r w:rsidRPr="00D75B9A">
        <w:rPr>
          <w:rFonts w:ascii="Calibri" w:hAnsi="Calibri"/>
          <w:i/>
        </w:rPr>
        <w:t xml:space="preserve"> </w:t>
      </w:r>
      <w:proofErr w:type="spellStart"/>
      <w:r w:rsidRPr="00D75B9A">
        <w:rPr>
          <w:rFonts w:ascii="Calibri" w:hAnsi="Calibri"/>
          <w:i/>
        </w:rPr>
        <w:t>Pendidikan</w:t>
      </w:r>
      <w:proofErr w:type="spellEnd"/>
      <w:r w:rsidRPr="00D75B9A">
        <w:rPr>
          <w:rFonts w:ascii="Calibri" w:hAnsi="Calibri"/>
          <w:i/>
        </w:rPr>
        <w:t xml:space="preserve"> </w:t>
      </w:r>
      <w:r w:rsidR="00905738">
        <w:rPr>
          <w:rFonts w:ascii="Calibri" w:hAnsi="Calibri"/>
          <w:i/>
        </w:rPr>
        <w:t>Thesis Handbook</w:t>
      </w:r>
      <w:r>
        <w:rPr>
          <w:rFonts w:ascii="Calibri" w:hAnsi="Calibri"/>
        </w:rPr>
        <w:t>.</w:t>
      </w:r>
    </w:p>
    <w:p w:rsidR="005C2486" w:rsidRDefault="005C2486" w:rsidP="005C2486">
      <w:pPr>
        <w:pStyle w:val="ListParagraph"/>
        <w:numPr>
          <w:ilvl w:val="0"/>
          <w:numId w:val="23"/>
        </w:numPr>
        <w:spacing w:line="360" w:lineRule="auto"/>
        <w:jc w:val="both"/>
        <w:rPr>
          <w:rFonts w:ascii="Calibri" w:hAnsi="Calibri"/>
        </w:rPr>
      </w:pPr>
      <w:r>
        <w:rPr>
          <w:rFonts w:ascii="Calibri" w:hAnsi="Calibri"/>
        </w:rPr>
        <w:t>Components</w:t>
      </w:r>
    </w:p>
    <w:p w:rsidR="005C2486" w:rsidRDefault="005C2486" w:rsidP="005C2486">
      <w:pPr>
        <w:pStyle w:val="ListParagraph"/>
        <w:spacing w:line="360" w:lineRule="auto"/>
        <w:jc w:val="both"/>
        <w:rPr>
          <w:rFonts w:ascii="Calibri" w:hAnsi="Calibri"/>
        </w:rPr>
      </w:pPr>
      <w:r>
        <w:rPr>
          <w:rFonts w:ascii="Calibri" w:hAnsi="Calibri"/>
        </w:rPr>
        <w:lastRenderedPageBreak/>
        <w:t>All the components required of a thesis/</w:t>
      </w:r>
      <w:r w:rsidR="00807ABD">
        <w:rPr>
          <w:rFonts w:ascii="Calibri" w:hAnsi="Calibri"/>
        </w:rPr>
        <w:t>final paper</w:t>
      </w:r>
      <w:r>
        <w:rPr>
          <w:rFonts w:ascii="Calibri" w:hAnsi="Calibri"/>
        </w:rPr>
        <w:t xml:space="preserve"> should be available. Please refer to </w:t>
      </w:r>
      <w:r w:rsidR="00905738">
        <w:rPr>
          <w:rFonts w:ascii="Calibri" w:hAnsi="Calibri"/>
          <w:i/>
        </w:rPr>
        <w:t xml:space="preserve">Magister </w:t>
      </w:r>
      <w:proofErr w:type="spellStart"/>
      <w:r w:rsidR="00905738">
        <w:rPr>
          <w:rFonts w:ascii="Calibri" w:hAnsi="Calibri"/>
          <w:i/>
        </w:rPr>
        <w:t>Pendidikan</w:t>
      </w:r>
      <w:proofErr w:type="spellEnd"/>
      <w:r w:rsidR="00905738">
        <w:rPr>
          <w:rFonts w:ascii="Calibri" w:hAnsi="Calibri"/>
          <w:i/>
        </w:rPr>
        <w:t xml:space="preserve"> Thesis Handbook</w:t>
      </w:r>
      <w:r>
        <w:rPr>
          <w:rFonts w:ascii="Calibri" w:hAnsi="Calibri"/>
          <w:i/>
        </w:rPr>
        <w:t xml:space="preserve"> </w:t>
      </w:r>
      <w:r w:rsidRPr="00D75B9A">
        <w:rPr>
          <w:rFonts w:ascii="Calibri" w:hAnsi="Calibri"/>
        </w:rPr>
        <w:t>for details.</w:t>
      </w:r>
    </w:p>
    <w:p w:rsidR="005C2486" w:rsidRDefault="005C2486" w:rsidP="005C2486">
      <w:pPr>
        <w:pStyle w:val="ListParagraph"/>
        <w:numPr>
          <w:ilvl w:val="0"/>
          <w:numId w:val="23"/>
        </w:numPr>
        <w:spacing w:line="360" w:lineRule="auto"/>
        <w:jc w:val="both"/>
        <w:rPr>
          <w:rFonts w:ascii="Calibri" w:hAnsi="Calibri"/>
        </w:rPr>
      </w:pPr>
      <w:r>
        <w:rPr>
          <w:rFonts w:ascii="Calibri" w:hAnsi="Calibri"/>
        </w:rPr>
        <w:t>Minimum Requirements</w:t>
      </w:r>
    </w:p>
    <w:p w:rsidR="005C2486" w:rsidRPr="00EE2F4B" w:rsidRDefault="005C2486" w:rsidP="005C2486">
      <w:pPr>
        <w:pStyle w:val="ListParagraph"/>
        <w:spacing w:line="360" w:lineRule="auto"/>
        <w:jc w:val="both"/>
        <w:rPr>
          <w:rFonts w:ascii="Calibri" w:hAnsi="Calibri"/>
        </w:rPr>
      </w:pPr>
      <w:r>
        <w:rPr>
          <w:rFonts w:ascii="Calibri" w:hAnsi="Calibri"/>
        </w:rPr>
        <w:t xml:space="preserve">An examinee should observe all minimum requirements. There should be no more </w:t>
      </w:r>
      <w:r w:rsidRPr="00300689">
        <w:rPr>
          <w:rFonts w:ascii="Calibri" w:hAnsi="Calibri"/>
        </w:rPr>
        <w:t>than five (5) minimum requirement mistakes on any single random page. Please refer to Appendix 12 on this issue.</w:t>
      </w:r>
      <w:r>
        <w:rPr>
          <w:rFonts w:ascii="Calibri" w:hAnsi="Calibri"/>
        </w:rPr>
        <w:t xml:space="preserve"> </w:t>
      </w:r>
    </w:p>
    <w:p w:rsidR="005C2486" w:rsidRDefault="005C2486" w:rsidP="005C2486">
      <w:pPr>
        <w:spacing w:line="360" w:lineRule="auto"/>
        <w:jc w:val="both"/>
        <w:rPr>
          <w:rFonts w:ascii="Calibri" w:hAnsi="Calibri"/>
        </w:rPr>
      </w:pPr>
    </w:p>
    <w:p w:rsidR="005C2486" w:rsidRPr="00F156C1" w:rsidRDefault="005C2486" w:rsidP="005C2486">
      <w:pPr>
        <w:pStyle w:val="ListParagraph"/>
        <w:widowControl/>
        <w:numPr>
          <w:ilvl w:val="0"/>
          <w:numId w:val="25"/>
        </w:numPr>
        <w:autoSpaceDE/>
        <w:autoSpaceDN/>
        <w:adjustRightInd/>
        <w:spacing w:line="360" w:lineRule="auto"/>
        <w:ind w:left="284" w:hanging="284"/>
        <w:jc w:val="both"/>
        <w:rPr>
          <w:rFonts w:ascii="Calibri" w:hAnsi="Calibri"/>
          <w:b/>
        </w:rPr>
      </w:pPr>
      <w:r>
        <w:rPr>
          <w:rFonts w:ascii="Calibri" w:hAnsi="Calibri"/>
          <w:b/>
        </w:rPr>
        <w:t>VIVA VOCE (</w:t>
      </w:r>
      <w:r w:rsidRPr="00F156C1">
        <w:rPr>
          <w:rFonts w:ascii="Calibri" w:hAnsi="Calibri"/>
          <w:b/>
        </w:rPr>
        <w:t xml:space="preserve">ORAL </w:t>
      </w:r>
      <w:r>
        <w:rPr>
          <w:rFonts w:ascii="Calibri" w:hAnsi="Calibri"/>
          <w:b/>
        </w:rPr>
        <w:t>EXAMINATION)</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T</w:t>
      </w:r>
      <w:r w:rsidRPr="00F156C1">
        <w:rPr>
          <w:rFonts w:ascii="Calibri" w:hAnsi="Calibri"/>
        </w:rPr>
        <w:t xml:space="preserve">he </w:t>
      </w:r>
      <w:proofErr w:type="gramStart"/>
      <w:r>
        <w:rPr>
          <w:rFonts w:ascii="Calibri" w:hAnsi="Calibri"/>
        </w:rPr>
        <w:t>Oral Examination is administered by the Board of Examiners that has been assigned for the Desk Evaluation</w:t>
      </w:r>
      <w:proofErr w:type="gramEnd"/>
      <w:r>
        <w:rPr>
          <w:rFonts w:ascii="Calibri" w:hAnsi="Calibri"/>
        </w:rPr>
        <w:t xml:space="preserve">.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The examination normally </w:t>
      </w:r>
      <w:r w:rsidRPr="00F156C1">
        <w:rPr>
          <w:rFonts w:ascii="Calibri" w:hAnsi="Calibri"/>
        </w:rPr>
        <w:t xml:space="preserve">lasts for about </w:t>
      </w:r>
      <w:proofErr w:type="gramStart"/>
      <w:r>
        <w:rPr>
          <w:rFonts w:ascii="Calibri" w:hAnsi="Calibri"/>
        </w:rPr>
        <w:t>fifty (50) minutes</w:t>
      </w:r>
      <w:proofErr w:type="gramEnd"/>
      <w:r>
        <w:rPr>
          <w:rFonts w:ascii="Calibri" w:hAnsi="Calibri"/>
        </w:rPr>
        <w:t xml:space="preserve">, including the presentation and Question-Answer session.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The examinee </w:t>
      </w:r>
      <w:proofErr w:type="gramStart"/>
      <w:r>
        <w:rPr>
          <w:rFonts w:ascii="Calibri" w:hAnsi="Calibri"/>
        </w:rPr>
        <w:t>is admitted</w:t>
      </w:r>
      <w:proofErr w:type="gramEnd"/>
      <w:r>
        <w:rPr>
          <w:rFonts w:ascii="Calibri" w:hAnsi="Calibri"/>
        </w:rPr>
        <w:t xml:space="preserve"> to the examination room based on the Board of Examiner’s permission.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sidRPr="004E4779">
        <w:rPr>
          <w:rFonts w:ascii="Calibri" w:hAnsi="Calibri"/>
        </w:rPr>
        <w:t xml:space="preserve">Before embarking on the examination, the advisor, who </w:t>
      </w:r>
      <w:r>
        <w:rPr>
          <w:rFonts w:ascii="Calibri" w:hAnsi="Calibri"/>
        </w:rPr>
        <w:t>chairs</w:t>
      </w:r>
      <w:r w:rsidRPr="004E4779">
        <w:rPr>
          <w:rFonts w:ascii="Calibri" w:hAnsi="Calibri"/>
        </w:rPr>
        <w:t xml:space="preserve"> the </w:t>
      </w:r>
      <w:r>
        <w:rPr>
          <w:rFonts w:ascii="Calibri" w:hAnsi="Calibri"/>
        </w:rPr>
        <w:t>examination</w:t>
      </w:r>
      <w:r w:rsidRPr="004E4779">
        <w:rPr>
          <w:rFonts w:ascii="Calibri" w:hAnsi="Calibri"/>
        </w:rPr>
        <w:t xml:space="preserve">, formally opens the session. S/he firstly delivers introductory words and then invites the examinee to begin the presentation.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sidRPr="004E4779">
        <w:rPr>
          <w:rFonts w:ascii="Calibri" w:hAnsi="Calibri"/>
        </w:rPr>
        <w:t xml:space="preserve">The examinee is required to present the summary of </w:t>
      </w:r>
      <w:r>
        <w:rPr>
          <w:rFonts w:ascii="Calibri" w:hAnsi="Calibri"/>
        </w:rPr>
        <w:t>her/his</w:t>
      </w:r>
      <w:r w:rsidRPr="004E4779">
        <w:rPr>
          <w:rFonts w:ascii="Calibri" w:hAnsi="Calibri"/>
        </w:rPr>
        <w:t xml:space="preserve"> work in </w:t>
      </w:r>
      <w:r w:rsidR="009251D2">
        <w:rPr>
          <w:rFonts w:ascii="Calibri" w:hAnsi="Calibri"/>
        </w:rPr>
        <w:t xml:space="preserve">a </w:t>
      </w:r>
      <w:r w:rsidRPr="004E4779">
        <w:rPr>
          <w:rFonts w:ascii="Calibri" w:hAnsi="Calibri"/>
        </w:rPr>
        <w:t xml:space="preserve">maximum </w:t>
      </w:r>
      <w:r w:rsidR="009251D2">
        <w:rPr>
          <w:rFonts w:ascii="Calibri" w:hAnsi="Calibri"/>
        </w:rPr>
        <w:t xml:space="preserve">of </w:t>
      </w:r>
      <w:r>
        <w:rPr>
          <w:rFonts w:ascii="Calibri" w:hAnsi="Calibri"/>
        </w:rPr>
        <w:t>ten (10) minutes. A</w:t>
      </w:r>
      <w:r w:rsidRPr="004E4779">
        <w:rPr>
          <w:rFonts w:ascii="Calibri" w:hAnsi="Calibri"/>
        </w:rPr>
        <w:t>fterwards</w:t>
      </w:r>
      <w:r>
        <w:rPr>
          <w:rFonts w:ascii="Calibri" w:hAnsi="Calibri"/>
        </w:rPr>
        <w:t xml:space="preserve">, s/he </w:t>
      </w:r>
      <w:proofErr w:type="gramStart"/>
      <w:r>
        <w:rPr>
          <w:rFonts w:ascii="Calibri" w:hAnsi="Calibri"/>
        </w:rPr>
        <w:t>is given</w:t>
      </w:r>
      <w:proofErr w:type="gramEnd"/>
      <w:r>
        <w:rPr>
          <w:rFonts w:ascii="Calibri" w:hAnsi="Calibri"/>
        </w:rPr>
        <w:t xml:space="preserve"> opportunities to</w:t>
      </w:r>
      <w:r w:rsidRPr="004E4779">
        <w:rPr>
          <w:rFonts w:ascii="Calibri" w:hAnsi="Calibri"/>
        </w:rPr>
        <w:t xml:space="preserve"> clarify </w:t>
      </w:r>
      <w:r>
        <w:rPr>
          <w:rFonts w:ascii="Calibri" w:hAnsi="Calibri"/>
        </w:rPr>
        <w:t>her/his</w:t>
      </w:r>
      <w:r w:rsidRPr="004E4779">
        <w:rPr>
          <w:rFonts w:ascii="Calibri" w:hAnsi="Calibri"/>
        </w:rPr>
        <w:t xml:space="preserve"> </w:t>
      </w:r>
      <w:r>
        <w:rPr>
          <w:rFonts w:ascii="Calibri" w:hAnsi="Calibri"/>
        </w:rPr>
        <w:t>work in the Question and A</w:t>
      </w:r>
      <w:r w:rsidRPr="004E4779">
        <w:rPr>
          <w:rFonts w:ascii="Calibri" w:hAnsi="Calibri"/>
        </w:rPr>
        <w:t xml:space="preserve">nswer session. </w:t>
      </w:r>
    </w:p>
    <w:p w:rsidR="005C2486" w:rsidRPr="00237EE0"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The time allotment for a Q-A session </w:t>
      </w:r>
      <w:proofErr w:type="gramStart"/>
      <w:r>
        <w:rPr>
          <w:rFonts w:ascii="Calibri" w:hAnsi="Calibri"/>
        </w:rPr>
        <w:t>should be divided</w:t>
      </w:r>
      <w:proofErr w:type="gramEnd"/>
      <w:r>
        <w:rPr>
          <w:rFonts w:ascii="Calibri" w:hAnsi="Calibri"/>
        </w:rPr>
        <w:t xml:space="preserve"> proportionately among the examiners, approximately seventeen (17) minutes each.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Please note that during the Q-A session with the guest examiners, the advisor </w:t>
      </w:r>
      <w:proofErr w:type="gramStart"/>
      <w:r>
        <w:rPr>
          <w:rFonts w:ascii="Calibri" w:hAnsi="Calibri"/>
        </w:rPr>
        <w:t xml:space="preserve">is </w:t>
      </w:r>
      <w:r w:rsidRPr="00AC7C35">
        <w:rPr>
          <w:rFonts w:ascii="Calibri" w:hAnsi="Calibri"/>
          <w:b/>
        </w:rPr>
        <w:t>NOT ALLOWED</w:t>
      </w:r>
      <w:proofErr w:type="gramEnd"/>
      <w:r>
        <w:rPr>
          <w:rFonts w:ascii="Calibri" w:hAnsi="Calibri"/>
        </w:rPr>
        <w:t xml:space="preserve"> to interfere with and in whatever ways to assist the examinee in answering or responding to the guest examiners’ questions. By doing so, the advisor has shown an appreciation and a full trust to her/his advisee that s/he can handle the exam. If </w:t>
      </w:r>
      <w:r w:rsidR="009251D2">
        <w:rPr>
          <w:rFonts w:ascii="Calibri" w:hAnsi="Calibri"/>
        </w:rPr>
        <w:t xml:space="preserve">the </w:t>
      </w:r>
      <w:r>
        <w:rPr>
          <w:rFonts w:ascii="Calibri" w:hAnsi="Calibri"/>
        </w:rPr>
        <w:t>violation persists, the guest examiners may produce a rebuke.</w:t>
      </w:r>
    </w:p>
    <w:p w:rsidR="005C2486" w:rsidRPr="0066016D" w:rsidRDefault="005C2486" w:rsidP="005C2486">
      <w:pPr>
        <w:pStyle w:val="ListParagraph"/>
        <w:widowControl/>
        <w:numPr>
          <w:ilvl w:val="0"/>
          <w:numId w:val="33"/>
        </w:numPr>
        <w:autoSpaceDE/>
        <w:autoSpaceDN/>
        <w:adjustRightInd/>
        <w:spacing w:line="360" w:lineRule="auto"/>
        <w:jc w:val="both"/>
        <w:rPr>
          <w:rFonts w:ascii="Calibri" w:hAnsi="Calibri"/>
        </w:rPr>
      </w:pPr>
      <w:r w:rsidRPr="0066016D">
        <w:rPr>
          <w:rFonts w:ascii="Calibri" w:hAnsi="Calibri"/>
        </w:rPr>
        <w:t xml:space="preserve">The examinee is to be evaluated </w:t>
      </w:r>
      <w:proofErr w:type="gramStart"/>
      <w:r w:rsidRPr="0066016D">
        <w:rPr>
          <w:rFonts w:ascii="Calibri" w:hAnsi="Calibri"/>
        </w:rPr>
        <w:t>on the basis of</w:t>
      </w:r>
      <w:proofErr w:type="gramEnd"/>
      <w:r w:rsidRPr="0066016D">
        <w:rPr>
          <w:rFonts w:ascii="Calibri" w:hAnsi="Calibri"/>
        </w:rPr>
        <w:t xml:space="preserve"> the thesis or </w:t>
      </w:r>
      <w:r w:rsidR="00807ABD">
        <w:rPr>
          <w:rFonts w:ascii="Calibri" w:hAnsi="Calibri"/>
        </w:rPr>
        <w:t>final paper</w:t>
      </w:r>
      <w:r w:rsidRPr="0066016D">
        <w:rPr>
          <w:rFonts w:ascii="Calibri" w:hAnsi="Calibri"/>
        </w:rPr>
        <w:t xml:space="preserve"> he/she has written and the presentation during the defense. The written work contributes 60 percent of the final mark, while the presentation 40 percent (see Appendix 13). </w:t>
      </w:r>
    </w:p>
    <w:p w:rsidR="005C2486" w:rsidRPr="0066016D" w:rsidRDefault="005C2486" w:rsidP="005C2486">
      <w:pPr>
        <w:pStyle w:val="ListParagraph"/>
        <w:widowControl/>
        <w:numPr>
          <w:ilvl w:val="0"/>
          <w:numId w:val="33"/>
        </w:numPr>
        <w:autoSpaceDE/>
        <w:autoSpaceDN/>
        <w:adjustRightInd/>
        <w:spacing w:line="360" w:lineRule="auto"/>
        <w:jc w:val="both"/>
        <w:rPr>
          <w:rFonts w:ascii="Calibri" w:hAnsi="Calibri"/>
        </w:rPr>
      </w:pPr>
      <w:r w:rsidRPr="0066016D">
        <w:rPr>
          <w:rFonts w:ascii="Calibri" w:hAnsi="Calibri"/>
        </w:rPr>
        <w:t xml:space="preserve">The writing is to </w:t>
      </w:r>
      <w:proofErr w:type="gramStart"/>
      <w:r w:rsidRPr="0066016D">
        <w:rPr>
          <w:rFonts w:ascii="Calibri" w:hAnsi="Calibri"/>
        </w:rPr>
        <w:t>be assessed</w:t>
      </w:r>
      <w:proofErr w:type="gramEnd"/>
      <w:r w:rsidRPr="0066016D">
        <w:rPr>
          <w:rFonts w:ascii="Calibri" w:hAnsi="Calibri"/>
        </w:rPr>
        <w:t xml:space="preserve"> on the content and language aspects. The presentation, by contrast, </w:t>
      </w:r>
      <w:proofErr w:type="gramStart"/>
      <w:r w:rsidRPr="0066016D">
        <w:rPr>
          <w:rFonts w:ascii="Calibri" w:hAnsi="Calibri"/>
        </w:rPr>
        <w:t>is evaluated</w:t>
      </w:r>
      <w:proofErr w:type="gramEnd"/>
      <w:r w:rsidRPr="0066016D">
        <w:rPr>
          <w:rFonts w:ascii="Calibri" w:hAnsi="Calibri"/>
        </w:rPr>
        <w:t xml:space="preserve"> in terms of the content, language</w:t>
      </w:r>
      <w:r w:rsidR="009251D2">
        <w:rPr>
          <w:rFonts w:ascii="Calibri" w:hAnsi="Calibri"/>
        </w:rPr>
        <w:t>,</w:t>
      </w:r>
      <w:r w:rsidRPr="0066016D">
        <w:rPr>
          <w:rFonts w:ascii="Calibri" w:hAnsi="Calibri"/>
        </w:rPr>
        <w:t xml:space="preserve"> and communicative </w:t>
      </w:r>
      <w:r w:rsidRPr="0066016D">
        <w:rPr>
          <w:rFonts w:ascii="Calibri" w:hAnsi="Calibri"/>
        </w:rPr>
        <w:lastRenderedPageBreak/>
        <w:t xml:space="preserve">skills. For a more detailed description of the evaluation </w:t>
      </w:r>
      <w:r>
        <w:rPr>
          <w:rFonts w:ascii="Calibri" w:hAnsi="Calibri"/>
        </w:rPr>
        <w:t>rubric</w:t>
      </w:r>
      <w:r w:rsidRPr="0066016D">
        <w:rPr>
          <w:rFonts w:ascii="Calibri" w:hAnsi="Calibri"/>
        </w:rPr>
        <w:t xml:space="preserve">, please refer to Appendix 13.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sidRPr="004E4779">
        <w:rPr>
          <w:rFonts w:ascii="Calibri" w:hAnsi="Calibri"/>
        </w:rPr>
        <w:t xml:space="preserve">The components of </w:t>
      </w:r>
      <w:r w:rsidR="009251D2">
        <w:rPr>
          <w:rFonts w:ascii="Calibri" w:hAnsi="Calibri"/>
        </w:rPr>
        <w:t xml:space="preserve">an </w:t>
      </w:r>
      <w:r w:rsidRPr="004E4779">
        <w:rPr>
          <w:rFonts w:ascii="Calibri" w:hAnsi="Calibri"/>
        </w:rPr>
        <w:t xml:space="preserve">assessment are completed by the Board of Examiners to determine </w:t>
      </w:r>
      <w:proofErr w:type="gramStart"/>
      <w:r w:rsidRPr="004E4779">
        <w:rPr>
          <w:rFonts w:ascii="Calibri" w:hAnsi="Calibri"/>
        </w:rPr>
        <w:t>whether or not</w:t>
      </w:r>
      <w:proofErr w:type="gramEnd"/>
      <w:r w:rsidRPr="004E4779">
        <w:rPr>
          <w:rFonts w:ascii="Calibri" w:hAnsi="Calibri"/>
        </w:rPr>
        <w:t xml:space="preserve"> the candidate </w:t>
      </w:r>
      <w:r>
        <w:rPr>
          <w:rFonts w:ascii="Calibri" w:hAnsi="Calibri"/>
        </w:rPr>
        <w:t>passes or fails the exam</w:t>
      </w:r>
      <w:r w:rsidRPr="004E4779">
        <w:rPr>
          <w:rFonts w:ascii="Calibri" w:hAnsi="Calibri"/>
        </w:rPr>
        <w:t xml:space="preserve">. </w:t>
      </w:r>
      <w:r>
        <w:rPr>
          <w:rFonts w:ascii="Calibri" w:hAnsi="Calibri"/>
        </w:rPr>
        <w:t xml:space="preserve">Each member of the Board is free to give his/her personal evaluation on the examinee. </w:t>
      </w:r>
      <w:r w:rsidR="009251D2">
        <w:rPr>
          <w:rFonts w:ascii="Calibri" w:hAnsi="Calibri"/>
        </w:rPr>
        <w:t xml:space="preserve">In </w:t>
      </w:r>
      <w:r>
        <w:rPr>
          <w:rFonts w:ascii="Calibri" w:hAnsi="Calibri"/>
        </w:rPr>
        <w:t>the end</w:t>
      </w:r>
      <w:r w:rsidR="009251D2">
        <w:rPr>
          <w:rFonts w:ascii="Calibri" w:hAnsi="Calibri"/>
        </w:rPr>
        <w:t>,</w:t>
      </w:r>
      <w:r>
        <w:rPr>
          <w:rFonts w:ascii="Calibri" w:hAnsi="Calibri"/>
        </w:rPr>
        <w:t xml:space="preserve"> there will only be either one of the following two options: </w:t>
      </w:r>
      <w:r w:rsidRPr="0066016D">
        <w:rPr>
          <w:rFonts w:ascii="Calibri" w:hAnsi="Calibri"/>
          <w:i/>
        </w:rPr>
        <w:t>LULUS DENGAN PERBAIKAN</w:t>
      </w:r>
      <w:r>
        <w:rPr>
          <w:rFonts w:ascii="Calibri" w:hAnsi="Calibri"/>
        </w:rPr>
        <w:t xml:space="preserve"> (pass with revision) or </w:t>
      </w:r>
      <w:r w:rsidRPr="0066016D">
        <w:rPr>
          <w:rFonts w:ascii="Calibri" w:hAnsi="Calibri"/>
          <w:i/>
        </w:rPr>
        <w:t>TIDAK LULUS</w:t>
      </w:r>
      <w:r>
        <w:rPr>
          <w:rFonts w:ascii="Calibri" w:hAnsi="Calibri"/>
        </w:rPr>
        <w:t xml:space="preserve"> (fail). There will be no option stating that an examinee passes the exam on condition that the work is revised and redefended.   </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The chair of the examination </w:t>
      </w:r>
      <w:r w:rsidRPr="00237EE0">
        <w:rPr>
          <w:rFonts w:ascii="Calibri" w:hAnsi="Calibri"/>
        </w:rPr>
        <w:t xml:space="preserve">is responsible </w:t>
      </w:r>
      <w:r>
        <w:rPr>
          <w:rFonts w:ascii="Calibri" w:hAnsi="Calibri"/>
        </w:rPr>
        <w:t>for</w:t>
      </w:r>
      <w:r w:rsidRPr="00237EE0">
        <w:rPr>
          <w:rFonts w:ascii="Calibri" w:hAnsi="Calibri"/>
        </w:rPr>
        <w:t xml:space="preserve"> </w:t>
      </w:r>
      <w:r>
        <w:rPr>
          <w:rFonts w:ascii="Calibri" w:hAnsi="Calibri"/>
        </w:rPr>
        <w:t>concluding the exam session.</w:t>
      </w:r>
    </w:p>
    <w:p w:rsidR="005C2486"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 xml:space="preserve">Should there be any disagreement in the decision given by the Board </w:t>
      </w:r>
      <w:proofErr w:type="gramStart"/>
      <w:r>
        <w:rPr>
          <w:rFonts w:ascii="Calibri" w:hAnsi="Calibri"/>
        </w:rPr>
        <w:t>members,</w:t>
      </w:r>
      <w:proofErr w:type="gramEnd"/>
      <w:r>
        <w:rPr>
          <w:rFonts w:ascii="Calibri" w:hAnsi="Calibri"/>
        </w:rPr>
        <w:t xml:space="preserve"> the final decision is determined by the majority of the votes. </w:t>
      </w:r>
    </w:p>
    <w:p w:rsidR="005C2486" w:rsidRPr="0066016D" w:rsidRDefault="005C2486" w:rsidP="005C2486">
      <w:pPr>
        <w:pStyle w:val="ListParagraph"/>
        <w:widowControl/>
        <w:numPr>
          <w:ilvl w:val="0"/>
          <w:numId w:val="33"/>
        </w:numPr>
        <w:autoSpaceDE/>
        <w:autoSpaceDN/>
        <w:adjustRightInd/>
        <w:spacing w:line="360" w:lineRule="auto"/>
        <w:jc w:val="both"/>
        <w:rPr>
          <w:rFonts w:ascii="Calibri" w:hAnsi="Calibri"/>
        </w:rPr>
      </w:pPr>
      <w:r w:rsidRPr="0066016D">
        <w:rPr>
          <w:rFonts w:ascii="Calibri" w:hAnsi="Calibri"/>
        </w:rPr>
        <w:t xml:space="preserve">The result of the exam is to </w:t>
      </w:r>
      <w:proofErr w:type="gramStart"/>
      <w:r w:rsidRPr="0066016D">
        <w:rPr>
          <w:rFonts w:ascii="Calibri" w:hAnsi="Calibri"/>
        </w:rPr>
        <w:t>be announced</w:t>
      </w:r>
      <w:proofErr w:type="gramEnd"/>
      <w:r w:rsidRPr="0066016D">
        <w:rPr>
          <w:rFonts w:ascii="Calibri" w:hAnsi="Calibri"/>
        </w:rPr>
        <w:t xml:space="preserve"> by the </w:t>
      </w:r>
      <w:r w:rsidR="00945426">
        <w:rPr>
          <w:rFonts w:ascii="Calibri" w:hAnsi="Calibri"/>
        </w:rPr>
        <w:t>EEMP</w:t>
      </w:r>
      <w:r w:rsidRPr="0066016D">
        <w:rPr>
          <w:rFonts w:ascii="Calibri" w:hAnsi="Calibri"/>
        </w:rPr>
        <w:t xml:space="preserve"> authorities on the </w:t>
      </w:r>
      <w:proofErr w:type="spellStart"/>
      <w:r w:rsidRPr="0066016D">
        <w:rPr>
          <w:rFonts w:ascii="Calibri" w:hAnsi="Calibri"/>
        </w:rPr>
        <w:t>judicium</w:t>
      </w:r>
      <w:proofErr w:type="spellEnd"/>
      <w:r w:rsidRPr="0066016D">
        <w:rPr>
          <w:rFonts w:ascii="Calibri" w:hAnsi="Calibri"/>
        </w:rPr>
        <w:t xml:space="preserve">. </w:t>
      </w:r>
    </w:p>
    <w:p w:rsidR="005C2486" w:rsidRPr="00050FBC" w:rsidRDefault="005C2486" w:rsidP="005C2486">
      <w:pPr>
        <w:pStyle w:val="ListParagraph"/>
        <w:widowControl/>
        <w:numPr>
          <w:ilvl w:val="0"/>
          <w:numId w:val="33"/>
        </w:numPr>
        <w:autoSpaceDE/>
        <w:autoSpaceDN/>
        <w:adjustRightInd/>
        <w:spacing w:line="360" w:lineRule="auto"/>
        <w:jc w:val="both"/>
        <w:rPr>
          <w:rFonts w:ascii="Calibri" w:hAnsi="Calibri"/>
        </w:rPr>
      </w:pPr>
      <w:r>
        <w:rPr>
          <w:rFonts w:ascii="Calibri" w:hAnsi="Calibri"/>
        </w:rPr>
        <w:t>On working on the</w:t>
      </w:r>
      <w:r w:rsidRPr="00050FBC">
        <w:rPr>
          <w:rFonts w:ascii="Calibri" w:hAnsi="Calibri"/>
        </w:rPr>
        <w:t xml:space="preserve"> revision after the defense, the </w:t>
      </w:r>
      <w:r>
        <w:rPr>
          <w:rFonts w:ascii="Calibri" w:hAnsi="Calibri"/>
        </w:rPr>
        <w:t>examinee</w:t>
      </w:r>
      <w:r w:rsidRPr="00050FBC">
        <w:rPr>
          <w:rFonts w:ascii="Calibri" w:hAnsi="Calibri"/>
        </w:rPr>
        <w:t xml:space="preserve"> in question must consult </w:t>
      </w:r>
      <w:r>
        <w:rPr>
          <w:rFonts w:ascii="Calibri" w:hAnsi="Calibri"/>
        </w:rPr>
        <w:t>the Board of Examiners</w:t>
      </w:r>
      <w:r w:rsidRPr="00050FBC">
        <w:rPr>
          <w:rFonts w:ascii="Calibri" w:hAnsi="Calibri"/>
        </w:rPr>
        <w:t xml:space="preserve"> and </w:t>
      </w:r>
      <w:r>
        <w:rPr>
          <w:rFonts w:ascii="Calibri" w:hAnsi="Calibri"/>
        </w:rPr>
        <w:t>submits the well-revised version</w:t>
      </w:r>
      <w:r w:rsidRPr="00050FBC">
        <w:rPr>
          <w:rFonts w:ascii="Calibri" w:hAnsi="Calibri"/>
        </w:rPr>
        <w:t xml:space="preserve"> within a month at </w:t>
      </w:r>
      <w:r>
        <w:rPr>
          <w:rFonts w:ascii="Calibri" w:hAnsi="Calibri"/>
        </w:rPr>
        <w:t>the latest</w:t>
      </w:r>
      <w:r w:rsidRPr="00050FBC">
        <w:rPr>
          <w:rFonts w:ascii="Calibri" w:hAnsi="Calibri"/>
        </w:rPr>
        <w:t xml:space="preserve">. If he/she violates the submission deadline, the result of the oral exam will be canceled and they consequently have to sit for another oral exam. </w:t>
      </w: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p>
    <w:p w:rsidR="005C2486" w:rsidRDefault="005C2486" w:rsidP="005C2486">
      <w:pPr>
        <w:spacing w:line="360" w:lineRule="auto"/>
        <w:jc w:val="center"/>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p>
    <w:p w:rsidR="005C2486" w:rsidRDefault="005C2486" w:rsidP="005C2486">
      <w:pPr>
        <w:widowControl/>
        <w:autoSpaceDE/>
        <w:autoSpaceDN/>
        <w:adjustRightInd/>
        <w:spacing w:after="160" w:line="259" w:lineRule="auto"/>
        <w:rPr>
          <w:rFonts w:ascii="Calibri" w:hAnsi="Calibri"/>
          <w:b/>
        </w:rPr>
      </w:pPr>
      <w:r>
        <w:rPr>
          <w:rFonts w:ascii="Calibri" w:hAnsi="Calibri"/>
          <w:b/>
        </w:rPr>
        <w:br w:type="page"/>
      </w:r>
    </w:p>
    <w:p w:rsidR="005C2486" w:rsidRPr="002A2597" w:rsidRDefault="00D565F3" w:rsidP="002A2597">
      <w:pPr>
        <w:pStyle w:val="Heading1"/>
      </w:pPr>
      <w:bookmarkStart w:id="10" w:name="_Toc80964057"/>
      <w:r w:rsidRPr="002A2597">
        <w:lastRenderedPageBreak/>
        <w:t>References</w:t>
      </w:r>
      <w:bookmarkEnd w:id="10"/>
    </w:p>
    <w:p w:rsidR="00CA3814" w:rsidRPr="00CA3814" w:rsidRDefault="00CA3814" w:rsidP="00CA3814"/>
    <w:p w:rsidR="005C2486" w:rsidRDefault="005C2486" w:rsidP="005C2486">
      <w:pPr>
        <w:spacing w:line="240" w:lineRule="auto"/>
        <w:ind w:left="720" w:hanging="720"/>
        <w:jc w:val="both"/>
        <w:rPr>
          <w:rFonts w:ascii="Calibri" w:hAnsi="Calibri"/>
        </w:rPr>
      </w:pPr>
      <w:proofErr w:type="gramStart"/>
      <w:r>
        <w:rPr>
          <w:rFonts w:ascii="Calibri" w:hAnsi="Calibri"/>
        </w:rPr>
        <w:t>American Psychological Association.</w:t>
      </w:r>
      <w:proofErr w:type="gramEnd"/>
      <w:r>
        <w:rPr>
          <w:rFonts w:ascii="Calibri" w:hAnsi="Calibri"/>
        </w:rPr>
        <w:t xml:space="preserve"> (2002). </w:t>
      </w:r>
      <w:r>
        <w:rPr>
          <w:rFonts w:ascii="Calibri" w:hAnsi="Calibri"/>
          <w:i/>
        </w:rPr>
        <w:t>Publication manual of the American psychological association</w:t>
      </w:r>
      <w:r>
        <w:rPr>
          <w:rFonts w:ascii="Calibri" w:hAnsi="Calibri"/>
        </w:rPr>
        <w:t xml:space="preserve"> (5</w:t>
      </w:r>
      <w:r>
        <w:rPr>
          <w:rFonts w:ascii="Calibri" w:hAnsi="Calibri"/>
          <w:vertAlign w:val="superscript"/>
        </w:rPr>
        <w:t>th</w:t>
      </w:r>
      <w:r>
        <w:rPr>
          <w:rFonts w:ascii="Calibri" w:hAnsi="Calibri"/>
        </w:rPr>
        <w:t xml:space="preserve"> </w:t>
      </w:r>
      <w:proofErr w:type="gramStart"/>
      <w:r>
        <w:rPr>
          <w:rFonts w:ascii="Calibri" w:hAnsi="Calibri"/>
        </w:rPr>
        <w:t>ed</w:t>
      </w:r>
      <w:proofErr w:type="gramEnd"/>
      <w:r>
        <w:rPr>
          <w:rFonts w:ascii="Calibri" w:hAnsi="Calibri"/>
        </w:rPr>
        <w:t>.). Washington, D.C.: American Psychological Association.</w:t>
      </w:r>
    </w:p>
    <w:p w:rsidR="005C2486" w:rsidRDefault="005C2486" w:rsidP="005C2486">
      <w:pPr>
        <w:spacing w:line="240" w:lineRule="auto"/>
        <w:ind w:left="720" w:hanging="720"/>
        <w:jc w:val="both"/>
        <w:rPr>
          <w:rFonts w:ascii="Calibri" w:hAnsi="Calibri"/>
        </w:rPr>
      </w:pPr>
    </w:p>
    <w:p w:rsidR="005C2486" w:rsidRDefault="005C2486" w:rsidP="005C2486">
      <w:pPr>
        <w:spacing w:line="240" w:lineRule="auto"/>
        <w:ind w:left="720" w:hanging="720"/>
        <w:jc w:val="both"/>
        <w:rPr>
          <w:rFonts w:ascii="Calibri" w:hAnsi="Calibri"/>
        </w:rPr>
      </w:pPr>
      <w:proofErr w:type="spellStart"/>
      <w:r>
        <w:rPr>
          <w:rFonts w:ascii="Calibri" w:hAnsi="Calibri"/>
        </w:rPr>
        <w:t>Caprette</w:t>
      </w:r>
      <w:proofErr w:type="spellEnd"/>
      <w:r>
        <w:rPr>
          <w:rFonts w:ascii="Calibri" w:hAnsi="Calibri"/>
        </w:rPr>
        <w:t xml:space="preserve">, D. R. (2004). </w:t>
      </w:r>
      <w:r>
        <w:rPr>
          <w:rFonts w:ascii="Calibri" w:hAnsi="Calibri"/>
          <w:i/>
        </w:rPr>
        <w:t>Writing research papers</w:t>
      </w:r>
      <w:r>
        <w:rPr>
          <w:rFonts w:ascii="Calibri" w:hAnsi="Calibri"/>
        </w:rPr>
        <w:t>. Retrieved on January 2</w:t>
      </w:r>
      <w:r>
        <w:rPr>
          <w:rFonts w:ascii="Calibri" w:hAnsi="Calibri"/>
          <w:vertAlign w:val="superscript"/>
        </w:rPr>
        <w:t>nd</w:t>
      </w:r>
      <w:r>
        <w:rPr>
          <w:rFonts w:ascii="Calibri" w:hAnsi="Calibri"/>
        </w:rPr>
        <w:t>, 2006, from http://www.ruf.rice.edu/~bioslabs/tools/ report/reportform.html</w:t>
      </w:r>
    </w:p>
    <w:p w:rsidR="005C2486" w:rsidRDefault="005C2486" w:rsidP="005C2486">
      <w:pPr>
        <w:spacing w:line="240" w:lineRule="auto"/>
        <w:ind w:left="720" w:hanging="720"/>
        <w:jc w:val="both"/>
        <w:rPr>
          <w:rFonts w:ascii="Calibri" w:hAnsi="Calibri"/>
        </w:rPr>
      </w:pPr>
    </w:p>
    <w:p w:rsidR="005C2486" w:rsidRDefault="005C2486" w:rsidP="005C2486">
      <w:pPr>
        <w:spacing w:line="240" w:lineRule="auto"/>
        <w:ind w:left="720" w:hanging="720"/>
        <w:jc w:val="both"/>
        <w:rPr>
          <w:rFonts w:ascii="Calibri" w:hAnsi="Calibri"/>
        </w:rPr>
      </w:pPr>
      <w:proofErr w:type="spellStart"/>
      <w:r>
        <w:rPr>
          <w:rFonts w:ascii="Calibri" w:hAnsi="Calibri"/>
        </w:rPr>
        <w:t>Gibaldi</w:t>
      </w:r>
      <w:proofErr w:type="spellEnd"/>
      <w:r>
        <w:rPr>
          <w:rFonts w:ascii="Calibri" w:hAnsi="Calibri"/>
        </w:rPr>
        <w:t xml:space="preserve">, J. (1999). </w:t>
      </w:r>
      <w:r>
        <w:rPr>
          <w:rFonts w:ascii="Calibri" w:hAnsi="Calibri"/>
          <w:i/>
        </w:rPr>
        <w:t>MLA handbook for writers of research papers</w:t>
      </w:r>
      <w:r>
        <w:rPr>
          <w:rFonts w:ascii="Calibri" w:hAnsi="Calibri"/>
        </w:rPr>
        <w:t xml:space="preserve">. New York: The Modern Language Association. </w:t>
      </w:r>
    </w:p>
    <w:p w:rsidR="005C2486" w:rsidRDefault="005C2486" w:rsidP="005C2486">
      <w:pPr>
        <w:spacing w:line="240" w:lineRule="auto"/>
        <w:ind w:left="540" w:hanging="540"/>
        <w:jc w:val="both"/>
        <w:rPr>
          <w:rFonts w:ascii="Calibri" w:hAnsi="Calibri"/>
        </w:rPr>
      </w:pPr>
    </w:p>
    <w:p w:rsidR="005C2486" w:rsidRDefault="005C2486" w:rsidP="005C2486">
      <w:pPr>
        <w:spacing w:line="240" w:lineRule="auto"/>
        <w:ind w:left="709" w:hanging="709"/>
        <w:jc w:val="both"/>
        <w:rPr>
          <w:rFonts w:ascii="Calibri" w:hAnsi="Calibri"/>
        </w:rPr>
      </w:pPr>
      <w:r>
        <w:rPr>
          <w:rFonts w:ascii="Calibri" w:hAnsi="Calibri"/>
        </w:rPr>
        <w:t xml:space="preserve">Kumar, R. (1993). </w:t>
      </w:r>
      <w:r>
        <w:rPr>
          <w:rFonts w:ascii="Calibri" w:hAnsi="Calibri"/>
          <w:i/>
        </w:rPr>
        <w:t>Writing a research proposal</w:t>
      </w:r>
      <w:r>
        <w:rPr>
          <w:rFonts w:ascii="Calibri" w:hAnsi="Calibri"/>
        </w:rPr>
        <w:t>. Perth: National Key Centre for School Science and Mathematics Curtin University of Technology.</w:t>
      </w:r>
    </w:p>
    <w:p w:rsidR="005C2486" w:rsidRDefault="005C2486" w:rsidP="005C2486">
      <w:pPr>
        <w:spacing w:line="240" w:lineRule="auto"/>
        <w:ind w:left="540" w:hanging="540"/>
        <w:jc w:val="both"/>
        <w:rPr>
          <w:rFonts w:ascii="Calibri" w:hAnsi="Calibri"/>
        </w:rPr>
      </w:pPr>
    </w:p>
    <w:p w:rsidR="005C2486" w:rsidRDefault="005C2486" w:rsidP="005C2486">
      <w:pPr>
        <w:spacing w:line="240" w:lineRule="auto"/>
        <w:ind w:left="709" w:hanging="709"/>
        <w:jc w:val="both"/>
        <w:rPr>
          <w:rFonts w:ascii="Calibri" w:hAnsi="Calibri"/>
        </w:rPr>
      </w:pPr>
      <w:r>
        <w:rPr>
          <w:rFonts w:ascii="Calibri" w:hAnsi="Calibri"/>
        </w:rPr>
        <w:t xml:space="preserve">Millikan, R. H. (1989). </w:t>
      </w:r>
      <w:r>
        <w:rPr>
          <w:rFonts w:ascii="Calibri" w:hAnsi="Calibri"/>
          <w:i/>
        </w:rPr>
        <w:t>A step-by-step approach to thesis writing</w:t>
      </w:r>
      <w:r>
        <w:rPr>
          <w:rFonts w:ascii="Calibri" w:hAnsi="Calibri"/>
        </w:rPr>
        <w:t>. Melbourne: Institute of Education University of Melbourne.</w:t>
      </w:r>
    </w:p>
    <w:p w:rsidR="005C2486" w:rsidRDefault="005C2486" w:rsidP="005C2486">
      <w:pPr>
        <w:spacing w:line="240" w:lineRule="auto"/>
        <w:ind w:left="720" w:hanging="720"/>
        <w:jc w:val="both"/>
        <w:rPr>
          <w:rFonts w:ascii="Calibri" w:hAnsi="Calibri"/>
        </w:rPr>
      </w:pPr>
    </w:p>
    <w:p w:rsidR="005C2486" w:rsidRDefault="005C2486" w:rsidP="005C2486">
      <w:pPr>
        <w:spacing w:line="240" w:lineRule="auto"/>
        <w:ind w:left="720" w:hanging="720"/>
        <w:jc w:val="both"/>
        <w:rPr>
          <w:rFonts w:ascii="Calibri" w:hAnsi="Calibri"/>
        </w:rPr>
      </w:pPr>
      <w:r>
        <w:rPr>
          <w:rFonts w:ascii="Calibri" w:hAnsi="Calibri"/>
        </w:rPr>
        <w:t xml:space="preserve">Rudner, L. M. &amp; Schafer, W. D.  (1999). </w:t>
      </w:r>
      <w:r>
        <w:rPr>
          <w:rFonts w:ascii="Calibri" w:hAnsi="Calibri"/>
          <w:i/>
        </w:rPr>
        <w:t xml:space="preserve">How to write a scholarly research report. </w:t>
      </w:r>
      <w:r>
        <w:rPr>
          <w:rFonts w:ascii="Calibri" w:hAnsi="Calibri"/>
        </w:rPr>
        <w:t>Washington, D.C.: ERIC Clearinghouse on Assessment and Evaluation.</w:t>
      </w:r>
    </w:p>
    <w:p w:rsidR="005C2486" w:rsidRDefault="005C2486" w:rsidP="005C2486">
      <w:pPr>
        <w:spacing w:line="240" w:lineRule="auto"/>
        <w:ind w:left="720" w:hanging="720"/>
        <w:jc w:val="both"/>
        <w:rPr>
          <w:rFonts w:ascii="Calibri" w:hAnsi="Calibri"/>
        </w:rPr>
      </w:pPr>
    </w:p>
    <w:p w:rsidR="005C2486" w:rsidRDefault="005C2486" w:rsidP="005C2486">
      <w:pPr>
        <w:spacing w:line="240" w:lineRule="auto"/>
        <w:ind w:left="720" w:hanging="720"/>
        <w:jc w:val="both"/>
        <w:rPr>
          <w:rFonts w:ascii="Calibri" w:hAnsi="Calibri"/>
        </w:rPr>
      </w:pPr>
      <w:proofErr w:type="spellStart"/>
      <w:r>
        <w:rPr>
          <w:rFonts w:ascii="Calibri" w:hAnsi="Calibri"/>
        </w:rPr>
        <w:t>Universitas</w:t>
      </w:r>
      <w:proofErr w:type="spellEnd"/>
      <w:r>
        <w:rPr>
          <w:rFonts w:ascii="Calibri" w:hAnsi="Calibri"/>
        </w:rPr>
        <w:t xml:space="preserve"> </w:t>
      </w:r>
      <w:proofErr w:type="spellStart"/>
      <w:r>
        <w:rPr>
          <w:rFonts w:ascii="Calibri" w:hAnsi="Calibri"/>
        </w:rPr>
        <w:t>Negeri</w:t>
      </w:r>
      <w:proofErr w:type="spellEnd"/>
      <w:r>
        <w:rPr>
          <w:rFonts w:ascii="Calibri" w:hAnsi="Calibri"/>
        </w:rPr>
        <w:t xml:space="preserve"> Malang. (</w:t>
      </w:r>
      <w:r>
        <w:rPr>
          <w:rFonts w:ascii="Calibri" w:hAnsi="Calibri"/>
          <w:lang w:val="fi-FI"/>
        </w:rPr>
        <w:t xml:space="preserve">2000). </w:t>
      </w:r>
      <w:r>
        <w:rPr>
          <w:rFonts w:ascii="Calibri" w:hAnsi="Calibri"/>
          <w:i/>
          <w:lang w:val="fi-FI"/>
        </w:rPr>
        <w:t>Pedoman penulisan karya ilmiah (</w:t>
      </w:r>
      <w:r w:rsidRPr="0013516F">
        <w:rPr>
          <w:rFonts w:ascii="Calibri" w:hAnsi="Calibri"/>
          <w:lang w:val="fi-FI"/>
        </w:rPr>
        <w:t xml:space="preserve">4th </w:t>
      </w:r>
      <w:proofErr w:type="gramStart"/>
      <w:r w:rsidRPr="0013516F">
        <w:rPr>
          <w:rFonts w:ascii="Calibri" w:hAnsi="Calibri"/>
          <w:lang w:val="fi-FI"/>
        </w:rPr>
        <w:t>ed</w:t>
      </w:r>
      <w:proofErr w:type="gramEnd"/>
      <w:r w:rsidRPr="0013516F">
        <w:rPr>
          <w:rFonts w:ascii="Calibri" w:hAnsi="Calibri"/>
          <w:lang w:val="fi-FI"/>
        </w:rPr>
        <w:t>.).</w:t>
      </w:r>
      <w:r>
        <w:rPr>
          <w:rFonts w:ascii="Calibri" w:hAnsi="Calibri"/>
          <w:lang w:val="fi-FI"/>
        </w:rPr>
        <w:t xml:space="preserve"> </w:t>
      </w:r>
      <w:r>
        <w:rPr>
          <w:rFonts w:ascii="Calibri" w:hAnsi="Calibri"/>
        </w:rPr>
        <w:t xml:space="preserve">Malang: </w:t>
      </w:r>
      <w:proofErr w:type="spellStart"/>
      <w:r>
        <w:rPr>
          <w:rFonts w:ascii="Calibri" w:hAnsi="Calibri"/>
        </w:rPr>
        <w:t>Universitas</w:t>
      </w:r>
      <w:proofErr w:type="spellEnd"/>
      <w:r>
        <w:rPr>
          <w:rFonts w:ascii="Calibri" w:hAnsi="Calibri"/>
        </w:rPr>
        <w:t xml:space="preserve"> </w:t>
      </w:r>
      <w:proofErr w:type="spellStart"/>
      <w:r>
        <w:rPr>
          <w:rFonts w:ascii="Calibri" w:hAnsi="Calibri"/>
        </w:rPr>
        <w:t>Negeri</w:t>
      </w:r>
      <w:proofErr w:type="spellEnd"/>
      <w:r>
        <w:rPr>
          <w:rFonts w:ascii="Calibri" w:hAnsi="Calibri"/>
        </w:rPr>
        <w:t xml:space="preserve"> Malang.</w:t>
      </w:r>
    </w:p>
    <w:p w:rsidR="005C2486" w:rsidRDefault="005C2486" w:rsidP="005C2486">
      <w:pPr>
        <w:jc w:val="both"/>
        <w:rPr>
          <w:rFonts w:ascii="Calibri" w:hAnsi="Calibri"/>
        </w:rPr>
      </w:pPr>
    </w:p>
    <w:p w:rsidR="005C2486" w:rsidRDefault="005C2486" w:rsidP="005C2486">
      <w:pPr>
        <w:jc w:val="both"/>
        <w:rPr>
          <w:rFonts w:ascii="Calibri" w:hAnsi="Calibri"/>
        </w:rPr>
      </w:pPr>
    </w:p>
    <w:p w:rsidR="005C2486" w:rsidRDefault="005C2486" w:rsidP="005C2486">
      <w:pPr>
        <w:jc w:val="both"/>
        <w:rPr>
          <w:rFonts w:ascii="Calibri" w:hAnsi="Calibri"/>
        </w:rPr>
      </w:pPr>
    </w:p>
    <w:p w:rsidR="005C2486" w:rsidRDefault="005C2486" w:rsidP="005C2486">
      <w:pPr>
        <w:jc w:val="both"/>
        <w:rPr>
          <w:rFonts w:ascii="Calibri" w:hAnsi="Calibri"/>
        </w:rPr>
      </w:pPr>
    </w:p>
    <w:p w:rsidR="005C2486" w:rsidRDefault="005C2486" w:rsidP="005C2486">
      <w:pPr>
        <w:jc w:val="both"/>
        <w:rPr>
          <w:rFonts w:ascii="Calibri" w:hAnsi="Calibri"/>
        </w:rPr>
      </w:pPr>
    </w:p>
    <w:p w:rsidR="005C2486" w:rsidRDefault="005C2486"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6A707A" w:rsidRDefault="006A707A" w:rsidP="005C2486">
      <w:pPr>
        <w:jc w:val="both"/>
        <w:rPr>
          <w:rFonts w:ascii="Calibri" w:hAnsi="Calibri"/>
        </w:rPr>
      </w:pPr>
    </w:p>
    <w:p w:rsidR="005C2486" w:rsidRDefault="005C2486" w:rsidP="005C2486">
      <w:pPr>
        <w:jc w:val="both"/>
        <w:rPr>
          <w:rFonts w:ascii="Calibri" w:hAnsi="Calibri"/>
        </w:rPr>
      </w:pPr>
    </w:p>
    <w:p w:rsidR="005C2486" w:rsidRDefault="005C2486" w:rsidP="005C2486">
      <w:pPr>
        <w:jc w:val="both"/>
        <w:rPr>
          <w:rFonts w:ascii="Calibri" w:hAnsi="Calibri"/>
        </w:rPr>
      </w:pPr>
    </w:p>
    <w:p w:rsidR="005C2486" w:rsidRDefault="006A707A" w:rsidP="005C2486">
      <w:pPr>
        <w:widowControl/>
        <w:autoSpaceDE/>
        <w:autoSpaceDN/>
        <w:adjustRightInd/>
        <w:spacing w:after="160" w:line="259" w:lineRule="auto"/>
        <w:rPr>
          <w:rFonts w:ascii="Calibri" w:hAnsi="Calibri"/>
        </w:rPr>
      </w:pPr>
      <w:r>
        <w:rPr>
          <w:rFonts w:ascii="Calibri" w:hAnsi="Calibri"/>
          <w:noProof/>
        </w:rPr>
        <mc:AlternateContent>
          <mc:Choice Requires="wps">
            <w:drawing>
              <wp:anchor distT="0" distB="0" distL="114300" distR="114300" simplePos="0" relativeHeight="251806720" behindDoc="1" locked="0" layoutInCell="1" allowOverlap="1" wp14:anchorId="2E9C06C7" wp14:editId="32BCC959">
                <wp:simplePos x="0" y="0"/>
                <wp:positionH relativeFrom="page">
                  <wp:posOffset>2286000</wp:posOffset>
                </wp:positionH>
                <wp:positionV relativeFrom="paragraph">
                  <wp:posOffset>1598429</wp:posOffset>
                </wp:positionV>
                <wp:extent cx="3489158" cy="819807"/>
                <wp:effectExtent l="0" t="0" r="16510" b="18415"/>
                <wp:wrapNone/>
                <wp:docPr id="476" name="Rounded 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9158" cy="819807"/>
                        </a:xfrm>
                        <a:prstGeom prst="roundRect">
                          <a:avLst>
                            <a:gd name="adj" fmla="val 16667"/>
                          </a:avLst>
                        </a:prstGeom>
                        <a:solidFill>
                          <a:srgbClr val="FFFF66"/>
                        </a:solidFill>
                        <a:ln>
                          <a:headEnd/>
                          <a:tailEnd/>
                        </a:ln>
                      </wps:spPr>
                      <wps:style>
                        <a:lnRef idx="2">
                          <a:schemeClr val="accent5"/>
                        </a:lnRef>
                        <a:fillRef idx="1">
                          <a:schemeClr val="lt1"/>
                        </a:fillRef>
                        <a:effectRef idx="0">
                          <a:schemeClr val="accent5"/>
                        </a:effectRef>
                        <a:fontRef idx="minor">
                          <a:schemeClr val="dk1"/>
                        </a:fontRef>
                      </wps:style>
                      <wps:txbx>
                        <w:txbxContent>
                          <w:p w:rsidR="00CC0200" w:rsidRPr="002A2597" w:rsidRDefault="00CC0200" w:rsidP="002A2597">
                            <w:pPr>
                              <w:pStyle w:val="Heading1"/>
                            </w:pPr>
                            <w:bookmarkStart w:id="11" w:name="_Toc80964058"/>
                            <w:r w:rsidRPr="002A2597">
                              <w:t>Appendices</w:t>
                            </w:r>
                            <w:bookmarkEnd w:id="11"/>
                          </w:p>
                          <w:p w:rsidR="00CC0200" w:rsidRDefault="00CC0200" w:rsidP="00602533">
                            <w:pPr>
                              <w:ind w:right="-63"/>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6" o:spid="_x0000_s1091" style="position:absolute;margin-left:180pt;margin-top:125.85pt;width:274.75pt;height:64.5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" fillcolor="#ff6" strokecolor="#4472c4 [3208]" strokeweight="1pt">
                <v:stroke joinstyle="miter"/>
                <v:textbox>
                  <w:txbxContent>
                    <w:p w:rsidR="00CC0200" w:rsidRPr="002A2597" w:rsidRDefault="00CC0200" w:rsidP="002A2597">
                      <w:pPr>
                        <w:pStyle w:val="Heading1"/>
                      </w:pPr>
                      <w:bookmarkStart w:id="12" w:name="_Toc80964058"/>
                      <w:r w:rsidRPr="002A2597">
                        <w:t>Appendices</w:t>
                      </w:r>
                      <w:bookmarkEnd w:id="12"/>
                    </w:p>
                    <w:p w:rsidR="00CC0200" w:rsidRDefault="00CC0200" w:rsidP="00602533">
                      <w:pPr>
                        <w:ind w:right="-63"/>
                        <w:jc w:val="center"/>
                        <w:rPr>
                          <w:b/>
                        </w:rPr>
                      </w:pPr>
                    </w:p>
                  </w:txbxContent>
                </v:textbox>
                <w10:wrap anchorx="page"/>
              </v:roundrect>
            </w:pict>
          </mc:Fallback>
        </mc:AlternateContent>
      </w:r>
      <w:r w:rsidR="005C2486">
        <w:rPr>
          <w:rFonts w:ascii="Calibri" w:hAnsi="Calibri"/>
        </w:rPr>
        <w:br w:type="page"/>
      </w:r>
    </w:p>
    <w:p w:rsidR="005C2486" w:rsidRDefault="005C2486" w:rsidP="005C2486">
      <w:pPr>
        <w:jc w:val="both"/>
        <w:rPr>
          <w:rFonts w:ascii="Calibri" w:hAnsi="Calibri"/>
        </w:rPr>
      </w:pPr>
      <w:r>
        <w:rPr>
          <w:rFonts w:ascii="Calibri" w:hAnsi="Calibri"/>
          <w:noProof/>
        </w:rPr>
        <w:lastRenderedPageBreak/>
        <mc:AlternateContent>
          <mc:Choice Requires="wps">
            <w:drawing>
              <wp:anchor distT="0" distB="0" distL="114300" distR="114300" simplePos="0" relativeHeight="251661312" behindDoc="0" locked="0" layoutInCell="1" allowOverlap="1" wp14:anchorId="0F8538FF" wp14:editId="04E84411">
                <wp:simplePos x="0" y="0"/>
                <wp:positionH relativeFrom="column">
                  <wp:posOffset>2685415</wp:posOffset>
                </wp:positionH>
                <wp:positionV relativeFrom="paragraph">
                  <wp:posOffset>-36830</wp:posOffset>
                </wp:positionV>
                <wp:extent cx="2954655" cy="345440"/>
                <wp:effectExtent l="0" t="0" r="17145" b="16510"/>
                <wp:wrapSquare wrapText="bothSides"/>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34544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2" w:name="_Toc80964059"/>
                            <w:r>
                              <w:t>Appendix 1 Sample Title Page of a Thesis</w:t>
                            </w:r>
                            <w:bookmarkEnd w:id="1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92" style="position:absolute;left:0;text-align:left;margin-left:211.45pt;margin-top:-2.9pt;width:232.6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" fillcolor="#ff6">
                <v:textbox>
                  <w:txbxContent>
                    <w:p w:rsidR="00CC0200" w:rsidRDefault="00CC0200" w:rsidP="00CA3814">
                      <w:pPr>
                        <w:pStyle w:val="Heading2"/>
                      </w:pPr>
                      <w:bookmarkStart w:id="14" w:name="_Toc80964059"/>
                      <w:r>
                        <w:t>Appendix 1 Sample Title Page of a Thesis</w:t>
                      </w:r>
                      <w:bookmarkEnd w:id="14"/>
                      <w:r>
                        <w:t xml:space="preserve"> </w:t>
                      </w:r>
                    </w:p>
                  </w:txbxContent>
                </v:textbox>
                <w10:wrap type="square"/>
              </v:roundrect>
            </w:pict>
          </mc:Fallback>
        </mc:AlternateContent>
      </w:r>
    </w:p>
    <w:p w:rsidR="005C2486" w:rsidRDefault="005C2486" w:rsidP="005C2486">
      <w:pPr>
        <w:jc w:val="both"/>
        <w:rPr>
          <w:rFonts w:ascii="Calibri" w:hAnsi="Calibri"/>
        </w:rPr>
      </w:pPr>
    </w:p>
    <w:p w:rsidR="005C2486" w:rsidRPr="00CF407C" w:rsidRDefault="005C2486" w:rsidP="005C2486">
      <w:pPr>
        <w:jc w:val="both"/>
        <w:rPr>
          <w:rFonts w:ascii="Calibri" w:hAnsi="Calibri"/>
        </w:rPr>
      </w:pPr>
    </w:p>
    <w:p w:rsidR="005C2486" w:rsidRPr="00D7497E" w:rsidRDefault="005C2486" w:rsidP="005C2486">
      <w:pPr>
        <w:jc w:val="center"/>
        <w:rPr>
          <w:b/>
          <w:sz w:val="28"/>
          <w:szCs w:val="24"/>
        </w:rPr>
      </w:pPr>
      <w:r w:rsidRPr="00D7497E">
        <w:rPr>
          <w:b/>
          <w:sz w:val="28"/>
          <w:szCs w:val="24"/>
        </w:rPr>
        <w:t>THE EFFECTS OF PICTURES ON TEACHING VOCABULARY</w:t>
      </w:r>
    </w:p>
    <w:p w:rsidR="005C2486" w:rsidRPr="00D7497E" w:rsidRDefault="005C2486" w:rsidP="005C2486">
      <w:pPr>
        <w:jc w:val="center"/>
        <w:rPr>
          <w:b/>
          <w:sz w:val="28"/>
          <w:szCs w:val="24"/>
        </w:rPr>
      </w:pPr>
      <w:r w:rsidRPr="00D7497E">
        <w:rPr>
          <w:b/>
          <w:sz w:val="28"/>
          <w:szCs w:val="24"/>
        </w:rPr>
        <w:t xml:space="preserve">TO THE SIXTH GRADERS IN </w:t>
      </w:r>
      <w:r w:rsidRPr="00D7497E">
        <w:rPr>
          <w:b/>
          <w:i/>
          <w:sz w:val="28"/>
          <w:szCs w:val="24"/>
        </w:rPr>
        <w:t>SD TARAKANITA V</w:t>
      </w:r>
      <w:r w:rsidRPr="00D7497E">
        <w:rPr>
          <w:b/>
          <w:sz w:val="28"/>
          <w:szCs w:val="24"/>
        </w:rPr>
        <w:t xml:space="preserve"> JAKARTA</w:t>
      </w: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b/>
          <w:sz w:val="24"/>
          <w:szCs w:val="24"/>
        </w:rPr>
      </w:pPr>
      <w:r w:rsidRPr="00D7497E">
        <w:rPr>
          <w:b/>
          <w:sz w:val="24"/>
          <w:szCs w:val="24"/>
        </w:rPr>
        <w:t xml:space="preserve">A </w:t>
      </w:r>
      <w:r w:rsidR="00905738">
        <w:rPr>
          <w:b/>
          <w:i/>
          <w:sz w:val="24"/>
          <w:szCs w:val="24"/>
        </w:rPr>
        <w:t>MAGISTER</w:t>
      </w:r>
      <w:r w:rsidRPr="00D7497E">
        <w:rPr>
          <w:b/>
          <w:i/>
          <w:sz w:val="24"/>
          <w:szCs w:val="24"/>
        </w:rPr>
        <w:t xml:space="preserve"> PENDIDIKAN</w:t>
      </w:r>
      <w:r w:rsidRPr="00D7497E">
        <w:rPr>
          <w:b/>
          <w:sz w:val="24"/>
          <w:szCs w:val="24"/>
        </w:rPr>
        <w:t xml:space="preserve"> THESIS</w:t>
      </w:r>
    </w:p>
    <w:p w:rsidR="005C2486" w:rsidRPr="00D7497E" w:rsidRDefault="005C2486" w:rsidP="005C2486">
      <w:pPr>
        <w:jc w:val="center"/>
        <w:rPr>
          <w:sz w:val="24"/>
          <w:szCs w:val="24"/>
        </w:rPr>
      </w:pPr>
    </w:p>
    <w:p w:rsidR="005C2486" w:rsidRPr="00D7497E" w:rsidRDefault="005C2486" w:rsidP="005C2486">
      <w:pPr>
        <w:spacing w:line="240" w:lineRule="auto"/>
        <w:jc w:val="center"/>
        <w:rPr>
          <w:b/>
          <w:sz w:val="24"/>
          <w:szCs w:val="24"/>
        </w:rPr>
      </w:pPr>
      <w:r w:rsidRPr="00D7497E">
        <w:rPr>
          <w:b/>
          <w:noProof/>
          <w:sz w:val="24"/>
          <w:szCs w:val="24"/>
        </w:rPr>
        <mc:AlternateContent>
          <mc:Choice Requires="wps">
            <w:drawing>
              <wp:anchor distT="0" distB="0" distL="114300" distR="114300" simplePos="0" relativeHeight="251668480" behindDoc="0" locked="0" layoutInCell="1" allowOverlap="1" wp14:anchorId="5D87E0D8" wp14:editId="40C99FCD">
                <wp:simplePos x="0" y="0"/>
                <wp:positionH relativeFrom="column">
                  <wp:posOffset>4440555</wp:posOffset>
                </wp:positionH>
                <wp:positionV relativeFrom="paragraph">
                  <wp:posOffset>137160</wp:posOffset>
                </wp:positionV>
                <wp:extent cx="1028700" cy="228600"/>
                <wp:effectExtent l="3810" t="190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rFonts w:ascii="Trebuchet MS" w:hAnsi="Trebuchet MS"/>
                                <w:sz w:val="18"/>
                              </w:rPr>
                            </w:pPr>
                            <w:r>
                              <w:rPr>
                                <w:rFonts w:ascii="Trebuchet MS" w:hAnsi="Trebuchet MS"/>
                                <w:sz w:val="18"/>
                              </w:rPr>
                              <w:t>Single-spaced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93" type="#_x0000_t202" style="position:absolute;left:0;text-align:left;margin-left:349.65pt;margin-top:10.8pt;width:81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Sb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" stroked="f">
                <v:textbox>
                  <w:txbxContent>
                    <w:p w:rsidR="00CC0200" w:rsidRDefault="00CC0200" w:rsidP="005C2486">
                      <w:pPr>
                        <w:rPr>
                          <w:rFonts w:ascii="Trebuchet MS" w:hAnsi="Trebuchet MS"/>
                          <w:sz w:val="18"/>
                        </w:rPr>
                      </w:pPr>
                      <w:r>
                        <w:rPr>
                          <w:rFonts w:ascii="Trebuchet MS" w:hAnsi="Trebuchet MS"/>
                          <w:sz w:val="18"/>
                        </w:rPr>
                        <w:t>Single-spaced</w:t>
                      </w:r>
                    </w:p>
                  </w:txbxContent>
                </v:textbox>
              </v:shape>
            </w:pict>
          </mc:Fallback>
        </mc:AlternateContent>
      </w:r>
      <w:r w:rsidRPr="00D7497E">
        <w:rPr>
          <w:b/>
          <w:noProof/>
          <w:sz w:val="24"/>
          <w:szCs w:val="24"/>
        </w:rPr>
        <mc:AlternateContent>
          <mc:Choice Requires="wps">
            <w:drawing>
              <wp:anchor distT="0" distB="0" distL="114300" distR="114300" simplePos="0" relativeHeight="251667456" behindDoc="0" locked="0" layoutInCell="1" allowOverlap="1" wp14:anchorId="12045371" wp14:editId="4B01D2F8">
                <wp:simplePos x="0" y="0"/>
                <wp:positionH relativeFrom="column">
                  <wp:posOffset>4554855</wp:posOffset>
                </wp:positionH>
                <wp:positionV relativeFrom="paragraph">
                  <wp:posOffset>22860</wp:posOffset>
                </wp:positionV>
                <wp:extent cx="0" cy="457200"/>
                <wp:effectExtent l="13335" t="11430" r="5715"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208C2D" id="Straight Connector 4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8pt" to="358.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iGw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"/>
            </w:pict>
          </mc:Fallback>
        </mc:AlternateContent>
      </w:r>
      <w:r w:rsidRPr="00D7497E">
        <w:rPr>
          <w:b/>
          <w:noProof/>
          <w:sz w:val="24"/>
          <w:szCs w:val="24"/>
        </w:rPr>
        <mc:AlternateContent>
          <mc:Choice Requires="wps">
            <w:drawing>
              <wp:anchor distT="0" distB="0" distL="114300" distR="114300" simplePos="0" relativeHeight="251665408" behindDoc="0" locked="0" layoutInCell="1" allowOverlap="1" wp14:anchorId="2007416C" wp14:editId="51659118">
                <wp:simplePos x="0" y="0"/>
                <wp:positionH relativeFrom="column">
                  <wp:posOffset>4326255</wp:posOffset>
                </wp:positionH>
                <wp:positionV relativeFrom="paragraph">
                  <wp:posOffset>22860</wp:posOffset>
                </wp:positionV>
                <wp:extent cx="228600" cy="0"/>
                <wp:effectExtent l="13335" t="11430" r="5715" b="76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C34D03" id="Straight Connector 4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8pt" to="358.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1x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"/>
            </w:pict>
          </mc:Fallback>
        </mc:AlternateContent>
      </w:r>
      <w:r w:rsidRPr="00D7497E">
        <w:rPr>
          <w:b/>
          <w:sz w:val="24"/>
          <w:szCs w:val="24"/>
        </w:rPr>
        <w:t>Presented as Partial Fulfillment of the Requirements</w:t>
      </w:r>
    </w:p>
    <w:p w:rsidR="005C2486" w:rsidRPr="00D7497E" w:rsidRDefault="00905738" w:rsidP="005C2486">
      <w:pPr>
        <w:spacing w:line="240" w:lineRule="auto"/>
        <w:jc w:val="center"/>
        <w:rPr>
          <w:b/>
          <w:sz w:val="24"/>
          <w:szCs w:val="24"/>
        </w:rPr>
      </w:pPr>
      <w:proofErr w:type="gramStart"/>
      <w:r>
        <w:rPr>
          <w:b/>
          <w:sz w:val="24"/>
          <w:szCs w:val="24"/>
        </w:rPr>
        <w:t>to</w:t>
      </w:r>
      <w:proofErr w:type="gramEnd"/>
      <w:r>
        <w:rPr>
          <w:b/>
          <w:sz w:val="24"/>
          <w:szCs w:val="24"/>
        </w:rPr>
        <w:t xml:space="preserve"> Obtain the Magister</w:t>
      </w:r>
      <w:r w:rsidR="005C2486" w:rsidRPr="00D7497E">
        <w:rPr>
          <w:b/>
          <w:i/>
          <w:sz w:val="24"/>
          <w:szCs w:val="24"/>
        </w:rPr>
        <w:t xml:space="preserve"> </w:t>
      </w:r>
      <w:proofErr w:type="spellStart"/>
      <w:r w:rsidR="005C2486" w:rsidRPr="00D7497E">
        <w:rPr>
          <w:b/>
          <w:i/>
          <w:sz w:val="24"/>
          <w:szCs w:val="24"/>
        </w:rPr>
        <w:t>Pendidikan</w:t>
      </w:r>
      <w:proofErr w:type="spellEnd"/>
      <w:r w:rsidR="005C2486" w:rsidRPr="00D7497E">
        <w:rPr>
          <w:b/>
          <w:sz w:val="24"/>
          <w:szCs w:val="24"/>
        </w:rPr>
        <w:t xml:space="preserve"> Degree</w:t>
      </w:r>
    </w:p>
    <w:p w:rsidR="005C2486" w:rsidRPr="00D7497E" w:rsidRDefault="005C2486" w:rsidP="005C2486">
      <w:pPr>
        <w:spacing w:line="240" w:lineRule="auto"/>
        <w:jc w:val="center"/>
        <w:rPr>
          <w:b/>
          <w:sz w:val="24"/>
          <w:szCs w:val="24"/>
        </w:rPr>
      </w:pPr>
      <w:r w:rsidRPr="00D7497E">
        <w:rPr>
          <w:b/>
          <w:noProof/>
          <w:sz w:val="24"/>
          <w:szCs w:val="24"/>
        </w:rPr>
        <mc:AlternateContent>
          <mc:Choice Requires="wps">
            <w:drawing>
              <wp:anchor distT="0" distB="0" distL="114300" distR="114300" simplePos="0" relativeHeight="251666432" behindDoc="0" locked="0" layoutInCell="1" allowOverlap="1" wp14:anchorId="407C1CC9" wp14:editId="74692767">
                <wp:simplePos x="0" y="0"/>
                <wp:positionH relativeFrom="column">
                  <wp:posOffset>4326255</wp:posOffset>
                </wp:positionH>
                <wp:positionV relativeFrom="paragraph">
                  <wp:posOffset>129540</wp:posOffset>
                </wp:positionV>
                <wp:extent cx="228600" cy="0"/>
                <wp:effectExtent l="13335" t="11430" r="5715" b="762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79014"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0.2pt" to="35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eHQIAADc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"/>
            </w:pict>
          </mc:Fallback>
        </mc:AlternateContent>
      </w:r>
      <w:proofErr w:type="gramStart"/>
      <w:r w:rsidRPr="00D7497E">
        <w:rPr>
          <w:b/>
          <w:sz w:val="24"/>
          <w:szCs w:val="24"/>
        </w:rPr>
        <w:t>in</w:t>
      </w:r>
      <w:proofErr w:type="gramEnd"/>
      <w:r w:rsidRPr="00D7497E">
        <w:rPr>
          <w:b/>
          <w:sz w:val="24"/>
          <w:szCs w:val="24"/>
        </w:rPr>
        <w:t xml:space="preserve"> English Language Education</w:t>
      </w: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r w:rsidRPr="00D7497E">
        <w:rPr>
          <w:noProof/>
          <w:sz w:val="24"/>
          <w:szCs w:val="24"/>
        </w:rPr>
        <w:drawing>
          <wp:anchor distT="0" distB="0" distL="114300" distR="114300" simplePos="0" relativeHeight="251658240" behindDoc="0" locked="0" layoutInCell="1" allowOverlap="1" wp14:anchorId="01199933" wp14:editId="4E16F9E4">
            <wp:simplePos x="0" y="0"/>
            <wp:positionH relativeFrom="column">
              <wp:posOffset>1468755</wp:posOffset>
            </wp:positionH>
            <wp:positionV relativeFrom="paragraph">
              <wp:posOffset>99695</wp:posOffset>
            </wp:positionV>
            <wp:extent cx="2286000" cy="2030730"/>
            <wp:effectExtent l="19050" t="0" r="0" b="0"/>
            <wp:wrapNone/>
            <wp:docPr id="2" name="Picture 2"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HAR"/>
                    <pic:cNvPicPr>
                      <a:picLocks noChangeAspect="1" noChangeArrowheads="1"/>
                    </pic:cNvPicPr>
                  </pic:nvPicPr>
                  <pic:blipFill>
                    <a:blip r:embed="rId27" cstate="print"/>
                    <a:srcRect/>
                    <a:stretch>
                      <a:fillRect/>
                    </a:stretch>
                  </pic:blipFill>
                  <pic:spPr bwMode="auto">
                    <a:xfrm>
                      <a:off x="0" y="0"/>
                      <a:ext cx="2286000" cy="2030730"/>
                    </a:xfrm>
                    <a:prstGeom prst="rect">
                      <a:avLst/>
                    </a:prstGeom>
                    <a:noFill/>
                    <a:ln w="9525">
                      <a:noFill/>
                      <a:miter lim="800000"/>
                      <a:headEnd/>
                      <a:tailEnd/>
                    </a:ln>
                  </pic:spPr>
                </pic:pic>
              </a:graphicData>
            </a:graphic>
          </wp:anchor>
        </w:drawing>
      </w: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p>
    <w:p w:rsidR="005C2486" w:rsidRPr="00D7497E" w:rsidRDefault="005C2486" w:rsidP="005C2486">
      <w:pPr>
        <w:rPr>
          <w:sz w:val="24"/>
          <w:szCs w:val="24"/>
        </w:rPr>
      </w:pPr>
    </w:p>
    <w:p w:rsidR="005C2486" w:rsidRPr="00D7497E" w:rsidRDefault="005C2486" w:rsidP="005C2486">
      <w:pPr>
        <w:jc w:val="center"/>
        <w:rPr>
          <w:sz w:val="24"/>
          <w:szCs w:val="24"/>
        </w:rPr>
      </w:pPr>
    </w:p>
    <w:p w:rsidR="005C2486" w:rsidRPr="00D7497E" w:rsidRDefault="005C2486" w:rsidP="005C2486">
      <w:pPr>
        <w:jc w:val="center"/>
        <w:rPr>
          <w:sz w:val="24"/>
          <w:szCs w:val="24"/>
        </w:rPr>
      </w:pPr>
      <w:r w:rsidRPr="00D7497E">
        <w:rPr>
          <w:sz w:val="24"/>
          <w:szCs w:val="24"/>
        </w:rPr>
        <w:t>By</w:t>
      </w:r>
    </w:p>
    <w:p w:rsidR="005C2486" w:rsidRPr="00D7497E" w:rsidRDefault="005C2486" w:rsidP="005C2486">
      <w:pPr>
        <w:jc w:val="center"/>
        <w:rPr>
          <w:sz w:val="24"/>
          <w:szCs w:val="24"/>
        </w:rPr>
      </w:pPr>
      <w:proofErr w:type="spellStart"/>
      <w:r w:rsidRPr="00D7497E">
        <w:rPr>
          <w:sz w:val="24"/>
          <w:szCs w:val="24"/>
        </w:rPr>
        <w:t>Kanaya</w:t>
      </w:r>
      <w:proofErr w:type="spellEnd"/>
      <w:r w:rsidRPr="00D7497E">
        <w:rPr>
          <w:sz w:val="24"/>
          <w:szCs w:val="24"/>
        </w:rPr>
        <w:t xml:space="preserve"> Tabitha</w:t>
      </w:r>
    </w:p>
    <w:p w:rsidR="005C2486" w:rsidRPr="00D7497E" w:rsidRDefault="005C2486" w:rsidP="005C2486">
      <w:pPr>
        <w:jc w:val="center"/>
        <w:rPr>
          <w:sz w:val="24"/>
          <w:szCs w:val="24"/>
        </w:rPr>
      </w:pPr>
      <w:r w:rsidRPr="00D7497E">
        <w:rPr>
          <w:sz w:val="24"/>
          <w:szCs w:val="24"/>
        </w:rPr>
        <w:t xml:space="preserve">Student Number: </w:t>
      </w:r>
      <w:r>
        <w:rPr>
          <w:sz w:val="24"/>
          <w:szCs w:val="24"/>
        </w:rPr>
        <w:t>161214156</w:t>
      </w:r>
    </w:p>
    <w:p w:rsidR="005C2486" w:rsidRPr="00D7497E" w:rsidRDefault="005C2486" w:rsidP="005C2486">
      <w:pPr>
        <w:rPr>
          <w:sz w:val="24"/>
          <w:szCs w:val="24"/>
        </w:rPr>
      </w:pPr>
      <w:r w:rsidRPr="00D7497E">
        <w:rPr>
          <w:b/>
          <w:noProof/>
          <w:sz w:val="24"/>
          <w:szCs w:val="24"/>
        </w:rPr>
        <mc:AlternateContent>
          <mc:Choice Requires="wps">
            <w:drawing>
              <wp:anchor distT="0" distB="0" distL="114300" distR="114300" simplePos="0" relativeHeight="251671552" behindDoc="0" locked="0" layoutInCell="1" allowOverlap="1" wp14:anchorId="627D7ACA" wp14:editId="02DC9052">
                <wp:simplePos x="0" y="0"/>
                <wp:positionH relativeFrom="column">
                  <wp:posOffset>4914900</wp:posOffset>
                </wp:positionH>
                <wp:positionV relativeFrom="paragraph">
                  <wp:posOffset>198120</wp:posOffset>
                </wp:positionV>
                <wp:extent cx="0" cy="993775"/>
                <wp:effectExtent l="11430" t="7620" r="7620"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F8240" id="Straight Connector 3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6pt" to="387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"/>
            </w:pict>
          </mc:Fallback>
        </mc:AlternateContent>
      </w:r>
      <w:r w:rsidRPr="00D7497E">
        <w:rPr>
          <w:b/>
          <w:noProof/>
          <w:sz w:val="24"/>
          <w:szCs w:val="24"/>
        </w:rPr>
        <mc:AlternateContent>
          <mc:Choice Requires="wps">
            <w:drawing>
              <wp:anchor distT="0" distB="0" distL="114300" distR="114300" simplePos="0" relativeHeight="251669504" behindDoc="0" locked="0" layoutInCell="1" allowOverlap="1" wp14:anchorId="629953B5" wp14:editId="2F2D3042">
                <wp:simplePos x="0" y="0"/>
                <wp:positionH relativeFrom="column">
                  <wp:posOffset>4686300</wp:posOffset>
                </wp:positionH>
                <wp:positionV relativeFrom="paragraph">
                  <wp:posOffset>198120</wp:posOffset>
                </wp:positionV>
                <wp:extent cx="228600" cy="0"/>
                <wp:effectExtent l="11430" t="7620" r="7620" b="1143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445060" id="Straight Connector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5.6pt" to="3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CrHgIAADc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"/>
            </w:pict>
          </mc:Fallback>
        </mc:AlternateContent>
      </w:r>
    </w:p>
    <w:p w:rsidR="005C2486" w:rsidRPr="00D7497E" w:rsidRDefault="00945426" w:rsidP="005C2486">
      <w:pPr>
        <w:spacing w:line="240" w:lineRule="auto"/>
        <w:jc w:val="center"/>
        <w:rPr>
          <w:b/>
          <w:sz w:val="24"/>
          <w:szCs w:val="24"/>
        </w:rPr>
      </w:pPr>
      <w:r>
        <w:rPr>
          <w:b/>
          <w:sz w:val="24"/>
          <w:szCs w:val="24"/>
        </w:rPr>
        <w:t xml:space="preserve">ENGLISH EDUCATION </w:t>
      </w:r>
      <w:r w:rsidR="00801C51">
        <w:rPr>
          <w:b/>
          <w:sz w:val="24"/>
          <w:szCs w:val="24"/>
        </w:rPr>
        <w:t>MASTER’S</w:t>
      </w:r>
      <w:r>
        <w:rPr>
          <w:b/>
          <w:sz w:val="24"/>
          <w:szCs w:val="24"/>
        </w:rPr>
        <w:t xml:space="preserve"> PROGRAM</w:t>
      </w:r>
    </w:p>
    <w:p w:rsidR="005C2486" w:rsidRPr="00D7497E" w:rsidRDefault="005C2486" w:rsidP="005C2486">
      <w:pPr>
        <w:spacing w:line="240" w:lineRule="auto"/>
        <w:jc w:val="center"/>
        <w:rPr>
          <w:b/>
          <w:sz w:val="24"/>
          <w:szCs w:val="24"/>
        </w:rPr>
      </w:pPr>
      <w:r w:rsidRPr="00D7497E">
        <w:rPr>
          <w:b/>
          <w:sz w:val="24"/>
          <w:szCs w:val="24"/>
        </w:rPr>
        <w:t>DEPARTMENT OF LANGUAGE AND ARTS EDUCATION</w:t>
      </w:r>
    </w:p>
    <w:p w:rsidR="005C2486" w:rsidRPr="00D7497E" w:rsidRDefault="005C2486" w:rsidP="005C2486">
      <w:pPr>
        <w:spacing w:line="240" w:lineRule="auto"/>
        <w:jc w:val="center"/>
        <w:rPr>
          <w:b/>
          <w:sz w:val="24"/>
          <w:szCs w:val="24"/>
        </w:rPr>
      </w:pPr>
      <w:r w:rsidRPr="00D7497E">
        <w:rPr>
          <w:b/>
          <w:noProof/>
          <w:sz w:val="24"/>
          <w:szCs w:val="24"/>
        </w:rPr>
        <mc:AlternateContent>
          <mc:Choice Requires="wps">
            <w:drawing>
              <wp:anchor distT="0" distB="0" distL="114300" distR="114300" simplePos="0" relativeHeight="251672576" behindDoc="0" locked="0" layoutInCell="1" allowOverlap="1" wp14:anchorId="73A114DD" wp14:editId="05AA47AB">
                <wp:simplePos x="0" y="0"/>
                <wp:positionH relativeFrom="column">
                  <wp:posOffset>4783455</wp:posOffset>
                </wp:positionH>
                <wp:positionV relativeFrom="paragraph">
                  <wp:posOffset>79070</wp:posOffset>
                </wp:positionV>
                <wp:extent cx="1028700" cy="2286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rFonts w:ascii="Trebuchet MS" w:hAnsi="Trebuchet MS"/>
                                <w:sz w:val="18"/>
                              </w:rPr>
                            </w:pPr>
                            <w:r>
                              <w:rPr>
                                <w:rFonts w:ascii="Trebuchet MS" w:hAnsi="Trebuchet MS"/>
                                <w:sz w:val="18"/>
                              </w:rPr>
                              <w:t>Single-spaced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4" type="#_x0000_t202" style="position:absolute;left:0;text-align:left;margin-left:376.65pt;margin-top:6.25pt;width:8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0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" stroked="f">
                <v:textbox>
                  <w:txbxContent>
                    <w:p w:rsidR="00CC0200" w:rsidRDefault="00CC0200" w:rsidP="005C2486">
                      <w:pPr>
                        <w:rPr>
                          <w:rFonts w:ascii="Trebuchet MS" w:hAnsi="Trebuchet MS"/>
                          <w:sz w:val="18"/>
                        </w:rPr>
                      </w:pPr>
                      <w:r>
                        <w:rPr>
                          <w:rFonts w:ascii="Trebuchet MS" w:hAnsi="Trebuchet MS"/>
                          <w:sz w:val="18"/>
                        </w:rPr>
                        <w:t>Single-spaced</w:t>
                      </w:r>
                    </w:p>
                  </w:txbxContent>
                </v:textbox>
              </v:shape>
            </w:pict>
          </mc:Fallback>
        </mc:AlternateContent>
      </w:r>
      <w:r w:rsidRPr="00D7497E">
        <w:rPr>
          <w:b/>
          <w:sz w:val="24"/>
          <w:szCs w:val="24"/>
        </w:rPr>
        <w:t>FACULTY OF TEACHERS TRAINING AND EDUCATION</w:t>
      </w:r>
    </w:p>
    <w:p w:rsidR="005C2486" w:rsidRPr="00D7497E" w:rsidRDefault="005C2486" w:rsidP="005C2486">
      <w:pPr>
        <w:spacing w:line="240" w:lineRule="auto"/>
        <w:jc w:val="center"/>
        <w:rPr>
          <w:b/>
          <w:sz w:val="24"/>
          <w:szCs w:val="24"/>
        </w:rPr>
      </w:pPr>
      <w:r w:rsidRPr="00D7497E">
        <w:rPr>
          <w:b/>
          <w:sz w:val="24"/>
          <w:szCs w:val="24"/>
        </w:rPr>
        <w:t>SANATA DHARMA UNIVERSITY</w:t>
      </w:r>
    </w:p>
    <w:p w:rsidR="005C2486" w:rsidRPr="00D7497E" w:rsidRDefault="005C2486" w:rsidP="005C2486">
      <w:pPr>
        <w:spacing w:line="240" w:lineRule="auto"/>
        <w:jc w:val="center"/>
        <w:rPr>
          <w:b/>
          <w:sz w:val="24"/>
          <w:szCs w:val="24"/>
        </w:rPr>
      </w:pPr>
      <w:r w:rsidRPr="00D7497E">
        <w:rPr>
          <w:b/>
          <w:sz w:val="24"/>
          <w:szCs w:val="24"/>
        </w:rPr>
        <w:t>YOGYAKARTA</w:t>
      </w:r>
    </w:p>
    <w:p w:rsidR="005C2486" w:rsidRDefault="005C2486" w:rsidP="005C2486">
      <w:pPr>
        <w:spacing w:line="240" w:lineRule="auto"/>
        <w:jc w:val="center"/>
        <w:rPr>
          <w:sz w:val="24"/>
          <w:szCs w:val="24"/>
        </w:rPr>
      </w:pPr>
      <w:r w:rsidRPr="00D7497E">
        <w:rPr>
          <w:b/>
          <w:noProof/>
          <w:sz w:val="24"/>
          <w:szCs w:val="24"/>
        </w:rPr>
        <mc:AlternateContent>
          <mc:Choice Requires="wps">
            <w:drawing>
              <wp:anchor distT="0" distB="0" distL="114300" distR="114300" simplePos="0" relativeHeight="251670528" behindDoc="0" locked="0" layoutInCell="1" allowOverlap="1" wp14:anchorId="708C1574" wp14:editId="491FF508">
                <wp:simplePos x="0" y="0"/>
                <wp:positionH relativeFrom="column">
                  <wp:posOffset>4693616</wp:posOffset>
                </wp:positionH>
                <wp:positionV relativeFrom="paragraph">
                  <wp:posOffset>118263</wp:posOffset>
                </wp:positionV>
                <wp:extent cx="2286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F484AF" id="Straight Connector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9.3pt" to="387.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hD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"/>
            </w:pict>
          </mc:Fallback>
        </mc:AlternateContent>
      </w:r>
      <w:r w:rsidRPr="00D7497E">
        <w:rPr>
          <w:b/>
          <w:sz w:val="24"/>
          <w:szCs w:val="24"/>
        </w:rPr>
        <w:t xml:space="preserve">… </w:t>
      </w:r>
      <w:r w:rsidRPr="00D7497E">
        <w:rPr>
          <w:sz w:val="24"/>
          <w:szCs w:val="24"/>
        </w:rPr>
        <w:t>(</w:t>
      </w:r>
      <w:proofErr w:type="gramStart"/>
      <w:r w:rsidRPr="00D7497E">
        <w:rPr>
          <w:szCs w:val="24"/>
        </w:rPr>
        <w:t>graduating</w:t>
      </w:r>
      <w:proofErr w:type="gramEnd"/>
      <w:r w:rsidRPr="00D7497E">
        <w:rPr>
          <w:szCs w:val="24"/>
        </w:rPr>
        <w:t xml:space="preserve"> year</w:t>
      </w:r>
      <w:r w:rsidRPr="00D7497E">
        <w:rPr>
          <w:i/>
          <w:sz w:val="24"/>
          <w:szCs w:val="24"/>
        </w:rPr>
        <w:t>, e.g</w:t>
      </w:r>
      <w:r w:rsidRPr="00D7497E">
        <w:rPr>
          <w:sz w:val="24"/>
          <w:szCs w:val="24"/>
        </w:rPr>
        <w:t xml:space="preserve">. </w:t>
      </w:r>
      <w:r>
        <w:rPr>
          <w:b/>
          <w:sz w:val="24"/>
          <w:szCs w:val="24"/>
        </w:rPr>
        <w:t>2020</w:t>
      </w:r>
      <w:r w:rsidRPr="00D7497E">
        <w:rPr>
          <w:sz w:val="24"/>
          <w:szCs w:val="24"/>
        </w:rPr>
        <w:t>)</w:t>
      </w:r>
    </w:p>
    <w:p w:rsidR="005C2486" w:rsidRDefault="005C2486" w:rsidP="005C2486">
      <w:pPr>
        <w:widowControl/>
        <w:autoSpaceDE/>
        <w:autoSpaceDN/>
        <w:adjustRightInd/>
        <w:spacing w:after="160" w:line="259" w:lineRule="auto"/>
        <w:rPr>
          <w:sz w:val="24"/>
          <w:szCs w:val="24"/>
        </w:rPr>
      </w:pPr>
      <w:r>
        <w:rPr>
          <w:sz w:val="24"/>
          <w:szCs w:val="24"/>
        </w:rPr>
        <w:br w:type="page"/>
      </w:r>
    </w:p>
    <w:p w:rsidR="005C2486" w:rsidRDefault="005C2486" w:rsidP="005C2486">
      <w:pPr>
        <w:jc w:val="center"/>
        <w:rPr>
          <w:rFonts w:ascii="Calibri" w:hAnsi="Calibri"/>
          <w:b/>
        </w:rPr>
      </w:pPr>
    </w:p>
    <w:p w:rsidR="005C2486" w:rsidRDefault="005C2486" w:rsidP="005C2486">
      <w:pPr>
        <w:tabs>
          <w:tab w:val="center" w:pos="4111"/>
          <w:tab w:val="left" w:pos="5368"/>
        </w:tabs>
        <w:rPr>
          <w:rFonts w:ascii="Calibri" w:hAnsi="Calibri"/>
          <w:b/>
        </w:rPr>
      </w:pPr>
      <w:r>
        <w:rPr>
          <w:rFonts w:ascii="Calibri" w:hAnsi="Calibri"/>
          <w:b/>
        </w:rPr>
        <w:tab/>
      </w:r>
      <w:r>
        <w:rPr>
          <w:rFonts w:ascii="Calibri" w:hAnsi="Calibri"/>
          <w:noProof/>
        </w:rPr>
        <mc:AlternateContent>
          <mc:Choice Requires="wps">
            <w:drawing>
              <wp:anchor distT="0" distB="0" distL="114300" distR="114300" simplePos="0" relativeHeight="251663360" behindDoc="1" locked="0" layoutInCell="1" allowOverlap="1" wp14:anchorId="6A081157" wp14:editId="528E23DA">
                <wp:simplePos x="0" y="0"/>
                <wp:positionH relativeFrom="column">
                  <wp:posOffset>2999740</wp:posOffset>
                </wp:positionH>
                <wp:positionV relativeFrom="paragraph">
                  <wp:posOffset>-310820</wp:posOffset>
                </wp:positionV>
                <wp:extent cx="2529840" cy="372745"/>
                <wp:effectExtent l="0" t="0" r="22860" b="2730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840" cy="372745"/>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3" w:name="_Toc80964060"/>
                            <w:r>
                              <w:t>Appendix 2 Sample Approval Page (1)</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95" style="position:absolute;margin-left:236.2pt;margin-top:-24.45pt;width:199.2pt;height:2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" fillcolor="#ff6">
                <v:textbox>
                  <w:txbxContent>
                    <w:p w:rsidR="00CC0200" w:rsidRDefault="00CC0200" w:rsidP="00CA3814">
                      <w:pPr>
                        <w:pStyle w:val="Heading2"/>
                      </w:pPr>
                      <w:bookmarkStart w:id="16" w:name="_Toc80964060"/>
                      <w:r>
                        <w:t>Appendix 2 Sample Approval Page (1)</w:t>
                      </w:r>
                      <w:bookmarkEnd w:id="16"/>
                    </w:p>
                  </w:txbxContent>
                </v:textbox>
              </v:roundrect>
            </w:pict>
          </mc:Fallback>
        </mc:AlternateContent>
      </w:r>
      <w:r>
        <w:rPr>
          <w:rFonts w:ascii="Calibri" w:hAnsi="Calibri"/>
          <w:b/>
        </w:rPr>
        <w:tab/>
      </w:r>
    </w:p>
    <w:p w:rsidR="005C2486" w:rsidRPr="007A5AA5" w:rsidRDefault="005C2486" w:rsidP="005C2486">
      <w:pPr>
        <w:jc w:val="center"/>
      </w:pPr>
      <w:r w:rsidRPr="007A5AA5">
        <w:t xml:space="preserve">A </w:t>
      </w:r>
      <w:r w:rsidR="00905738">
        <w:rPr>
          <w:i/>
        </w:rPr>
        <w:t>Magister</w:t>
      </w:r>
      <w:r w:rsidRPr="007A5AA5">
        <w:rPr>
          <w:i/>
        </w:rPr>
        <w:t xml:space="preserve"> </w:t>
      </w:r>
      <w:proofErr w:type="spellStart"/>
      <w:r w:rsidRPr="007A5AA5">
        <w:rPr>
          <w:i/>
        </w:rPr>
        <w:t>Pendidikan</w:t>
      </w:r>
      <w:proofErr w:type="spellEnd"/>
      <w:r w:rsidRPr="007A5AA5">
        <w:t xml:space="preserve"> Thesis on</w:t>
      </w:r>
    </w:p>
    <w:p w:rsidR="005C2486" w:rsidRPr="007A5AA5" w:rsidRDefault="005C2486" w:rsidP="005C2486">
      <w:pPr>
        <w:jc w:val="center"/>
      </w:pPr>
    </w:p>
    <w:p w:rsidR="005C2486" w:rsidRPr="007A5AA5" w:rsidRDefault="005C2486" w:rsidP="005C2486">
      <w:pPr>
        <w:spacing w:line="260" w:lineRule="auto"/>
        <w:jc w:val="center"/>
      </w:pPr>
    </w:p>
    <w:p w:rsidR="005C2486" w:rsidRPr="007A5AA5" w:rsidRDefault="005C2486" w:rsidP="005C2486">
      <w:pPr>
        <w:jc w:val="center"/>
        <w:rPr>
          <w:b/>
          <w:sz w:val="28"/>
          <w:szCs w:val="28"/>
        </w:rPr>
      </w:pPr>
      <w:r w:rsidRPr="007A5AA5">
        <w:rPr>
          <w:b/>
          <w:sz w:val="28"/>
          <w:szCs w:val="28"/>
        </w:rPr>
        <w:t>THE EFFECTS OF PICTURES ON TEACHING VOCABULARY</w:t>
      </w:r>
    </w:p>
    <w:p w:rsidR="005C2486" w:rsidRPr="007A5AA5" w:rsidRDefault="005C2486" w:rsidP="005C2486">
      <w:pPr>
        <w:jc w:val="center"/>
        <w:rPr>
          <w:b/>
          <w:sz w:val="28"/>
          <w:szCs w:val="28"/>
        </w:rPr>
      </w:pPr>
      <w:r w:rsidRPr="007A5AA5">
        <w:rPr>
          <w:b/>
          <w:sz w:val="28"/>
          <w:szCs w:val="28"/>
        </w:rPr>
        <w:t xml:space="preserve">TO THE SIXTH GRADERS IN </w:t>
      </w:r>
      <w:r w:rsidRPr="007A5AA5">
        <w:rPr>
          <w:b/>
          <w:i/>
          <w:sz w:val="28"/>
          <w:szCs w:val="28"/>
        </w:rPr>
        <w:t>SD TARAKANITA V</w:t>
      </w:r>
      <w:r w:rsidRPr="007A5AA5">
        <w:rPr>
          <w:b/>
          <w:sz w:val="28"/>
          <w:szCs w:val="28"/>
        </w:rPr>
        <w:t xml:space="preserve"> JAKARTA</w:t>
      </w: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rPr>
          <w:sz w:val="24"/>
          <w:szCs w:val="24"/>
        </w:rPr>
      </w:pPr>
      <w:r w:rsidRPr="007A5AA5">
        <w:rPr>
          <w:sz w:val="24"/>
          <w:szCs w:val="24"/>
        </w:rPr>
        <w:t>By</w:t>
      </w:r>
    </w:p>
    <w:p w:rsidR="005C2486" w:rsidRPr="007A5AA5" w:rsidRDefault="005C2486" w:rsidP="005C2486">
      <w:pPr>
        <w:jc w:val="center"/>
        <w:rPr>
          <w:sz w:val="24"/>
          <w:szCs w:val="24"/>
        </w:rPr>
      </w:pPr>
      <w:proofErr w:type="spellStart"/>
      <w:r w:rsidRPr="007A5AA5">
        <w:rPr>
          <w:sz w:val="24"/>
          <w:szCs w:val="24"/>
        </w:rPr>
        <w:t>Kanaya</w:t>
      </w:r>
      <w:proofErr w:type="spellEnd"/>
      <w:r w:rsidRPr="007A5AA5">
        <w:rPr>
          <w:sz w:val="24"/>
          <w:szCs w:val="24"/>
        </w:rPr>
        <w:t xml:space="preserve"> Tabitha</w:t>
      </w:r>
    </w:p>
    <w:p w:rsidR="005C2486" w:rsidRPr="007A5AA5" w:rsidRDefault="005C2486" w:rsidP="005C2486">
      <w:pPr>
        <w:jc w:val="center"/>
        <w:rPr>
          <w:sz w:val="24"/>
          <w:szCs w:val="24"/>
        </w:rPr>
      </w:pPr>
      <w:r w:rsidRPr="007A5AA5">
        <w:rPr>
          <w:sz w:val="24"/>
          <w:szCs w:val="24"/>
        </w:rPr>
        <w:t xml:space="preserve">Student Number: </w:t>
      </w:r>
      <w:r>
        <w:rPr>
          <w:sz w:val="24"/>
          <w:szCs w:val="24"/>
        </w:rPr>
        <w:t>161214</w:t>
      </w:r>
      <w:r w:rsidRPr="007A5AA5">
        <w:rPr>
          <w:sz w:val="24"/>
          <w:szCs w:val="24"/>
        </w:rPr>
        <w:t>156</w:t>
      </w:r>
    </w:p>
    <w:p w:rsidR="005C2486" w:rsidRPr="007A5AA5" w:rsidRDefault="005C2486" w:rsidP="005C2486">
      <w:pPr>
        <w:spacing w:line="260" w:lineRule="auto"/>
        <w:jc w:val="center"/>
      </w:pPr>
    </w:p>
    <w:p w:rsidR="005C2486" w:rsidRPr="007A5AA5" w:rsidRDefault="005C2486" w:rsidP="005C2486">
      <w:pPr>
        <w:spacing w:line="260" w:lineRule="auto"/>
      </w:pPr>
      <w:r w:rsidRPr="007A5AA5">
        <w:rPr>
          <w:noProof/>
        </w:rPr>
        <w:drawing>
          <wp:anchor distT="0" distB="0" distL="114300" distR="114300" simplePos="0" relativeHeight="251698176" behindDoc="0" locked="0" layoutInCell="1" allowOverlap="1" wp14:anchorId="32023597" wp14:editId="19CEC211">
            <wp:simplePos x="0" y="0"/>
            <wp:positionH relativeFrom="column">
              <wp:posOffset>1485900</wp:posOffset>
            </wp:positionH>
            <wp:positionV relativeFrom="paragraph">
              <wp:posOffset>184785</wp:posOffset>
            </wp:positionV>
            <wp:extent cx="2247900" cy="2156460"/>
            <wp:effectExtent l="19050" t="0" r="0" b="0"/>
            <wp:wrapNone/>
            <wp:docPr id="66" name="Picture 66"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ADHAR"/>
                    <pic:cNvPicPr>
                      <a:picLocks noChangeAspect="1" noChangeArrowheads="1"/>
                    </pic:cNvPicPr>
                  </pic:nvPicPr>
                  <pic:blipFill>
                    <a:blip r:embed="rId27" cstate="print"/>
                    <a:srcRect/>
                    <a:stretch>
                      <a:fillRect/>
                    </a:stretch>
                  </pic:blipFill>
                  <pic:spPr bwMode="auto">
                    <a:xfrm>
                      <a:off x="0" y="0"/>
                      <a:ext cx="2247900" cy="2156460"/>
                    </a:xfrm>
                    <a:prstGeom prst="rect">
                      <a:avLst/>
                    </a:prstGeom>
                    <a:noFill/>
                    <a:ln w="9525">
                      <a:noFill/>
                      <a:miter lim="800000"/>
                      <a:headEnd/>
                      <a:tailEnd/>
                    </a:ln>
                  </pic:spPr>
                </pic:pic>
              </a:graphicData>
            </a:graphic>
          </wp:anchor>
        </w:drawing>
      </w:r>
      <w:r w:rsidRPr="007A5AA5">
        <w:rPr>
          <w:noProof/>
        </w:rPr>
        <w:drawing>
          <wp:anchor distT="0" distB="0" distL="114300" distR="114300" simplePos="0" relativeHeight="251659264" behindDoc="1" locked="0" layoutInCell="1" allowOverlap="1" wp14:anchorId="2BF7C258" wp14:editId="5AE77E56">
            <wp:simplePos x="0" y="0"/>
            <wp:positionH relativeFrom="column">
              <wp:posOffset>1600200</wp:posOffset>
            </wp:positionH>
            <wp:positionV relativeFrom="paragraph">
              <wp:posOffset>184785</wp:posOffset>
            </wp:positionV>
            <wp:extent cx="2057400" cy="1905000"/>
            <wp:effectExtent l="19050" t="0" r="0" b="0"/>
            <wp:wrapNone/>
            <wp:docPr id="3" name="Picture 3"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HAR"/>
                    <pic:cNvPicPr>
                      <a:picLocks noChangeAspect="1" noChangeArrowheads="1"/>
                    </pic:cNvPicPr>
                  </pic:nvPicPr>
                  <pic:blipFill>
                    <a:blip r:embed="rId27" cstate="print">
                      <a:lum bright="70000" contrast="-70000"/>
                      <a:grayscl/>
                    </a:blip>
                    <a:srcRect/>
                    <a:stretch>
                      <a:fillRect/>
                    </a:stretch>
                  </pic:blipFill>
                  <pic:spPr bwMode="auto">
                    <a:xfrm>
                      <a:off x="0" y="0"/>
                      <a:ext cx="2057400" cy="1905000"/>
                    </a:xfrm>
                    <a:prstGeom prst="rect">
                      <a:avLst/>
                    </a:prstGeom>
                    <a:noFill/>
                    <a:ln w="9525">
                      <a:noFill/>
                      <a:miter lim="800000"/>
                      <a:headEnd/>
                      <a:tailEnd/>
                    </a:ln>
                  </pic:spPr>
                </pic:pic>
              </a:graphicData>
            </a:graphic>
          </wp:anchor>
        </w:drawing>
      </w:r>
    </w:p>
    <w:p w:rsidR="005C2486" w:rsidRPr="007A5AA5" w:rsidRDefault="005C2486" w:rsidP="005C2486">
      <w:pPr>
        <w:spacing w:line="260" w:lineRule="auto"/>
      </w:pPr>
    </w:p>
    <w:p w:rsidR="005C2486" w:rsidRPr="007A5AA5" w:rsidRDefault="005C2486" w:rsidP="005C2486">
      <w:pPr>
        <w:spacing w:line="260" w:lineRule="auto"/>
      </w:pPr>
    </w:p>
    <w:p w:rsidR="005C2486" w:rsidRPr="007A5AA5" w:rsidRDefault="005C2486" w:rsidP="005C2486">
      <w:pPr>
        <w:spacing w:line="260" w:lineRule="auto"/>
      </w:pPr>
    </w:p>
    <w:p w:rsidR="005C2486" w:rsidRPr="007A5AA5" w:rsidRDefault="005C2486" w:rsidP="005C2486">
      <w:pPr>
        <w:spacing w:line="260" w:lineRule="auto"/>
      </w:pPr>
    </w:p>
    <w:p w:rsidR="005C2486" w:rsidRPr="007A5AA5" w:rsidRDefault="005C2486" w:rsidP="005C2486">
      <w:pPr>
        <w:spacing w:line="260" w:lineRule="auto"/>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pPr>
    </w:p>
    <w:p w:rsidR="005C2486" w:rsidRPr="007A5AA5" w:rsidRDefault="005C2486" w:rsidP="005C2486">
      <w:pPr>
        <w:spacing w:line="260" w:lineRule="auto"/>
        <w:jc w:val="center"/>
        <w:rPr>
          <w:sz w:val="24"/>
          <w:szCs w:val="24"/>
        </w:rPr>
      </w:pPr>
      <w:r w:rsidRPr="007A5AA5">
        <w:rPr>
          <w:sz w:val="24"/>
          <w:szCs w:val="24"/>
        </w:rPr>
        <w:t>Approved by</w:t>
      </w:r>
    </w:p>
    <w:p w:rsidR="005C2486" w:rsidRPr="007A5AA5" w:rsidRDefault="005C2486" w:rsidP="005C2486">
      <w:pPr>
        <w:spacing w:line="260" w:lineRule="auto"/>
        <w:rPr>
          <w:sz w:val="24"/>
          <w:szCs w:val="24"/>
        </w:rPr>
      </w:pPr>
    </w:p>
    <w:p w:rsidR="005C2486" w:rsidRPr="007A5AA5" w:rsidRDefault="005C2486" w:rsidP="005C2486">
      <w:pPr>
        <w:spacing w:line="260" w:lineRule="auto"/>
        <w:rPr>
          <w:sz w:val="24"/>
          <w:szCs w:val="24"/>
        </w:rPr>
      </w:pPr>
      <w:r w:rsidRPr="007A5AA5">
        <w:rPr>
          <w:sz w:val="24"/>
          <w:szCs w:val="24"/>
        </w:rPr>
        <w:t>Advisor</w:t>
      </w:r>
    </w:p>
    <w:p w:rsidR="005C2486" w:rsidRPr="007A5AA5" w:rsidRDefault="005C2486" w:rsidP="005C2486">
      <w:pPr>
        <w:spacing w:line="260" w:lineRule="auto"/>
        <w:rPr>
          <w:sz w:val="24"/>
          <w:szCs w:val="24"/>
        </w:rPr>
      </w:pPr>
    </w:p>
    <w:p w:rsidR="005C2486" w:rsidRPr="007A5AA5" w:rsidRDefault="005C2486" w:rsidP="005C2486">
      <w:pPr>
        <w:spacing w:line="260" w:lineRule="auto"/>
        <w:rPr>
          <w:sz w:val="24"/>
          <w:szCs w:val="24"/>
        </w:rPr>
      </w:pPr>
    </w:p>
    <w:p w:rsidR="005C2486" w:rsidRPr="007A5AA5" w:rsidRDefault="005C2486" w:rsidP="005C2486">
      <w:pPr>
        <w:spacing w:line="260" w:lineRule="auto"/>
        <w:jc w:val="right"/>
        <w:rPr>
          <w:sz w:val="24"/>
          <w:szCs w:val="24"/>
        </w:rPr>
      </w:pPr>
      <w:r w:rsidRPr="007A5AA5">
        <w:rPr>
          <w:sz w:val="24"/>
          <w:szCs w:val="24"/>
        </w:rPr>
        <w:tab/>
      </w:r>
      <w:r w:rsidRPr="007A5AA5">
        <w:rPr>
          <w:sz w:val="24"/>
          <w:szCs w:val="24"/>
        </w:rPr>
        <w:tab/>
      </w:r>
      <w:r w:rsidRPr="007A5AA5">
        <w:rPr>
          <w:sz w:val="24"/>
          <w:szCs w:val="24"/>
        </w:rPr>
        <w:tab/>
      </w:r>
      <w:r w:rsidRPr="007A5AA5">
        <w:rPr>
          <w:sz w:val="24"/>
          <w:szCs w:val="24"/>
        </w:rPr>
        <w:tab/>
      </w:r>
      <w:r w:rsidRPr="007A5AA5">
        <w:rPr>
          <w:sz w:val="24"/>
          <w:szCs w:val="24"/>
        </w:rPr>
        <w:tab/>
      </w:r>
      <w:r w:rsidRPr="007A5AA5">
        <w:rPr>
          <w:sz w:val="24"/>
          <w:szCs w:val="24"/>
        </w:rPr>
        <w:tab/>
      </w:r>
      <w:r w:rsidRPr="007A5AA5">
        <w:rPr>
          <w:sz w:val="24"/>
          <w:szCs w:val="24"/>
        </w:rPr>
        <w:tab/>
      </w:r>
      <w:r w:rsidRPr="007A5AA5">
        <w:rPr>
          <w:sz w:val="24"/>
          <w:szCs w:val="24"/>
        </w:rPr>
        <w:tab/>
        <w:t>Date</w:t>
      </w:r>
    </w:p>
    <w:p w:rsidR="005C2486" w:rsidRPr="007A5AA5" w:rsidRDefault="005C2486" w:rsidP="005C2486">
      <w:pPr>
        <w:spacing w:line="260" w:lineRule="auto"/>
        <w:rPr>
          <w:sz w:val="24"/>
          <w:szCs w:val="24"/>
        </w:rPr>
      </w:pPr>
    </w:p>
    <w:p w:rsidR="005C2486" w:rsidRPr="007A5AA5" w:rsidRDefault="005C2486" w:rsidP="005C2486">
      <w:pPr>
        <w:spacing w:line="260" w:lineRule="auto"/>
        <w:rPr>
          <w:sz w:val="24"/>
          <w:szCs w:val="24"/>
        </w:rPr>
      </w:pPr>
      <w:r>
        <w:rPr>
          <w:sz w:val="24"/>
          <w:szCs w:val="24"/>
        </w:rPr>
        <w:t xml:space="preserve">J. </w:t>
      </w:r>
      <w:proofErr w:type="spellStart"/>
      <w:r>
        <w:rPr>
          <w:sz w:val="24"/>
          <w:szCs w:val="24"/>
        </w:rPr>
        <w:t>Tedjakoesoema</w:t>
      </w:r>
      <w:proofErr w:type="spellEnd"/>
      <w:r>
        <w:rPr>
          <w:sz w:val="24"/>
          <w:szCs w:val="24"/>
        </w:rPr>
        <w:t>, M.A., Ph.D.</w:t>
      </w:r>
      <w:r>
        <w:rPr>
          <w:sz w:val="24"/>
          <w:szCs w:val="24"/>
        </w:rPr>
        <w:tab/>
        <w:t xml:space="preserve">           </w:t>
      </w:r>
      <w:r w:rsidRPr="007A5AA5">
        <w:rPr>
          <w:sz w:val="24"/>
          <w:szCs w:val="24"/>
        </w:rPr>
        <w:t xml:space="preserve"> </w:t>
      </w:r>
      <w:r>
        <w:rPr>
          <w:sz w:val="24"/>
          <w:szCs w:val="24"/>
        </w:rPr>
        <w:t xml:space="preserve">   </w:t>
      </w:r>
      <w:r w:rsidRPr="007A5AA5">
        <w:rPr>
          <w:sz w:val="24"/>
          <w:szCs w:val="24"/>
        </w:rPr>
        <w:t>… (</w:t>
      </w:r>
      <w:proofErr w:type="gramStart"/>
      <w:r w:rsidRPr="00D7497E">
        <w:rPr>
          <w:szCs w:val="24"/>
        </w:rPr>
        <w:t>date</w:t>
      </w:r>
      <w:proofErr w:type="gramEnd"/>
      <w:r w:rsidRPr="00D7497E">
        <w:rPr>
          <w:szCs w:val="24"/>
        </w:rPr>
        <w:t xml:space="preserve"> prior to exam</w:t>
      </w:r>
      <w:r w:rsidRPr="007A5AA5">
        <w:rPr>
          <w:i/>
          <w:sz w:val="24"/>
          <w:szCs w:val="24"/>
        </w:rPr>
        <w:t xml:space="preserve">, </w:t>
      </w:r>
      <w:proofErr w:type="spellStart"/>
      <w:r w:rsidRPr="007A5AA5">
        <w:rPr>
          <w:i/>
          <w:sz w:val="24"/>
          <w:szCs w:val="24"/>
        </w:rPr>
        <w:t>e.g</w:t>
      </w:r>
      <w:proofErr w:type="spellEnd"/>
      <w:r>
        <w:rPr>
          <w:sz w:val="24"/>
          <w:szCs w:val="24"/>
        </w:rPr>
        <w:t xml:space="preserve"> 2 May 2020</w:t>
      </w:r>
      <w:r w:rsidRPr="007A5AA5">
        <w:rPr>
          <w:sz w:val="24"/>
          <w:szCs w:val="24"/>
        </w:rPr>
        <w:t>)</w:t>
      </w: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24650B" w:rsidRDefault="0024650B" w:rsidP="005C2486">
      <w:pPr>
        <w:spacing w:line="260" w:lineRule="auto"/>
        <w:rPr>
          <w:rFonts w:ascii="Calibri" w:hAnsi="Calibri"/>
        </w:rPr>
      </w:pPr>
    </w:p>
    <w:p w:rsidR="0024650B" w:rsidRDefault="0024650B" w:rsidP="005C2486">
      <w:pPr>
        <w:spacing w:line="260" w:lineRule="auto"/>
        <w:rPr>
          <w:rFonts w:ascii="Calibri" w:hAnsi="Calibri"/>
        </w:rPr>
      </w:pPr>
    </w:p>
    <w:p w:rsidR="005C2486" w:rsidRDefault="005C2486" w:rsidP="005C2486">
      <w:pPr>
        <w:spacing w:line="260" w:lineRule="auto"/>
        <w:rPr>
          <w:rFonts w:ascii="Calibri" w:hAnsi="Calibri"/>
        </w:rPr>
      </w:pPr>
    </w:p>
    <w:p w:rsidR="00E67572" w:rsidRPr="00E67572" w:rsidRDefault="005C2486" w:rsidP="00E67572">
      <w:pPr>
        <w:spacing w:line="260" w:lineRule="auto"/>
        <w:jc w:val="center"/>
        <w:rPr>
          <w:rFonts w:ascii="Calibri" w:hAnsi="Calibri"/>
        </w:rPr>
      </w:pPr>
      <w:r>
        <w:rPr>
          <w:rFonts w:ascii="Calibri" w:hAnsi="Calibri"/>
          <w:noProof/>
        </w:rPr>
        <w:lastRenderedPageBreak/>
        <mc:AlternateContent>
          <mc:Choice Requires="wps">
            <w:drawing>
              <wp:anchor distT="0" distB="0" distL="114300" distR="114300" simplePos="0" relativeHeight="251664384" behindDoc="0" locked="0" layoutInCell="1" allowOverlap="1" wp14:anchorId="7DE6974F" wp14:editId="1247AB63">
                <wp:simplePos x="0" y="0"/>
                <wp:positionH relativeFrom="column">
                  <wp:posOffset>3042920</wp:posOffset>
                </wp:positionH>
                <wp:positionV relativeFrom="paragraph">
                  <wp:posOffset>-200660</wp:posOffset>
                </wp:positionV>
                <wp:extent cx="2526030" cy="345440"/>
                <wp:effectExtent l="0" t="0" r="26670" b="16510"/>
                <wp:wrapSquare wrapText="bothSides"/>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030" cy="34544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4" w:name="_Toc80964061"/>
                            <w:r>
                              <w:t>Appendix 3 Sample Approval Page (2)</w:t>
                            </w:r>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96" style="position:absolute;left:0;text-align:left;margin-left:239.6pt;margin-top:-15.8pt;width:198.9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" fillcolor="#ff6">
                <v:textbox>
                  <w:txbxContent>
                    <w:p w:rsidR="00CC0200" w:rsidRDefault="00CC0200" w:rsidP="00CA3814">
                      <w:pPr>
                        <w:pStyle w:val="Heading2"/>
                      </w:pPr>
                      <w:bookmarkStart w:id="18" w:name="_Toc80964061"/>
                      <w:r>
                        <w:t>Appendix 3 Sample Approval Page (2)</w:t>
                      </w:r>
                      <w:bookmarkEnd w:id="18"/>
                    </w:p>
                  </w:txbxContent>
                </v:textbox>
                <w10:wrap type="square"/>
              </v:roundrect>
            </w:pict>
          </mc:Fallback>
        </mc:AlternateContent>
      </w:r>
    </w:p>
    <w:p w:rsidR="00E67572" w:rsidRPr="007A5AA5" w:rsidRDefault="00E67572" w:rsidP="00E67572">
      <w:pPr>
        <w:jc w:val="center"/>
      </w:pPr>
      <w:r w:rsidRPr="007A5AA5">
        <w:t xml:space="preserve">A </w:t>
      </w:r>
      <w:r w:rsidR="00905738">
        <w:rPr>
          <w:i/>
        </w:rPr>
        <w:t>Magister</w:t>
      </w:r>
      <w:r w:rsidRPr="007A5AA5">
        <w:rPr>
          <w:i/>
        </w:rPr>
        <w:t xml:space="preserve"> </w:t>
      </w:r>
      <w:proofErr w:type="spellStart"/>
      <w:r w:rsidRPr="007A5AA5">
        <w:rPr>
          <w:i/>
        </w:rPr>
        <w:t>Pendidikan</w:t>
      </w:r>
      <w:proofErr w:type="spellEnd"/>
      <w:r w:rsidRPr="007A5AA5">
        <w:t xml:space="preserve"> Thesis on</w:t>
      </w:r>
    </w:p>
    <w:p w:rsidR="00E67572" w:rsidRDefault="00E67572" w:rsidP="005C2486">
      <w:pPr>
        <w:jc w:val="center"/>
        <w:rPr>
          <w:b/>
          <w:sz w:val="28"/>
          <w:szCs w:val="28"/>
        </w:rPr>
      </w:pPr>
    </w:p>
    <w:p w:rsidR="005C2486" w:rsidRPr="00596061" w:rsidRDefault="005C2486" w:rsidP="005C2486">
      <w:pPr>
        <w:jc w:val="center"/>
        <w:rPr>
          <w:b/>
          <w:sz w:val="28"/>
          <w:szCs w:val="28"/>
        </w:rPr>
      </w:pPr>
      <w:r w:rsidRPr="00596061">
        <w:rPr>
          <w:b/>
          <w:sz w:val="28"/>
          <w:szCs w:val="28"/>
        </w:rPr>
        <w:t>THE EFFECTS OF PICTURES ON TEACHING VOCABULARY</w:t>
      </w:r>
    </w:p>
    <w:p w:rsidR="005C2486" w:rsidRPr="00596061" w:rsidRDefault="005C2486" w:rsidP="005C2486">
      <w:pPr>
        <w:jc w:val="center"/>
        <w:rPr>
          <w:b/>
          <w:sz w:val="28"/>
          <w:szCs w:val="28"/>
        </w:rPr>
      </w:pPr>
      <w:r w:rsidRPr="00596061">
        <w:rPr>
          <w:b/>
          <w:sz w:val="28"/>
          <w:szCs w:val="28"/>
        </w:rPr>
        <w:t xml:space="preserve">TO THE SIXTH GRADERS IN </w:t>
      </w:r>
      <w:r w:rsidRPr="00596061">
        <w:rPr>
          <w:b/>
          <w:i/>
          <w:sz w:val="28"/>
          <w:szCs w:val="28"/>
        </w:rPr>
        <w:t>SD TARAKANITA V</w:t>
      </w:r>
      <w:r w:rsidRPr="00596061">
        <w:rPr>
          <w:b/>
          <w:sz w:val="28"/>
          <w:szCs w:val="28"/>
        </w:rPr>
        <w:t xml:space="preserve"> JAKARTA</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By</w:t>
      </w:r>
    </w:p>
    <w:p w:rsidR="005C2486" w:rsidRPr="00596061" w:rsidRDefault="009435D1" w:rsidP="005C2486">
      <w:pPr>
        <w:jc w:val="center"/>
        <w:rPr>
          <w:sz w:val="24"/>
          <w:szCs w:val="24"/>
        </w:rPr>
      </w:pPr>
      <w:proofErr w:type="spellStart"/>
      <w:r w:rsidRPr="00596061">
        <w:rPr>
          <w:sz w:val="24"/>
          <w:szCs w:val="24"/>
        </w:rPr>
        <w:t>Kanaya</w:t>
      </w:r>
      <w:proofErr w:type="spellEnd"/>
      <w:r w:rsidRPr="00596061">
        <w:rPr>
          <w:sz w:val="24"/>
          <w:szCs w:val="24"/>
        </w:rPr>
        <w:t xml:space="preserve"> Tabitha</w:t>
      </w:r>
    </w:p>
    <w:p w:rsidR="005C2486" w:rsidRPr="00596061" w:rsidRDefault="005C2486" w:rsidP="005C2486">
      <w:pPr>
        <w:jc w:val="center"/>
        <w:rPr>
          <w:sz w:val="24"/>
          <w:szCs w:val="24"/>
        </w:rPr>
      </w:pPr>
      <w:r w:rsidRPr="00596061">
        <w:rPr>
          <w:sz w:val="24"/>
          <w:szCs w:val="24"/>
        </w:rPr>
        <w:t xml:space="preserve">Student Number: </w:t>
      </w:r>
      <w:r>
        <w:rPr>
          <w:sz w:val="24"/>
          <w:szCs w:val="24"/>
        </w:rPr>
        <w:t>161214</w:t>
      </w:r>
      <w:r w:rsidRPr="00596061">
        <w:rPr>
          <w:sz w:val="24"/>
          <w:szCs w:val="24"/>
        </w:rPr>
        <w:t>156</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 xml:space="preserve">Defended before the Board of Examiners </w:t>
      </w:r>
    </w:p>
    <w:p w:rsidR="005C2486" w:rsidRPr="00596061" w:rsidRDefault="005C2486" w:rsidP="005C2486">
      <w:pPr>
        <w:spacing w:line="260" w:lineRule="auto"/>
        <w:jc w:val="center"/>
        <w:rPr>
          <w:sz w:val="24"/>
          <w:szCs w:val="24"/>
        </w:rPr>
      </w:pPr>
      <w:proofErr w:type="gramStart"/>
      <w:r w:rsidRPr="00596061">
        <w:rPr>
          <w:sz w:val="24"/>
          <w:szCs w:val="24"/>
        </w:rPr>
        <w:t>on</w:t>
      </w:r>
      <w:proofErr w:type="gramEnd"/>
      <w:r w:rsidRPr="00596061">
        <w:rPr>
          <w:sz w:val="24"/>
          <w:szCs w:val="24"/>
        </w:rPr>
        <w:t xml:space="preserve"> (</w:t>
      </w:r>
      <w:r w:rsidRPr="007633D0">
        <w:rPr>
          <w:sz w:val="24"/>
          <w:szCs w:val="24"/>
        </w:rPr>
        <w:t>exam date</w:t>
      </w:r>
      <w:r w:rsidRPr="00596061">
        <w:rPr>
          <w:i/>
          <w:sz w:val="24"/>
          <w:szCs w:val="24"/>
        </w:rPr>
        <w:t>, e.g</w:t>
      </w:r>
      <w:r w:rsidRPr="00596061">
        <w:rPr>
          <w:sz w:val="24"/>
          <w:szCs w:val="24"/>
        </w:rPr>
        <w:t xml:space="preserve">. 13 </w:t>
      </w:r>
      <w:r>
        <w:rPr>
          <w:sz w:val="24"/>
          <w:szCs w:val="24"/>
        </w:rPr>
        <w:t>June 2020</w:t>
      </w:r>
      <w:r w:rsidRPr="00596061">
        <w:rPr>
          <w:sz w:val="24"/>
          <w:szCs w:val="24"/>
        </w:rPr>
        <w:t>)</w:t>
      </w:r>
    </w:p>
    <w:p w:rsidR="005C2486" w:rsidRPr="00596061" w:rsidRDefault="005C2486" w:rsidP="005C2486">
      <w:pPr>
        <w:spacing w:line="260" w:lineRule="auto"/>
        <w:jc w:val="center"/>
        <w:rPr>
          <w:sz w:val="24"/>
          <w:szCs w:val="24"/>
        </w:rPr>
      </w:pPr>
      <w:r w:rsidRPr="00596061">
        <w:rPr>
          <w:sz w:val="24"/>
          <w:szCs w:val="24"/>
        </w:rPr>
        <w:t xml:space="preserve"> </w:t>
      </w:r>
      <w:proofErr w:type="gramStart"/>
      <w:r w:rsidRPr="00596061">
        <w:rPr>
          <w:sz w:val="24"/>
          <w:szCs w:val="24"/>
        </w:rPr>
        <w:t>and</w:t>
      </w:r>
      <w:proofErr w:type="gramEnd"/>
      <w:r w:rsidRPr="00596061">
        <w:rPr>
          <w:sz w:val="24"/>
          <w:szCs w:val="24"/>
        </w:rPr>
        <w:t xml:space="preserve"> Declared Acceptable </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jc w:val="center"/>
        <w:rPr>
          <w:b/>
          <w:sz w:val="24"/>
          <w:szCs w:val="24"/>
        </w:rPr>
      </w:pPr>
      <w:r w:rsidRPr="00596061">
        <w:rPr>
          <w:b/>
          <w:sz w:val="24"/>
          <w:szCs w:val="24"/>
        </w:rPr>
        <w:t>Board of Examiners</w:t>
      </w:r>
    </w:p>
    <w:p w:rsidR="005C2486" w:rsidRPr="00596061" w:rsidRDefault="005C2486" w:rsidP="005C2486">
      <w:pPr>
        <w:spacing w:line="360" w:lineRule="auto"/>
        <w:rPr>
          <w:sz w:val="24"/>
          <w:szCs w:val="24"/>
        </w:rPr>
      </w:pPr>
    </w:p>
    <w:p w:rsidR="005C2486" w:rsidRPr="00596061" w:rsidRDefault="005C2486" w:rsidP="005C2486">
      <w:pPr>
        <w:spacing w:line="360" w:lineRule="auto"/>
        <w:rPr>
          <w:sz w:val="24"/>
          <w:szCs w:val="24"/>
        </w:rPr>
      </w:pPr>
      <w:r w:rsidRPr="00596061">
        <w:rPr>
          <w:sz w:val="24"/>
          <w:szCs w:val="24"/>
        </w:rPr>
        <w:t>Chairperson</w:t>
      </w:r>
      <w:r w:rsidRPr="00596061">
        <w:rPr>
          <w:sz w:val="24"/>
          <w:szCs w:val="24"/>
        </w:rPr>
        <w:tab/>
        <w:t xml:space="preserve">: Dr. Sri </w:t>
      </w:r>
      <w:proofErr w:type="spellStart"/>
      <w:r w:rsidRPr="00596061">
        <w:rPr>
          <w:sz w:val="24"/>
          <w:szCs w:val="24"/>
        </w:rPr>
        <w:t>Gendari</w:t>
      </w:r>
      <w:proofErr w:type="spellEnd"/>
      <w:r w:rsidRPr="00596061">
        <w:rPr>
          <w:sz w:val="24"/>
          <w:szCs w:val="24"/>
        </w:rPr>
        <w:t>, M.Ed.</w:t>
      </w:r>
      <w:r w:rsidRPr="00596061">
        <w:rPr>
          <w:sz w:val="24"/>
          <w:szCs w:val="24"/>
        </w:rPr>
        <w:tab/>
      </w:r>
      <w:r w:rsidRPr="00596061">
        <w:rPr>
          <w:sz w:val="24"/>
          <w:szCs w:val="24"/>
        </w:rPr>
        <w:tab/>
      </w:r>
      <w:r w:rsidRPr="00596061">
        <w:rPr>
          <w:sz w:val="24"/>
          <w:szCs w:val="24"/>
        </w:rPr>
        <w:tab/>
        <w:t>______________</w:t>
      </w:r>
    </w:p>
    <w:p w:rsidR="005C2486" w:rsidRPr="00596061" w:rsidRDefault="005C2486" w:rsidP="005C2486">
      <w:pPr>
        <w:spacing w:line="360" w:lineRule="auto"/>
        <w:rPr>
          <w:sz w:val="24"/>
          <w:szCs w:val="24"/>
        </w:rPr>
      </w:pPr>
      <w:r>
        <w:rPr>
          <w:sz w:val="24"/>
          <w:szCs w:val="24"/>
        </w:rPr>
        <w:t>Secretary</w:t>
      </w:r>
      <w:r>
        <w:rPr>
          <w:sz w:val="24"/>
          <w:szCs w:val="24"/>
        </w:rPr>
        <w:tab/>
        <w:t xml:space="preserve">: W. </w:t>
      </w:r>
      <w:proofErr w:type="spellStart"/>
      <w:r>
        <w:rPr>
          <w:sz w:val="24"/>
          <w:szCs w:val="24"/>
        </w:rPr>
        <w:t>Lindawati</w:t>
      </w:r>
      <w:proofErr w:type="spellEnd"/>
      <w:r w:rsidRPr="00596061">
        <w:rPr>
          <w:sz w:val="24"/>
          <w:szCs w:val="24"/>
        </w:rPr>
        <w:t>, M.A., Ph.D.</w:t>
      </w:r>
      <w:r w:rsidRPr="00596061">
        <w:rPr>
          <w:sz w:val="24"/>
          <w:szCs w:val="24"/>
        </w:rPr>
        <w:tab/>
      </w:r>
      <w:r w:rsidRPr="00596061">
        <w:rPr>
          <w:sz w:val="24"/>
          <w:szCs w:val="24"/>
        </w:rPr>
        <w:tab/>
      </w:r>
      <w:r>
        <w:rPr>
          <w:sz w:val="24"/>
          <w:szCs w:val="24"/>
        </w:rPr>
        <w:tab/>
      </w:r>
      <w:r w:rsidRPr="00596061">
        <w:rPr>
          <w:sz w:val="24"/>
          <w:szCs w:val="24"/>
        </w:rPr>
        <w:t>______________</w:t>
      </w:r>
    </w:p>
    <w:p w:rsidR="005C2486" w:rsidRPr="00596061" w:rsidRDefault="005C2486" w:rsidP="005C2486">
      <w:pPr>
        <w:spacing w:line="360" w:lineRule="auto"/>
        <w:rPr>
          <w:sz w:val="24"/>
          <w:szCs w:val="24"/>
        </w:rPr>
      </w:pPr>
      <w:r>
        <w:rPr>
          <w:noProof/>
          <w:sz w:val="24"/>
          <w:szCs w:val="24"/>
        </w:rPr>
        <mc:AlternateContent>
          <mc:Choice Requires="wps">
            <w:drawing>
              <wp:anchor distT="0" distB="0" distL="114300" distR="114300" simplePos="0" relativeHeight="251786240" behindDoc="0" locked="0" layoutInCell="1" allowOverlap="1" wp14:anchorId="6286A7D7" wp14:editId="62E1C9C1">
                <wp:simplePos x="0" y="0"/>
                <wp:positionH relativeFrom="column">
                  <wp:posOffset>527609</wp:posOffset>
                </wp:positionH>
                <wp:positionV relativeFrom="paragraph">
                  <wp:posOffset>163170</wp:posOffset>
                </wp:positionV>
                <wp:extent cx="351028" cy="958215"/>
                <wp:effectExtent l="0" t="0" r="68580" b="51435"/>
                <wp:wrapNone/>
                <wp:docPr id="225" name="Straight Arrow Connector 225"/>
                <wp:cNvGraphicFramePr/>
                <a:graphic xmlns:a="http://schemas.openxmlformats.org/drawingml/2006/main">
                  <a:graphicData uri="http://schemas.microsoft.com/office/word/2010/wordprocessingShape">
                    <wps:wsp>
                      <wps:cNvCnPr/>
                      <wps:spPr>
                        <a:xfrm>
                          <a:off x="0" y="0"/>
                          <a:ext cx="351028" cy="958215"/>
                        </a:xfrm>
                        <a:prstGeom prst="straightConnector1">
                          <a:avLst/>
                        </a:prstGeom>
                        <a:ln w="952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FC66AB" id="_x0000_t32" coordsize="21600,21600" o:spt="32" o:oned="t" path="m,l21600,21600e" filled="f">
                <v:path arrowok="t" fillok="f" o:connecttype="none"/>
                <o:lock v:ext="edit" shapetype="t"/>
              </v:shapetype>
              <v:shape id="Straight Arrow Connector 225" o:spid="_x0000_s1026" type="#_x0000_t32" style="position:absolute;margin-left:41.55pt;margin-top:12.85pt;width:27.65pt;height:75.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" strokecolor="black [3213]">
                <v:stroke endarrow="open" joinstyle="miter"/>
              </v:shape>
            </w:pict>
          </mc:Fallback>
        </mc:AlternateContent>
      </w:r>
      <w:r w:rsidRPr="00596061">
        <w:rPr>
          <w:sz w:val="24"/>
          <w:szCs w:val="24"/>
        </w:rPr>
        <w:t>Member</w:t>
      </w:r>
      <w:r w:rsidRPr="00596061">
        <w:rPr>
          <w:sz w:val="24"/>
          <w:szCs w:val="24"/>
        </w:rPr>
        <w:tab/>
        <w:t xml:space="preserve">: J. </w:t>
      </w:r>
      <w:proofErr w:type="spellStart"/>
      <w:r w:rsidRPr="00596061">
        <w:rPr>
          <w:sz w:val="24"/>
          <w:szCs w:val="24"/>
        </w:rPr>
        <w:t>Tedjakoesoema</w:t>
      </w:r>
      <w:proofErr w:type="spellEnd"/>
      <w:r w:rsidRPr="00596061">
        <w:rPr>
          <w:sz w:val="24"/>
          <w:szCs w:val="24"/>
        </w:rPr>
        <w:t>, M.A., Ph.D.</w:t>
      </w:r>
      <w:r w:rsidRPr="00596061">
        <w:rPr>
          <w:sz w:val="24"/>
          <w:szCs w:val="24"/>
        </w:rPr>
        <w:tab/>
      </w:r>
      <w:r w:rsidRPr="00596061">
        <w:rPr>
          <w:sz w:val="24"/>
          <w:szCs w:val="24"/>
        </w:rPr>
        <w:tab/>
        <w:t>______________</w:t>
      </w:r>
    </w:p>
    <w:p w:rsidR="005C2486" w:rsidRPr="00596061" w:rsidRDefault="005C2486" w:rsidP="005C2486">
      <w:pPr>
        <w:spacing w:line="360" w:lineRule="auto"/>
        <w:rPr>
          <w:sz w:val="24"/>
          <w:szCs w:val="24"/>
        </w:rPr>
      </w:pPr>
      <w:r>
        <w:rPr>
          <w:noProof/>
          <w:sz w:val="24"/>
          <w:szCs w:val="24"/>
        </w:rPr>
        <mc:AlternateContent>
          <mc:Choice Requires="wps">
            <w:drawing>
              <wp:anchor distT="0" distB="0" distL="114300" distR="114300" simplePos="0" relativeHeight="251787264" behindDoc="0" locked="0" layoutInCell="1" allowOverlap="1" wp14:anchorId="0B05EB7A" wp14:editId="7D274C2E">
                <wp:simplePos x="0" y="0"/>
                <wp:positionH relativeFrom="column">
                  <wp:posOffset>-152400</wp:posOffset>
                </wp:positionH>
                <wp:positionV relativeFrom="paragraph">
                  <wp:posOffset>53899</wp:posOffset>
                </wp:positionV>
                <wp:extent cx="117043" cy="336499"/>
                <wp:effectExtent l="38100" t="0" r="16510" b="26035"/>
                <wp:wrapNone/>
                <wp:docPr id="226" name="Left Brace 226"/>
                <wp:cNvGraphicFramePr/>
                <a:graphic xmlns:a="http://schemas.openxmlformats.org/drawingml/2006/main">
                  <a:graphicData uri="http://schemas.microsoft.com/office/word/2010/wordprocessingShape">
                    <wps:wsp>
                      <wps:cNvSpPr/>
                      <wps:spPr>
                        <a:xfrm>
                          <a:off x="0" y="0"/>
                          <a:ext cx="117043" cy="33649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4381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6" o:spid="_x0000_s1026" type="#_x0000_t87" style="position:absolute;margin-left:-12pt;margin-top:4.25pt;width:9.2pt;height: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" adj="626" strokecolor="black [3213]" strokeweight=".5pt">
                <v:stroke joinstyle="miter"/>
              </v:shape>
            </w:pict>
          </mc:Fallback>
        </mc:AlternateContent>
      </w:r>
      <w:r w:rsidRPr="00596061">
        <w:rPr>
          <w:sz w:val="24"/>
          <w:szCs w:val="24"/>
        </w:rPr>
        <w:t>Member</w:t>
      </w:r>
      <w:r>
        <w:rPr>
          <w:sz w:val="24"/>
          <w:szCs w:val="24"/>
        </w:rPr>
        <w:tab/>
        <w:t>: Dra. Gabriella Martini, M Pd</w:t>
      </w:r>
      <w:r w:rsidRPr="00596061">
        <w:rPr>
          <w:sz w:val="24"/>
          <w:szCs w:val="24"/>
        </w:rPr>
        <w:t xml:space="preserve">.    </w:t>
      </w:r>
      <w:r w:rsidRPr="00596061">
        <w:rPr>
          <w:sz w:val="24"/>
          <w:szCs w:val="24"/>
        </w:rPr>
        <w:tab/>
        <w:t xml:space="preserve"> </w:t>
      </w:r>
      <w:r>
        <w:rPr>
          <w:sz w:val="24"/>
          <w:szCs w:val="24"/>
        </w:rPr>
        <w:tab/>
      </w:r>
      <w:r w:rsidRPr="00596061">
        <w:rPr>
          <w:sz w:val="24"/>
          <w:szCs w:val="24"/>
        </w:rPr>
        <w:t xml:space="preserve">______________                                          </w:t>
      </w:r>
    </w:p>
    <w:p w:rsidR="005C2486" w:rsidRPr="00050FBC" w:rsidRDefault="005C2486" w:rsidP="005C2486">
      <w:r w:rsidRPr="00596061">
        <w:rPr>
          <w:sz w:val="24"/>
          <w:szCs w:val="24"/>
        </w:rPr>
        <w:t>Member</w:t>
      </w:r>
      <w:r w:rsidRPr="00596061">
        <w:rPr>
          <w:sz w:val="24"/>
          <w:szCs w:val="24"/>
        </w:rPr>
        <w:tab/>
        <w:t>: Dian</w:t>
      </w:r>
      <w:r>
        <w:rPr>
          <w:sz w:val="24"/>
          <w:szCs w:val="24"/>
        </w:rPr>
        <w:t xml:space="preserve">a </w:t>
      </w:r>
      <w:proofErr w:type="spellStart"/>
      <w:r>
        <w:rPr>
          <w:sz w:val="24"/>
          <w:szCs w:val="24"/>
        </w:rPr>
        <w:t>Avolish</w:t>
      </w:r>
      <w:proofErr w:type="spellEnd"/>
      <w:r>
        <w:rPr>
          <w:sz w:val="24"/>
          <w:szCs w:val="24"/>
        </w:rPr>
        <w:t xml:space="preserve">, </w:t>
      </w:r>
      <w:proofErr w:type="spellStart"/>
      <w:proofErr w:type="gramStart"/>
      <w:r>
        <w:rPr>
          <w:sz w:val="24"/>
          <w:szCs w:val="24"/>
        </w:rPr>
        <w:t>S.Pd</w:t>
      </w:r>
      <w:proofErr w:type="spellEnd"/>
      <w:r>
        <w:rPr>
          <w:sz w:val="24"/>
          <w:szCs w:val="24"/>
        </w:rPr>
        <w:t>.,</w:t>
      </w:r>
      <w:proofErr w:type="gramEnd"/>
      <w:r>
        <w:rPr>
          <w:sz w:val="24"/>
          <w:szCs w:val="24"/>
        </w:rPr>
        <w:t xml:space="preserve"> </w:t>
      </w:r>
      <w:proofErr w:type="spellStart"/>
      <w:r>
        <w:rPr>
          <w:sz w:val="24"/>
          <w:szCs w:val="24"/>
        </w:rPr>
        <w:t>M.Hum</w:t>
      </w:r>
      <w:proofErr w:type="spellEnd"/>
      <w:r>
        <w:rPr>
          <w:sz w:val="24"/>
          <w:szCs w:val="24"/>
        </w:rPr>
        <w:t>.</w:t>
      </w:r>
      <w:r>
        <w:rPr>
          <w:sz w:val="24"/>
          <w:szCs w:val="24"/>
        </w:rPr>
        <w:tab/>
        <w:t xml:space="preserve"> </w:t>
      </w:r>
      <w:r>
        <w:rPr>
          <w:sz w:val="24"/>
          <w:szCs w:val="24"/>
        </w:rPr>
        <w:tab/>
      </w:r>
      <w:r w:rsidRPr="00596061">
        <w:rPr>
          <w:sz w:val="24"/>
          <w:szCs w:val="24"/>
        </w:rPr>
        <w:t>______________</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r w:rsidRPr="00050FBC">
        <w:rPr>
          <w:noProof/>
          <w:sz w:val="24"/>
          <w:szCs w:val="24"/>
        </w:rPr>
        <mc:AlternateContent>
          <mc:Choice Requires="wps">
            <w:drawing>
              <wp:anchor distT="0" distB="0" distL="114300" distR="114300" simplePos="0" relativeHeight="251784192" behindDoc="0" locked="0" layoutInCell="1" allowOverlap="1" wp14:anchorId="67A28EFF" wp14:editId="6254CA71">
                <wp:simplePos x="0" y="0"/>
                <wp:positionH relativeFrom="column">
                  <wp:posOffset>673100</wp:posOffset>
                </wp:positionH>
                <wp:positionV relativeFrom="paragraph">
                  <wp:posOffset>-2540</wp:posOffset>
                </wp:positionV>
                <wp:extent cx="628650" cy="1403985"/>
                <wp:effectExtent l="0" t="0" r="1905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solidFill>
                          <a:srgbClr val="FFFFFF"/>
                        </a:solidFill>
                        <a:ln w="9525">
                          <a:solidFill>
                            <a:srgbClr val="000000"/>
                          </a:solidFill>
                          <a:miter lim="800000"/>
                          <a:headEnd/>
                          <a:tailEnd/>
                        </a:ln>
                      </wps:spPr>
                      <wps:txbx>
                        <w:txbxContent>
                          <w:p w:rsidR="00CC0200" w:rsidRPr="00FF2801" w:rsidRDefault="00CC0200" w:rsidP="005C2486">
                            <w:pPr>
                              <w:shd w:val="clear" w:color="auto" w:fill="FFFFFF" w:themeFill="background1"/>
                              <w:rPr>
                                <w:sz w:val="20"/>
                              </w:rPr>
                            </w:pPr>
                            <w:r w:rsidRPr="00FF2801">
                              <w:rPr>
                                <w:sz w:val="20"/>
                              </w:rPr>
                              <w:t>Advisor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53pt;margin-top:-.2pt;width:49.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">
                <v:textbox style="mso-fit-shape-to-text:t">
                  <w:txbxContent>
                    <w:p w:rsidR="00CC0200" w:rsidRPr="00FF2801" w:rsidRDefault="00CC0200" w:rsidP="005C2486">
                      <w:pPr>
                        <w:shd w:val="clear" w:color="auto" w:fill="FFFFFF" w:themeFill="background1"/>
                        <w:rPr>
                          <w:sz w:val="20"/>
                        </w:rPr>
                      </w:pPr>
                      <w:r w:rsidRPr="00FF2801">
                        <w:rPr>
                          <w:sz w:val="20"/>
                        </w:rPr>
                        <w:t>Advisor</w:t>
                      </w:r>
                    </w:p>
                  </w:txbxContent>
                </v:textbox>
              </v:shape>
            </w:pict>
          </mc:Fallback>
        </mc:AlternateContent>
      </w:r>
      <w:r>
        <w:rPr>
          <w:noProof/>
          <w:sz w:val="24"/>
          <w:szCs w:val="24"/>
        </w:rPr>
        <mc:AlternateContent>
          <mc:Choice Requires="wps">
            <w:drawing>
              <wp:anchor distT="0" distB="0" distL="114300" distR="114300" simplePos="0" relativeHeight="251788288" behindDoc="0" locked="0" layoutInCell="1" allowOverlap="1" wp14:anchorId="69E729EA" wp14:editId="643FE02E">
                <wp:simplePos x="0" y="0"/>
                <wp:positionH relativeFrom="column">
                  <wp:posOffset>-909955</wp:posOffset>
                </wp:positionH>
                <wp:positionV relativeFrom="paragraph">
                  <wp:posOffset>29845</wp:posOffset>
                </wp:positionV>
                <wp:extent cx="1418590" cy="94615"/>
                <wp:effectExtent l="33337" t="4763" r="24448" b="43497"/>
                <wp:wrapNone/>
                <wp:docPr id="227" name="Elbow Connector 227"/>
                <wp:cNvGraphicFramePr/>
                <a:graphic xmlns:a="http://schemas.openxmlformats.org/drawingml/2006/main">
                  <a:graphicData uri="http://schemas.microsoft.com/office/word/2010/wordprocessingShape">
                    <wps:wsp>
                      <wps:cNvCnPr/>
                      <wps:spPr>
                        <a:xfrm rot="5400000">
                          <a:off x="0" y="0"/>
                          <a:ext cx="1418590" cy="9461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59AF4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26" type="#_x0000_t34" style="position:absolute;margin-left:-71.65pt;margin-top:2.35pt;width:111.7pt;height:7.4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" strokecolor="black [3213]" strokeweight=".5pt">
                <v:stroke endarrow="open"/>
              </v:shape>
            </w:pict>
          </mc:Fallback>
        </mc:AlternateContent>
      </w:r>
    </w:p>
    <w:p w:rsidR="005C2486" w:rsidRPr="00596061" w:rsidRDefault="005C2486" w:rsidP="005C2486">
      <w:pPr>
        <w:spacing w:line="260" w:lineRule="auto"/>
        <w:rPr>
          <w:sz w:val="24"/>
          <w:szCs w:val="24"/>
        </w:rPr>
      </w:pPr>
    </w:p>
    <w:p w:rsidR="005C2486" w:rsidRPr="00596061" w:rsidRDefault="005C2486" w:rsidP="005C2486">
      <w:pPr>
        <w:spacing w:line="260" w:lineRule="auto"/>
        <w:jc w:val="center"/>
        <w:rPr>
          <w:sz w:val="24"/>
          <w:szCs w:val="24"/>
        </w:rPr>
      </w:pPr>
      <w:r w:rsidRPr="00596061">
        <w:rPr>
          <w:sz w:val="24"/>
          <w:szCs w:val="24"/>
        </w:rPr>
        <w:t xml:space="preserve">                                        </w:t>
      </w:r>
      <w:r>
        <w:rPr>
          <w:sz w:val="24"/>
          <w:szCs w:val="24"/>
        </w:rPr>
        <w:t xml:space="preserve">                   </w:t>
      </w:r>
      <w:r w:rsidRPr="00596061">
        <w:rPr>
          <w:sz w:val="24"/>
          <w:szCs w:val="24"/>
        </w:rPr>
        <w:t>Yogyakarta, (</w:t>
      </w:r>
      <w:r w:rsidRPr="00D7497E">
        <w:rPr>
          <w:szCs w:val="24"/>
        </w:rPr>
        <w:t>exam date</w:t>
      </w:r>
      <w:r w:rsidRPr="00596061">
        <w:rPr>
          <w:i/>
          <w:sz w:val="24"/>
          <w:szCs w:val="24"/>
        </w:rPr>
        <w:t>, e.g</w:t>
      </w:r>
      <w:r w:rsidRPr="00596061">
        <w:rPr>
          <w:sz w:val="24"/>
          <w:szCs w:val="24"/>
        </w:rPr>
        <w:t xml:space="preserve">. 13 </w:t>
      </w:r>
      <w:r>
        <w:rPr>
          <w:sz w:val="24"/>
          <w:szCs w:val="24"/>
        </w:rPr>
        <w:t>June 2020</w:t>
      </w:r>
      <w:r w:rsidRPr="00596061">
        <w:rPr>
          <w:sz w:val="24"/>
          <w:szCs w:val="24"/>
        </w:rPr>
        <w:t>)</w:t>
      </w:r>
    </w:p>
    <w:p w:rsidR="005C2486" w:rsidRPr="00596061" w:rsidRDefault="005C2486" w:rsidP="005C2486">
      <w:pPr>
        <w:spacing w:line="260" w:lineRule="auto"/>
        <w:jc w:val="center"/>
        <w:rPr>
          <w:sz w:val="24"/>
          <w:szCs w:val="24"/>
        </w:rPr>
      </w:pPr>
      <w:r w:rsidRPr="00596061">
        <w:rPr>
          <w:sz w:val="24"/>
          <w:szCs w:val="24"/>
        </w:rPr>
        <w:t xml:space="preserve">            </w:t>
      </w:r>
      <w:r>
        <w:rPr>
          <w:sz w:val="24"/>
          <w:szCs w:val="24"/>
        </w:rPr>
        <w:t xml:space="preserve">                                              </w:t>
      </w:r>
      <w:r w:rsidRPr="00596061">
        <w:rPr>
          <w:sz w:val="24"/>
          <w:szCs w:val="24"/>
        </w:rPr>
        <w:t>Faculty of Teachers Training and Education</w:t>
      </w:r>
    </w:p>
    <w:p w:rsidR="005C2486" w:rsidRDefault="005C2486" w:rsidP="005C2486">
      <w:pPr>
        <w:spacing w:line="260" w:lineRule="auto"/>
        <w:jc w:val="center"/>
        <w:rPr>
          <w:sz w:val="24"/>
          <w:szCs w:val="24"/>
        </w:rPr>
      </w:pPr>
      <w:r w:rsidRPr="00050FBC">
        <w:rPr>
          <w:noProof/>
          <w:sz w:val="24"/>
          <w:szCs w:val="24"/>
        </w:rPr>
        <mc:AlternateContent>
          <mc:Choice Requires="wps">
            <w:drawing>
              <wp:anchor distT="0" distB="0" distL="114300" distR="114300" simplePos="0" relativeHeight="251785216" behindDoc="0" locked="0" layoutInCell="1" allowOverlap="1" wp14:anchorId="01882D51" wp14:editId="603F1F6A">
                <wp:simplePos x="0" y="0"/>
                <wp:positionH relativeFrom="column">
                  <wp:posOffset>-518465</wp:posOffset>
                </wp:positionH>
                <wp:positionV relativeFrom="paragraph">
                  <wp:posOffset>25552</wp:posOffset>
                </wp:positionV>
                <wp:extent cx="1082650" cy="1403985"/>
                <wp:effectExtent l="0" t="0" r="22860" b="2222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50" cy="1403985"/>
                        </a:xfrm>
                        <a:prstGeom prst="rect">
                          <a:avLst/>
                        </a:prstGeom>
                        <a:solidFill>
                          <a:srgbClr val="FFFFFF"/>
                        </a:solidFill>
                        <a:ln w="9525">
                          <a:solidFill>
                            <a:srgbClr val="000000"/>
                          </a:solidFill>
                          <a:miter lim="800000"/>
                          <a:headEnd/>
                          <a:tailEnd/>
                        </a:ln>
                      </wps:spPr>
                      <wps:txbx>
                        <w:txbxContent>
                          <w:p w:rsidR="00CC0200" w:rsidRPr="00FF2801" w:rsidRDefault="00CC0200" w:rsidP="005C2486">
                            <w:pPr>
                              <w:rPr>
                                <w:sz w:val="20"/>
                              </w:rPr>
                            </w:pPr>
                            <w:r>
                              <w:rPr>
                                <w:sz w:val="20"/>
                              </w:rPr>
                              <w:t>Guest E</w:t>
                            </w:r>
                            <w:r w:rsidRPr="00FF2801">
                              <w:rPr>
                                <w:sz w:val="20"/>
                              </w:rPr>
                              <w:t>xaminers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40.8pt;margin-top:2pt;width:85.2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9zJwIAAE8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">
                <v:textbox style="mso-fit-shape-to-text:t">
                  <w:txbxContent>
                    <w:p w:rsidR="00CC0200" w:rsidRPr="00FF2801" w:rsidRDefault="00CC0200" w:rsidP="005C2486">
                      <w:pPr>
                        <w:rPr>
                          <w:sz w:val="20"/>
                        </w:rPr>
                      </w:pPr>
                      <w:r>
                        <w:rPr>
                          <w:sz w:val="20"/>
                        </w:rPr>
                        <w:t>Guest E</w:t>
                      </w:r>
                      <w:r w:rsidRPr="00FF2801">
                        <w:rPr>
                          <w:sz w:val="20"/>
                        </w:rPr>
                        <w:t>xaminers</w:t>
                      </w:r>
                    </w:p>
                  </w:txbxContent>
                </v:textbox>
              </v:shape>
            </w:pict>
          </mc:Fallback>
        </mc:AlternateContent>
      </w:r>
      <w:r w:rsidRPr="00596061">
        <w:rPr>
          <w:sz w:val="24"/>
          <w:szCs w:val="24"/>
        </w:rPr>
        <w:t xml:space="preserve">           </w:t>
      </w:r>
      <w:r>
        <w:rPr>
          <w:sz w:val="24"/>
          <w:szCs w:val="24"/>
        </w:rPr>
        <w:t xml:space="preserve">                  Sanata Dharma University</w:t>
      </w:r>
    </w:p>
    <w:p w:rsidR="005C2486" w:rsidRPr="00596061" w:rsidRDefault="005C2486" w:rsidP="005C2486">
      <w:pPr>
        <w:spacing w:line="260" w:lineRule="auto"/>
        <w:ind w:left="2880" w:firstLine="720"/>
        <w:rPr>
          <w:sz w:val="24"/>
          <w:szCs w:val="24"/>
        </w:rPr>
      </w:pPr>
      <w:r>
        <w:rPr>
          <w:sz w:val="24"/>
          <w:szCs w:val="24"/>
        </w:rPr>
        <w:t xml:space="preserve">  D</w:t>
      </w:r>
      <w:r w:rsidRPr="00596061">
        <w:rPr>
          <w:sz w:val="24"/>
          <w:szCs w:val="24"/>
        </w:rPr>
        <w:t xml:space="preserve">ean </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Default="005C2486" w:rsidP="005C2486">
      <w:pPr>
        <w:spacing w:line="260" w:lineRule="auto"/>
        <w:jc w:val="center"/>
        <w:rPr>
          <w:sz w:val="24"/>
          <w:szCs w:val="24"/>
        </w:rPr>
      </w:pPr>
      <w:r w:rsidRPr="00596061">
        <w:rPr>
          <w:sz w:val="24"/>
          <w:szCs w:val="24"/>
        </w:rPr>
        <w:t xml:space="preserve">                        </w:t>
      </w:r>
      <w:r>
        <w:rPr>
          <w:sz w:val="24"/>
          <w:szCs w:val="24"/>
        </w:rPr>
        <w:t xml:space="preserve">                        </w:t>
      </w:r>
      <w:r w:rsidRPr="00596061">
        <w:rPr>
          <w:sz w:val="24"/>
          <w:szCs w:val="24"/>
        </w:rPr>
        <w:t xml:space="preserve">Dr. </w:t>
      </w:r>
      <w:proofErr w:type="spellStart"/>
      <w:r>
        <w:rPr>
          <w:sz w:val="24"/>
          <w:szCs w:val="24"/>
        </w:rPr>
        <w:t>Zacharia</w:t>
      </w:r>
      <w:proofErr w:type="spellEnd"/>
      <w:r>
        <w:rPr>
          <w:sz w:val="24"/>
          <w:szCs w:val="24"/>
        </w:rPr>
        <w:t xml:space="preserve"> </w:t>
      </w:r>
      <w:proofErr w:type="spellStart"/>
      <w:r>
        <w:rPr>
          <w:sz w:val="24"/>
          <w:szCs w:val="24"/>
        </w:rPr>
        <w:t>Sastrowardodjo</w:t>
      </w:r>
      <w:proofErr w:type="spellEnd"/>
      <w:r>
        <w:rPr>
          <w:sz w:val="24"/>
          <w:szCs w:val="24"/>
        </w:rPr>
        <w:t>, M.A.</w:t>
      </w:r>
    </w:p>
    <w:p w:rsidR="005C2486" w:rsidRDefault="005C2486" w:rsidP="005C2486">
      <w:pPr>
        <w:widowControl/>
        <w:autoSpaceDE/>
        <w:autoSpaceDN/>
        <w:adjustRightInd/>
        <w:spacing w:after="160" w:line="259" w:lineRule="auto"/>
        <w:rPr>
          <w:sz w:val="24"/>
          <w:szCs w:val="24"/>
        </w:rPr>
      </w:pPr>
      <w:r>
        <w:rPr>
          <w:sz w:val="24"/>
          <w:szCs w:val="24"/>
        </w:rPr>
        <w:br w:type="page"/>
      </w:r>
    </w:p>
    <w:p w:rsidR="005C2486" w:rsidRPr="00596061" w:rsidRDefault="005C2486" w:rsidP="005C2486">
      <w:pPr>
        <w:spacing w:line="260" w:lineRule="auto"/>
        <w:jc w:val="center"/>
        <w:rPr>
          <w:sz w:val="24"/>
          <w:szCs w:val="24"/>
        </w:rPr>
      </w:pPr>
    </w:p>
    <w:p w:rsidR="005C2486" w:rsidRDefault="005C2486" w:rsidP="005C2486">
      <w:pPr>
        <w:spacing w:line="260" w:lineRule="auto"/>
        <w:rPr>
          <w:rFonts w:ascii="Calibri" w:hAnsi="Calibri"/>
        </w:rPr>
      </w:pPr>
      <w:r>
        <w:rPr>
          <w:rFonts w:ascii="Calibri" w:hAnsi="Calibri"/>
          <w:noProof/>
        </w:rPr>
        <mc:AlternateContent>
          <mc:Choice Requires="wps">
            <w:drawing>
              <wp:anchor distT="0" distB="0" distL="114300" distR="114300" simplePos="0" relativeHeight="251662336" behindDoc="0" locked="0" layoutInCell="1" allowOverlap="1" wp14:anchorId="70A51F0A" wp14:editId="09A4BFC4">
                <wp:simplePos x="0" y="0"/>
                <wp:positionH relativeFrom="column">
                  <wp:posOffset>3543300</wp:posOffset>
                </wp:positionH>
                <wp:positionV relativeFrom="paragraph">
                  <wp:posOffset>-342900</wp:posOffset>
                </wp:positionV>
                <wp:extent cx="1887855" cy="342900"/>
                <wp:effectExtent l="0" t="0" r="17145" b="19050"/>
                <wp:wrapSquare wrapText="bothSides"/>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34290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5" w:name="_Toc80964062"/>
                            <w:r>
                              <w:t>Appendix 4 Declaration</w:t>
                            </w:r>
                            <w:bookmarkEnd w:id="1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99" style="position:absolute;margin-left:279pt;margin-top:-27pt;width:148.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" fillcolor="#ff6">
                <v:textbox>
                  <w:txbxContent>
                    <w:p w:rsidR="00CC0200" w:rsidRDefault="00CC0200" w:rsidP="00CA3814">
                      <w:pPr>
                        <w:pStyle w:val="Heading2"/>
                      </w:pPr>
                      <w:bookmarkStart w:id="20" w:name="_Toc80964062"/>
                      <w:r>
                        <w:t>Appendix 4 Declaration</w:t>
                      </w:r>
                      <w:bookmarkEnd w:id="20"/>
                      <w:r>
                        <w:t xml:space="preserve"> </w:t>
                      </w:r>
                    </w:p>
                  </w:txbxContent>
                </v:textbox>
                <w10:wrap type="square"/>
              </v:roundrect>
            </w:pict>
          </mc:Fallback>
        </mc:AlternateContent>
      </w:r>
    </w:p>
    <w:p w:rsidR="005C2486" w:rsidRDefault="005C2486" w:rsidP="005C2486">
      <w:pPr>
        <w:spacing w:line="260" w:lineRule="auto"/>
        <w:jc w:val="center"/>
        <w:rPr>
          <w:b/>
          <w:sz w:val="24"/>
          <w:szCs w:val="24"/>
        </w:rPr>
      </w:pPr>
    </w:p>
    <w:p w:rsidR="005C2486" w:rsidRPr="00596061" w:rsidRDefault="005C2486" w:rsidP="005C2486">
      <w:pPr>
        <w:spacing w:line="260" w:lineRule="auto"/>
        <w:jc w:val="center"/>
        <w:rPr>
          <w:b/>
          <w:sz w:val="24"/>
          <w:szCs w:val="24"/>
        </w:rPr>
      </w:pPr>
      <w:r w:rsidRPr="00596061">
        <w:rPr>
          <w:b/>
          <w:sz w:val="24"/>
          <w:szCs w:val="24"/>
        </w:rPr>
        <w:t>STATEMENT OF WORK’S ORIGINALITY</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jc w:val="both"/>
        <w:rPr>
          <w:sz w:val="24"/>
          <w:szCs w:val="24"/>
        </w:rPr>
      </w:pPr>
      <w:r w:rsidRPr="00596061">
        <w:rPr>
          <w:sz w:val="24"/>
          <w:szCs w:val="24"/>
        </w:rPr>
        <w:t>I honestly declare that this thesis</w:t>
      </w:r>
      <w:r>
        <w:rPr>
          <w:sz w:val="24"/>
          <w:szCs w:val="24"/>
        </w:rPr>
        <w:t>/</w:t>
      </w:r>
      <w:r w:rsidR="00807ABD">
        <w:rPr>
          <w:sz w:val="24"/>
          <w:szCs w:val="24"/>
        </w:rPr>
        <w:t>final paper</w:t>
      </w:r>
      <w:r w:rsidRPr="00596061">
        <w:rPr>
          <w:sz w:val="24"/>
          <w:szCs w:val="24"/>
        </w:rPr>
        <w:t>, which I have written, does not contain the work or parts of the work of other people, except those cited in the quotations and the references, as a scientific paper should.</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Yogyakarta, (</w:t>
      </w:r>
      <w:r w:rsidRPr="00D7497E">
        <w:rPr>
          <w:szCs w:val="24"/>
        </w:rPr>
        <w:t>exam date</w:t>
      </w:r>
      <w:r w:rsidRPr="00596061">
        <w:rPr>
          <w:i/>
          <w:sz w:val="24"/>
          <w:szCs w:val="24"/>
        </w:rPr>
        <w:t>, e.g.</w:t>
      </w:r>
      <w:r w:rsidRPr="00596061">
        <w:rPr>
          <w:sz w:val="24"/>
          <w:szCs w:val="24"/>
        </w:rPr>
        <w:t xml:space="preserve"> </w:t>
      </w:r>
      <w:r>
        <w:rPr>
          <w:sz w:val="24"/>
          <w:szCs w:val="24"/>
        </w:rPr>
        <w:t>13 June</w:t>
      </w:r>
      <w:r w:rsidRPr="00596061">
        <w:rPr>
          <w:sz w:val="24"/>
          <w:szCs w:val="24"/>
        </w:rPr>
        <w:t xml:space="preserve"> 2</w:t>
      </w:r>
      <w:r>
        <w:rPr>
          <w:sz w:val="24"/>
          <w:szCs w:val="24"/>
        </w:rPr>
        <w:t>020</w:t>
      </w:r>
      <w:r w:rsidRPr="00596061">
        <w:rPr>
          <w:sz w:val="24"/>
          <w:szCs w:val="24"/>
        </w:rPr>
        <w:t>)</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The Writer</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w:t>
      </w:r>
      <w:proofErr w:type="gramStart"/>
      <w:r w:rsidRPr="00596061">
        <w:rPr>
          <w:sz w:val="24"/>
          <w:szCs w:val="24"/>
        </w:rPr>
        <w:t>signed</w:t>
      </w:r>
      <w:proofErr w:type="gramEnd"/>
      <w:r w:rsidRPr="00596061">
        <w:rPr>
          <w:sz w:val="24"/>
          <w:szCs w:val="24"/>
        </w:rPr>
        <w:t>)</w:t>
      </w:r>
    </w:p>
    <w:p w:rsidR="005C2486" w:rsidRPr="00596061" w:rsidRDefault="005C2486" w:rsidP="005C2486">
      <w:pPr>
        <w:spacing w:line="260" w:lineRule="auto"/>
        <w:jc w:val="center"/>
        <w:rPr>
          <w:sz w:val="24"/>
          <w:szCs w:val="24"/>
        </w:rPr>
      </w:pPr>
    </w:p>
    <w:p w:rsidR="005C2486" w:rsidRPr="00965A5C" w:rsidRDefault="005C2486" w:rsidP="005C2486">
      <w:pPr>
        <w:ind w:left="5760" w:hanging="5760"/>
        <w:jc w:val="center"/>
        <w:rPr>
          <w:i/>
          <w:sz w:val="24"/>
          <w:szCs w:val="24"/>
        </w:rPr>
      </w:pPr>
      <w:r>
        <w:rPr>
          <w:i/>
          <w:sz w:val="24"/>
          <w:szCs w:val="24"/>
        </w:rPr>
        <w:t>---- (</w:t>
      </w:r>
      <w:r w:rsidRPr="00965A5C">
        <w:rPr>
          <w:i/>
          <w:sz w:val="24"/>
          <w:szCs w:val="24"/>
        </w:rPr>
        <w:t>Name</w:t>
      </w:r>
      <w:r>
        <w:rPr>
          <w:i/>
          <w:sz w:val="24"/>
          <w:szCs w:val="24"/>
        </w:rPr>
        <w:t>)</w:t>
      </w:r>
      <w:r w:rsidRPr="00965A5C">
        <w:rPr>
          <w:i/>
          <w:sz w:val="24"/>
          <w:szCs w:val="24"/>
        </w:rPr>
        <w:t xml:space="preserve">               </w:t>
      </w:r>
    </w:p>
    <w:p w:rsidR="005C2486" w:rsidRPr="00965A5C" w:rsidRDefault="005C2486" w:rsidP="005C2486">
      <w:pPr>
        <w:ind w:left="5760" w:hanging="5760"/>
        <w:jc w:val="center"/>
        <w:rPr>
          <w:i/>
          <w:sz w:val="24"/>
          <w:szCs w:val="24"/>
        </w:rPr>
      </w:pPr>
      <w:r>
        <w:rPr>
          <w:i/>
          <w:sz w:val="24"/>
          <w:szCs w:val="24"/>
        </w:rPr>
        <w:t xml:space="preserve">                 ---- (</w:t>
      </w:r>
      <w:r w:rsidRPr="00965A5C">
        <w:rPr>
          <w:i/>
          <w:sz w:val="24"/>
          <w:szCs w:val="24"/>
        </w:rPr>
        <w:t>Student Number</w:t>
      </w:r>
      <w:r>
        <w:rPr>
          <w:i/>
          <w:sz w:val="24"/>
          <w:szCs w:val="24"/>
        </w:rPr>
        <w:t>)</w:t>
      </w:r>
    </w:p>
    <w:p w:rsidR="005C2486" w:rsidRPr="00596061" w:rsidRDefault="005C2486" w:rsidP="005C2486">
      <w:pPr>
        <w:spacing w:line="260" w:lineRule="auto"/>
        <w:jc w:val="right"/>
        <w:rPr>
          <w:sz w:val="24"/>
          <w:szCs w:val="24"/>
        </w:rPr>
      </w:pPr>
    </w:p>
    <w:p w:rsidR="005C2486" w:rsidRDefault="005C2486" w:rsidP="005C2486">
      <w:pPr>
        <w:spacing w:line="260" w:lineRule="auto"/>
        <w:jc w:val="right"/>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widowControl/>
        <w:autoSpaceDE/>
        <w:autoSpaceDN/>
        <w:adjustRightInd/>
        <w:spacing w:after="160" w:line="259"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p>
    <w:p w:rsidR="005C2486" w:rsidRDefault="005C2486" w:rsidP="005C2486">
      <w:pPr>
        <w:spacing w:line="260" w:lineRule="auto"/>
        <w:rPr>
          <w:rFonts w:ascii="Calibri" w:hAnsi="Calibri"/>
        </w:rPr>
      </w:pPr>
      <w:r>
        <w:rPr>
          <w:rFonts w:ascii="Calibri" w:hAnsi="Calibri"/>
          <w:noProof/>
        </w:rPr>
        <w:lastRenderedPageBreak/>
        <mc:AlternateContent>
          <mc:Choice Requires="wps">
            <w:drawing>
              <wp:anchor distT="0" distB="0" distL="114300" distR="114300" simplePos="0" relativeHeight="251673600" behindDoc="0" locked="0" layoutInCell="1" allowOverlap="1" wp14:anchorId="105D82B8" wp14:editId="6E6C8F61">
                <wp:simplePos x="0" y="0"/>
                <wp:positionH relativeFrom="column">
                  <wp:posOffset>819785</wp:posOffset>
                </wp:positionH>
                <wp:positionV relativeFrom="paragraph">
                  <wp:posOffset>-78105</wp:posOffset>
                </wp:positionV>
                <wp:extent cx="5025390" cy="342900"/>
                <wp:effectExtent l="0" t="0" r="22860" b="19050"/>
                <wp:wrapSquare wrapText="bothSides"/>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34290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6" w:name="_Toc80964063"/>
                            <w:r>
                              <w:t>Appendix 5 Sample Table of Contents with Numbering Format Alternative 2</w:t>
                            </w:r>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100" style="position:absolute;margin-left:64.55pt;margin-top:-6.15pt;width:395.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" fillcolor="#ff6">
                <v:textbox>
                  <w:txbxContent>
                    <w:p w:rsidR="00CC0200" w:rsidRDefault="00CC0200" w:rsidP="00CA3814">
                      <w:pPr>
                        <w:pStyle w:val="Heading2"/>
                      </w:pPr>
                      <w:bookmarkStart w:id="22" w:name="_Toc80964063"/>
                      <w:r>
                        <w:t>Appendix 5 Sample Table of Contents with Numbering Format Alternative 2</w:t>
                      </w:r>
                      <w:bookmarkEnd w:id="22"/>
                    </w:p>
                  </w:txbxContent>
                </v:textbox>
                <w10:wrap type="square"/>
              </v:roundrect>
            </w:pict>
          </mc:Fallback>
        </mc:AlternateContent>
      </w:r>
    </w:p>
    <w:p w:rsidR="005C2486" w:rsidRDefault="005C2486" w:rsidP="005C2486">
      <w:pPr>
        <w:spacing w:line="260" w:lineRule="auto"/>
        <w:rPr>
          <w:rFonts w:ascii="Calibri" w:hAnsi="Calibri"/>
        </w:rPr>
      </w:pPr>
    </w:p>
    <w:p w:rsidR="005C2486" w:rsidRPr="00596061" w:rsidRDefault="005C2486" w:rsidP="005C2486">
      <w:pPr>
        <w:jc w:val="center"/>
        <w:rPr>
          <w:b/>
          <w:sz w:val="24"/>
          <w:szCs w:val="24"/>
        </w:rPr>
      </w:pPr>
      <w:r w:rsidRPr="00596061">
        <w:rPr>
          <w:b/>
          <w:sz w:val="24"/>
          <w:szCs w:val="24"/>
        </w:rPr>
        <w:t>TABLE OF CONTENTS</w:t>
      </w:r>
    </w:p>
    <w:tbl>
      <w:tblPr>
        <w:tblW w:w="9923" w:type="dxa"/>
        <w:tblInd w:w="-743" w:type="dxa"/>
        <w:tblLayout w:type="fixed"/>
        <w:tblLook w:val="01E0" w:firstRow="1" w:lastRow="1" w:firstColumn="1" w:lastColumn="1" w:noHBand="0" w:noVBand="0"/>
      </w:tblPr>
      <w:tblGrid>
        <w:gridCol w:w="9214"/>
        <w:gridCol w:w="709"/>
      </w:tblGrid>
      <w:tr w:rsidR="005C2486" w:rsidRPr="00596061" w:rsidTr="002D660B">
        <w:trPr>
          <w:trHeight w:val="343"/>
        </w:trPr>
        <w:tc>
          <w:tcPr>
            <w:tcW w:w="9214" w:type="dxa"/>
          </w:tcPr>
          <w:p w:rsidR="005C2486" w:rsidRPr="00596061" w:rsidRDefault="005C2486" w:rsidP="002D660B">
            <w:pPr>
              <w:rPr>
                <w:b/>
                <w:sz w:val="24"/>
                <w:szCs w:val="24"/>
              </w:rPr>
            </w:pPr>
          </w:p>
        </w:tc>
        <w:tc>
          <w:tcPr>
            <w:tcW w:w="709" w:type="dxa"/>
          </w:tcPr>
          <w:p w:rsidR="005C2486" w:rsidRPr="00596061" w:rsidRDefault="005C2486" w:rsidP="002D660B">
            <w:pPr>
              <w:jc w:val="right"/>
              <w:rPr>
                <w:sz w:val="24"/>
                <w:szCs w:val="24"/>
              </w:rPr>
            </w:pPr>
            <w:r w:rsidRPr="00596061">
              <w:rPr>
                <w:sz w:val="24"/>
                <w:szCs w:val="24"/>
              </w:rPr>
              <w:t>Page</w:t>
            </w:r>
          </w:p>
        </w:tc>
      </w:tr>
      <w:tr w:rsidR="005C2486" w:rsidRPr="00596061" w:rsidTr="002D660B">
        <w:trPr>
          <w:trHeight w:val="343"/>
        </w:trPr>
        <w:tc>
          <w:tcPr>
            <w:tcW w:w="9214" w:type="dxa"/>
          </w:tcPr>
          <w:p w:rsidR="005C2486" w:rsidRPr="00596061" w:rsidRDefault="005C2486" w:rsidP="002D660B">
            <w:pPr>
              <w:rPr>
                <w:b/>
                <w:sz w:val="24"/>
                <w:szCs w:val="24"/>
              </w:rPr>
            </w:pPr>
          </w:p>
        </w:tc>
        <w:tc>
          <w:tcPr>
            <w:tcW w:w="709" w:type="dxa"/>
          </w:tcPr>
          <w:p w:rsidR="005C2486" w:rsidRPr="00596061" w:rsidRDefault="005C2486" w:rsidP="002D660B">
            <w:pPr>
              <w:jc w:val="right"/>
              <w:rPr>
                <w:sz w:val="24"/>
                <w:szCs w:val="24"/>
              </w:rPr>
            </w:pPr>
          </w:p>
        </w:tc>
      </w:tr>
      <w:tr w:rsidR="005C2486" w:rsidRPr="00596061" w:rsidTr="002D660B">
        <w:trPr>
          <w:trHeight w:val="9967"/>
        </w:trPr>
        <w:tc>
          <w:tcPr>
            <w:tcW w:w="9214" w:type="dxa"/>
          </w:tcPr>
          <w:p w:rsidR="005C2486" w:rsidRPr="00596061" w:rsidRDefault="005C2486" w:rsidP="002D660B">
            <w:pPr>
              <w:spacing w:line="360" w:lineRule="auto"/>
              <w:rPr>
                <w:sz w:val="24"/>
                <w:szCs w:val="24"/>
              </w:rPr>
            </w:pPr>
            <w:r w:rsidRPr="00596061">
              <w:rPr>
                <w:sz w:val="24"/>
                <w:szCs w:val="24"/>
              </w:rPr>
              <w:t>TITLE PAGE  ...…………</w:t>
            </w:r>
            <w:r>
              <w:rPr>
                <w:sz w:val="24"/>
                <w:szCs w:val="24"/>
              </w:rPr>
              <w:t>………………………………...………………</w:t>
            </w:r>
            <w:r w:rsidRPr="00596061">
              <w:rPr>
                <w:sz w:val="24"/>
                <w:szCs w:val="24"/>
              </w:rPr>
              <w:t>…………………</w:t>
            </w:r>
            <w:r>
              <w:rPr>
                <w:sz w:val="24"/>
                <w:szCs w:val="24"/>
              </w:rPr>
              <w:t>...</w:t>
            </w:r>
          </w:p>
          <w:p w:rsidR="005C2486" w:rsidRPr="00596061" w:rsidRDefault="005C2486" w:rsidP="002D660B">
            <w:pPr>
              <w:spacing w:line="360" w:lineRule="auto"/>
              <w:rPr>
                <w:sz w:val="24"/>
                <w:szCs w:val="24"/>
              </w:rPr>
            </w:pPr>
            <w:r w:rsidRPr="00596061">
              <w:rPr>
                <w:sz w:val="24"/>
                <w:szCs w:val="24"/>
              </w:rPr>
              <w:t>APPRO</w:t>
            </w:r>
            <w:r>
              <w:rPr>
                <w:sz w:val="24"/>
                <w:szCs w:val="24"/>
              </w:rPr>
              <w:t>VAL PAGES ……………….……………………</w:t>
            </w:r>
            <w:r w:rsidRPr="00596061">
              <w:rPr>
                <w:sz w:val="24"/>
                <w:szCs w:val="24"/>
              </w:rPr>
              <w:t>……………………………….....</w:t>
            </w:r>
            <w:r>
              <w:rPr>
                <w:sz w:val="24"/>
                <w:szCs w:val="24"/>
              </w:rPr>
              <w:t>....</w:t>
            </w:r>
          </w:p>
          <w:p w:rsidR="005C2486" w:rsidRPr="00596061" w:rsidRDefault="005C2486" w:rsidP="002D660B">
            <w:pPr>
              <w:spacing w:line="360" w:lineRule="auto"/>
              <w:rPr>
                <w:sz w:val="24"/>
                <w:szCs w:val="24"/>
              </w:rPr>
            </w:pPr>
            <w:r w:rsidRPr="00596061">
              <w:rPr>
                <w:sz w:val="24"/>
                <w:szCs w:val="24"/>
              </w:rPr>
              <w:t xml:space="preserve">STATEMENT OF WORK’S </w:t>
            </w:r>
            <w:proofErr w:type="gramStart"/>
            <w:r w:rsidRPr="00596061">
              <w:rPr>
                <w:sz w:val="24"/>
                <w:szCs w:val="24"/>
              </w:rPr>
              <w:t>ORIGINALIT</w:t>
            </w:r>
            <w:r>
              <w:rPr>
                <w:sz w:val="24"/>
                <w:szCs w:val="24"/>
              </w:rPr>
              <w:t>Y .</w:t>
            </w:r>
            <w:proofErr w:type="gramEnd"/>
            <w:r>
              <w:rPr>
                <w:sz w:val="24"/>
                <w:szCs w:val="24"/>
              </w:rPr>
              <w:t>…………….………………………………….</w:t>
            </w:r>
          </w:p>
          <w:p w:rsidR="005C2486" w:rsidRPr="00596061" w:rsidRDefault="005C2486" w:rsidP="002D660B">
            <w:pPr>
              <w:spacing w:line="360" w:lineRule="auto"/>
              <w:rPr>
                <w:sz w:val="24"/>
                <w:szCs w:val="24"/>
              </w:rPr>
            </w:pPr>
            <w:r w:rsidRPr="00596061">
              <w:rPr>
                <w:i/>
                <w:sz w:val="24"/>
                <w:szCs w:val="24"/>
              </w:rPr>
              <w:t>PERNYATAAN PERSETUJUAN PUBLIKASI</w:t>
            </w:r>
            <w:r>
              <w:rPr>
                <w:sz w:val="24"/>
                <w:szCs w:val="24"/>
              </w:rPr>
              <w:t xml:space="preserve"> …………………………………………………</w:t>
            </w:r>
          </w:p>
          <w:p w:rsidR="005C2486" w:rsidRPr="00596061" w:rsidRDefault="005C2486" w:rsidP="002D660B">
            <w:pPr>
              <w:spacing w:line="360" w:lineRule="auto"/>
              <w:rPr>
                <w:sz w:val="24"/>
                <w:szCs w:val="24"/>
              </w:rPr>
            </w:pPr>
            <w:r w:rsidRPr="00596061">
              <w:rPr>
                <w:sz w:val="24"/>
                <w:szCs w:val="24"/>
              </w:rPr>
              <w:t>ABSTRACT …………</w:t>
            </w:r>
            <w:r>
              <w:rPr>
                <w:sz w:val="24"/>
                <w:szCs w:val="24"/>
              </w:rPr>
              <w:t>…………………………………………………………………………</w:t>
            </w:r>
          </w:p>
          <w:p w:rsidR="005C2486" w:rsidRPr="00596061" w:rsidRDefault="005C2486" w:rsidP="002D660B">
            <w:pPr>
              <w:spacing w:line="360" w:lineRule="auto"/>
              <w:rPr>
                <w:sz w:val="24"/>
                <w:szCs w:val="24"/>
              </w:rPr>
            </w:pPr>
            <w:r w:rsidRPr="00596061">
              <w:rPr>
                <w:i/>
                <w:sz w:val="24"/>
                <w:szCs w:val="24"/>
              </w:rPr>
              <w:t>ABSTRAK</w:t>
            </w:r>
            <w:r w:rsidRPr="00596061">
              <w:rPr>
                <w:sz w:val="24"/>
                <w:szCs w:val="24"/>
              </w:rPr>
              <w:t xml:space="preserve"> …………………………………………………………………………………</w:t>
            </w:r>
            <w:r>
              <w:rPr>
                <w:sz w:val="24"/>
                <w:szCs w:val="24"/>
              </w:rPr>
              <w:t>…</w:t>
            </w:r>
            <w:r w:rsidRPr="00596061">
              <w:rPr>
                <w:sz w:val="24"/>
                <w:szCs w:val="24"/>
              </w:rPr>
              <w:t>…</w:t>
            </w:r>
          </w:p>
          <w:p w:rsidR="005C2486" w:rsidRPr="00596061" w:rsidRDefault="005C2486" w:rsidP="002D660B">
            <w:pPr>
              <w:spacing w:line="360" w:lineRule="auto"/>
              <w:rPr>
                <w:sz w:val="24"/>
                <w:szCs w:val="24"/>
              </w:rPr>
            </w:pPr>
            <w:r w:rsidRPr="00596061">
              <w:rPr>
                <w:sz w:val="24"/>
                <w:szCs w:val="24"/>
              </w:rPr>
              <w:t>ACKNOWLEDGEMENTS ……………</w:t>
            </w:r>
            <w:r>
              <w:rPr>
                <w:sz w:val="24"/>
                <w:szCs w:val="24"/>
              </w:rPr>
              <w:t>……………….………..…………………………….</w:t>
            </w:r>
          </w:p>
          <w:p w:rsidR="005C2486" w:rsidRPr="00596061" w:rsidRDefault="005C2486" w:rsidP="002D660B">
            <w:pPr>
              <w:spacing w:line="360" w:lineRule="auto"/>
              <w:rPr>
                <w:sz w:val="24"/>
                <w:szCs w:val="24"/>
              </w:rPr>
            </w:pPr>
            <w:r w:rsidRPr="00596061">
              <w:rPr>
                <w:sz w:val="24"/>
                <w:szCs w:val="24"/>
              </w:rPr>
              <w:t>TABLE OF CONTENTS ……………</w:t>
            </w:r>
            <w:r>
              <w:rPr>
                <w:sz w:val="24"/>
                <w:szCs w:val="24"/>
              </w:rPr>
              <w:t>………………………...……………………………….</w:t>
            </w:r>
          </w:p>
          <w:p w:rsidR="005C2486" w:rsidRPr="00596061" w:rsidRDefault="005C2486" w:rsidP="002D660B">
            <w:pPr>
              <w:spacing w:line="360" w:lineRule="auto"/>
              <w:rPr>
                <w:sz w:val="24"/>
                <w:szCs w:val="24"/>
              </w:rPr>
            </w:pPr>
            <w:r w:rsidRPr="00596061">
              <w:rPr>
                <w:sz w:val="24"/>
                <w:szCs w:val="24"/>
              </w:rPr>
              <w:t>LIST OF TABLES……………………</w:t>
            </w:r>
            <w:r>
              <w:rPr>
                <w:sz w:val="24"/>
                <w:szCs w:val="24"/>
              </w:rPr>
              <w:t>………………………………………………………...</w:t>
            </w:r>
          </w:p>
          <w:p w:rsidR="005C2486" w:rsidRPr="00596061" w:rsidRDefault="005C2486" w:rsidP="002D660B">
            <w:pPr>
              <w:spacing w:line="360" w:lineRule="auto"/>
              <w:rPr>
                <w:sz w:val="24"/>
                <w:szCs w:val="24"/>
              </w:rPr>
            </w:pPr>
            <w:r w:rsidRPr="00596061">
              <w:rPr>
                <w:sz w:val="24"/>
                <w:szCs w:val="24"/>
              </w:rPr>
              <w:t>LIST OF FIGURES ……</w:t>
            </w:r>
            <w:r>
              <w:rPr>
                <w:sz w:val="24"/>
                <w:szCs w:val="24"/>
              </w:rPr>
              <w:t>………………………………………….…………………………...</w:t>
            </w:r>
          </w:p>
          <w:p w:rsidR="005C2486" w:rsidRPr="00596061" w:rsidRDefault="005C2486" w:rsidP="002D660B">
            <w:pPr>
              <w:spacing w:line="360" w:lineRule="auto"/>
              <w:rPr>
                <w:sz w:val="24"/>
                <w:szCs w:val="24"/>
              </w:rPr>
            </w:pPr>
            <w:r w:rsidRPr="00596061">
              <w:rPr>
                <w:sz w:val="24"/>
                <w:szCs w:val="24"/>
              </w:rPr>
              <w:t>LIST OF APPENDICES ………………………………………….……………………</w:t>
            </w:r>
            <w:r>
              <w:rPr>
                <w:sz w:val="24"/>
                <w:szCs w:val="24"/>
              </w:rPr>
              <w:t>………</w:t>
            </w:r>
          </w:p>
          <w:p w:rsidR="005C2486" w:rsidRPr="00596061" w:rsidRDefault="005C2486" w:rsidP="002D660B">
            <w:pPr>
              <w:spacing w:line="360" w:lineRule="auto"/>
              <w:rPr>
                <w:b/>
                <w:sz w:val="24"/>
                <w:szCs w:val="24"/>
              </w:rPr>
            </w:pPr>
          </w:p>
          <w:p w:rsidR="005C2486" w:rsidRPr="00596061" w:rsidRDefault="005C2486" w:rsidP="002D660B">
            <w:pPr>
              <w:spacing w:line="360" w:lineRule="auto"/>
              <w:rPr>
                <w:sz w:val="24"/>
                <w:szCs w:val="24"/>
              </w:rPr>
            </w:pPr>
            <w:r w:rsidRPr="00596061">
              <w:rPr>
                <w:sz w:val="24"/>
                <w:szCs w:val="24"/>
              </w:rPr>
              <w:t>CHAPTER I. INTRODUCTION</w:t>
            </w:r>
          </w:p>
          <w:p w:rsidR="005C2486" w:rsidRPr="00596061" w:rsidRDefault="005C2486" w:rsidP="002D660B">
            <w:pPr>
              <w:spacing w:line="360" w:lineRule="auto"/>
              <w:ind w:left="1310" w:hanging="10"/>
              <w:rPr>
                <w:sz w:val="24"/>
                <w:szCs w:val="24"/>
              </w:rPr>
            </w:pPr>
            <w:r>
              <w:rPr>
                <w:sz w:val="24"/>
                <w:szCs w:val="24"/>
              </w:rPr>
              <w:t xml:space="preserve">1.1 Research Background </w:t>
            </w:r>
            <w:r w:rsidRPr="00596061">
              <w:rPr>
                <w:sz w:val="24"/>
                <w:szCs w:val="24"/>
              </w:rPr>
              <w:t>…………………………………………….……</w:t>
            </w:r>
            <w:r>
              <w:rPr>
                <w:sz w:val="24"/>
                <w:szCs w:val="24"/>
              </w:rPr>
              <w:t>….</w:t>
            </w:r>
          </w:p>
          <w:p w:rsidR="005C2486" w:rsidRPr="00596061" w:rsidRDefault="005C2486" w:rsidP="002D660B">
            <w:pPr>
              <w:spacing w:line="360" w:lineRule="auto"/>
              <w:ind w:left="1310" w:hanging="10"/>
              <w:rPr>
                <w:sz w:val="24"/>
                <w:szCs w:val="24"/>
              </w:rPr>
            </w:pPr>
            <w:r w:rsidRPr="00596061">
              <w:rPr>
                <w:sz w:val="24"/>
                <w:szCs w:val="24"/>
              </w:rPr>
              <w:t xml:space="preserve">1.2 </w:t>
            </w:r>
            <w:r>
              <w:rPr>
                <w:sz w:val="24"/>
                <w:szCs w:val="24"/>
              </w:rPr>
              <w:t>Research Questions ………………..</w:t>
            </w:r>
            <w:r w:rsidRPr="00596061">
              <w:rPr>
                <w:sz w:val="24"/>
                <w:szCs w:val="24"/>
              </w:rPr>
              <w:t>...………………………………</w:t>
            </w:r>
            <w:r>
              <w:rPr>
                <w:sz w:val="24"/>
                <w:szCs w:val="24"/>
              </w:rPr>
              <w:t>…….</w:t>
            </w:r>
          </w:p>
          <w:p w:rsidR="005C2486" w:rsidRPr="00596061" w:rsidRDefault="005C2486" w:rsidP="002D660B">
            <w:pPr>
              <w:spacing w:line="360" w:lineRule="auto"/>
              <w:ind w:left="1310" w:hanging="10"/>
              <w:rPr>
                <w:sz w:val="24"/>
                <w:szCs w:val="24"/>
              </w:rPr>
            </w:pPr>
            <w:r w:rsidRPr="00596061">
              <w:rPr>
                <w:sz w:val="24"/>
                <w:szCs w:val="24"/>
              </w:rPr>
              <w:t xml:space="preserve">1.3 Research </w:t>
            </w:r>
            <w:r>
              <w:rPr>
                <w:sz w:val="24"/>
                <w:szCs w:val="24"/>
              </w:rPr>
              <w:t>Significance</w:t>
            </w:r>
            <w:r w:rsidRPr="00596061">
              <w:rPr>
                <w:sz w:val="24"/>
                <w:szCs w:val="24"/>
              </w:rPr>
              <w:t xml:space="preserve"> </w:t>
            </w:r>
            <w:r>
              <w:rPr>
                <w:sz w:val="24"/>
                <w:szCs w:val="24"/>
              </w:rPr>
              <w:t>…………………………</w:t>
            </w:r>
            <w:r w:rsidRPr="00596061">
              <w:rPr>
                <w:sz w:val="24"/>
                <w:szCs w:val="24"/>
              </w:rPr>
              <w:t>…………………………..</w:t>
            </w:r>
          </w:p>
          <w:p w:rsidR="005C2486" w:rsidRPr="00596061" w:rsidRDefault="005C2486" w:rsidP="002D660B">
            <w:pPr>
              <w:spacing w:line="360" w:lineRule="auto"/>
              <w:ind w:left="1310" w:hanging="10"/>
              <w:rPr>
                <w:sz w:val="24"/>
                <w:szCs w:val="24"/>
              </w:rPr>
            </w:pPr>
            <w:r w:rsidRPr="00596061">
              <w:rPr>
                <w:sz w:val="24"/>
                <w:szCs w:val="24"/>
              </w:rPr>
              <w:t xml:space="preserve">1.4 Definition of Terms </w:t>
            </w:r>
            <w:r>
              <w:rPr>
                <w:sz w:val="24"/>
                <w:szCs w:val="24"/>
              </w:rPr>
              <w:t>……………………………….………</w:t>
            </w:r>
            <w:r w:rsidRPr="00596061">
              <w:rPr>
                <w:sz w:val="24"/>
                <w:szCs w:val="24"/>
              </w:rPr>
              <w:t>……………….</w:t>
            </w:r>
          </w:p>
          <w:p w:rsidR="005C2486" w:rsidRPr="00596061" w:rsidRDefault="005C2486" w:rsidP="002D660B">
            <w:pPr>
              <w:spacing w:line="360" w:lineRule="auto"/>
              <w:ind w:left="1310" w:hanging="10"/>
              <w:rPr>
                <w:b/>
                <w:sz w:val="24"/>
                <w:szCs w:val="24"/>
              </w:rPr>
            </w:pPr>
          </w:p>
          <w:p w:rsidR="005C2486" w:rsidRPr="00596061" w:rsidRDefault="005C2486" w:rsidP="002D660B">
            <w:pPr>
              <w:spacing w:line="360" w:lineRule="auto"/>
              <w:rPr>
                <w:sz w:val="24"/>
                <w:szCs w:val="24"/>
              </w:rPr>
            </w:pPr>
            <w:r w:rsidRPr="00596061">
              <w:rPr>
                <w:sz w:val="24"/>
                <w:szCs w:val="24"/>
              </w:rPr>
              <w:t>CHAPTER II. REVIEW OF RELATED LITERATURE</w:t>
            </w:r>
          </w:p>
          <w:p w:rsidR="005C2486" w:rsidRPr="00596061" w:rsidRDefault="005C2486" w:rsidP="002D660B">
            <w:pPr>
              <w:spacing w:line="360" w:lineRule="auto"/>
              <w:ind w:left="1310" w:hanging="10"/>
              <w:rPr>
                <w:sz w:val="24"/>
                <w:szCs w:val="24"/>
              </w:rPr>
            </w:pPr>
            <w:r w:rsidRPr="00596061">
              <w:rPr>
                <w:sz w:val="24"/>
                <w:szCs w:val="24"/>
              </w:rPr>
              <w:t>2.1 Lexically-Based La</w:t>
            </w:r>
            <w:r>
              <w:rPr>
                <w:sz w:val="24"/>
                <w:szCs w:val="24"/>
              </w:rPr>
              <w:t>nguage Teaching ………………………………………</w:t>
            </w:r>
          </w:p>
          <w:p w:rsidR="005C2486" w:rsidRPr="00596061" w:rsidRDefault="005C2486" w:rsidP="002D660B">
            <w:pPr>
              <w:spacing w:line="360" w:lineRule="auto"/>
              <w:ind w:left="1310" w:hanging="10"/>
              <w:rPr>
                <w:sz w:val="24"/>
                <w:szCs w:val="24"/>
              </w:rPr>
            </w:pPr>
            <w:r w:rsidRPr="00596061">
              <w:rPr>
                <w:sz w:val="24"/>
                <w:szCs w:val="24"/>
              </w:rPr>
              <w:t>2.2 Lexically-Based Voc</w:t>
            </w:r>
            <w:r>
              <w:rPr>
                <w:sz w:val="24"/>
                <w:szCs w:val="24"/>
              </w:rPr>
              <w:t>abulary Materials ……………………………………</w:t>
            </w:r>
            <w:r w:rsidRPr="00596061">
              <w:rPr>
                <w:sz w:val="24"/>
                <w:szCs w:val="24"/>
              </w:rPr>
              <w:br/>
              <w:t>2.2.1 Syllabus …</w:t>
            </w:r>
            <w:r>
              <w:rPr>
                <w:sz w:val="24"/>
                <w:szCs w:val="24"/>
              </w:rPr>
              <w:t>………………………………….……………………………</w:t>
            </w:r>
            <w:proofErr w:type="gramStart"/>
            <w:r>
              <w:rPr>
                <w:sz w:val="24"/>
                <w:szCs w:val="24"/>
              </w:rPr>
              <w:t>.</w:t>
            </w:r>
            <w:proofErr w:type="gramEnd"/>
            <w:r w:rsidRPr="00596061">
              <w:rPr>
                <w:sz w:val="24"/>
                <w:szCs w:val="24"/>
              </w:rPr>
              <w:br/>
              <w:t>2.2.1.1 Content ……</w:t>
            </w:r>
            <w:r>
              <w:rPr>
                <w:sz w:val="24"/>
                <w:szCs w:val="24"/>
              </w:rPr>
              <w:t>…………………………...….……………………………</w:t>
            </w:r>
            <w:r>
              <w:rPr>
                <w:sz w:val="24"/>
                <w:szCs w:val="24"/>
              </w:rPr>
              <w:br/>
            </w:r>
          </w:p>
        </w:tc>
        <w:tc>
          <w:tcPr>
            <w:tcW w:w="709" w:type="dxa"/>
          </w:tcPr>
          <w:p w:rsidR="005C2486" w:rsidRPr="00596061" w:rsidRDefault="005C2486" w:rsidP="002D660B">
            <w:pPr>
              <w:spacing w:line="360" w:lineRule="auto"/>
              <w:jc w:val="right"/>
              <w:rPr>
                <w:sz w:val="24"/>
                <w:szCs w:val="24"/>
                <w:lang w:val="sv-SE"/>
              </w:rPr>
            </w:pPr>
            <w:r w:rsidRPr="00596061">
              <w:rPr>
                <w:sz w:val="24"/>
                <w:szCs w:val="24"/>
                <w:lang w:val="sv-SE"/>
              </w:rPr>
              <w:t>i</w:t>
            </w:r>
          </w:p>
          <w:p w:rsidR="005C2486" w:rsidRPr="00596061" w:rsidRDefault="005C2486" w:rsidP="002D660B">
            <w:pPr>
              <w:spacing w:line="360" w:lineRule="auto"/>
              <w:jc w:val="right"/>
              <w:rPr>
                <w:sz w:val="24"/>
                <w:szCs w:val="24"/>
                <w:lang w:val="sv-SE"/>
              </w:rPr>
            </w:pPr>
            <w:r w:rsidRPr="00596061">
              <w:rPr>
                <w:sz w:val="24"/>
                <w:szCs w:val="24"/>
                <w:lang w:val="sv-SE"/>
              </w:rPr>
              <w:t>ii</w:t>
            </w:r>
          </w:p>
          <w:p w:rsidR="005C2486" w:rsidRPr="00596061" w:rsidRDefault="005C2486" w:rsidP="002D660B">
            <w:pPr>
              <w:spacing w:line="360" w:lineRule="auto"/>
              <w:jc w:val="right"/>
              <w:rPr>
                <w:sz w:val="24"/>
                <w:szCs w:val="24"/>
                <w:lang w:val="sv-SE"/>
              </w:rPr>
            </w:pPr>
            <w:r w:rsidRPr="00596061">
              <w:rPr>
                <w:sz w:val="24"/>
                <w:szCs w:val="24"/>
                <w:lang w:val="sv-SE"/>
              </w:rPr>
              <w:t>iv</w:t>
            </w:r>
          </w:p>
          <w:p w:rsidR="005C2486" w:rsidRPr="00596061" w:rsidRDefault="005C2486" w:rsidP="002D660B">
            <w:pPr>
              <w:spacing w:line="360" w:lineRule="auto"/>
              <w:jc w:val="right"/>
              <w:rPr>
                <w:sz w:val="24"/>
                <w:szCs w:val="24"/>
                <w:lang w:val="sv-SE"/>
              </w:rPr>
            </w:pPr>
            <w:r w:rsidRPr="00596061">
              <w:rPr>
                <w:sz w:val="24"/>
                <w:szCs w:val="24"/>
                <w:lang w:val="sv-SE"/>
              </w:rPr>
              <w:t>v</w:t>
            </w:r>
          </w:p>
          <w:p w:rsidR="005C2486" w:rsidRPr="00596061" w:rsidRDefault="005C2486" w:rsidP="002D660B">
            <w:pPr>
              <w:spacing w:line="360" w:lineRule="auto"/>
              <w:jc w:val="right"/>
              <w:rPr>
                <w:sz w:val="24"/>
                <w:szCs w:val="24"/>
                <w:lang w:val="sv-SE"/>
              </w:rPr>
            </w:pPr>
            <w:r w:rsidRPr="00596061">
              <w:rPr>
                <w:sz w:val="24"/>
                <w:szCs w:val="24"/>
                <w:lang w:val="sv-SE"/>
              </w:rPr>
              <w:t>vi</w:t>
            </w:r>
          </w:p>
          <w:p w:rsidR="005C2486" w:rsidRPr="00596061" w:rsidRDefault="005C2486" w:rsidP="002D660B">
            <w:pPr>
              <w:spacing w:line="360" w:lineRule="auto"/>
              <w:jc w:val="right"/>
              <w:rPr>
                <w:sz w:val="24"/>
                <w:szCs w:val="24"/>
                <w:lang w:val="sv-SE"/>
              </w:rPr>
            </w:pPr>
            <w:r w:rsidRPr="00596061">
              <w:rPr>
                <w:sz w:val="24"/>
                <w:szCs w:val="24"/>
                <w:lang w:val="sv-SE"/>
              </w:rPr>
              <w:t>vii</w:t>
            </w:r>
          </w:p>
          <w:p w:rsidR="005C2486" w:rsidRPr="00596061" w:rsidRDefault="005C2486" w:rsidP="002D660B">
            <w:pPr>
              <w:spacing w:line="360" w:lineRule="auto"/>
              <w:jc w:val="right"/>
              <w:rPr>
                <w:sz w:val="24"/>
                <w:szCs w:val="24"/>
                <w:lang w:val="sv-SE"/>
              </w:rPr>
            </w:pPr>
            <w:r w:rsidRPr="00596061">
              <w:rPr>
                <w:sz w:val="24"/>
                <w:szCs w:val="24"/>
                <w:lang w:val="sv-SE"/>
              </w:rPr>
              <w:t>viii</w:t>
            </w:r>
          </w:p>
          <w:p w:rsidR="005C2486" w:rsidRPr="00596061" w:rsidRDefault="005C2486" w:rsidP="002D660B">
            <w:pPr>
              <w:spacing w:line="360" w:lineRule="auto"/>
              <w:jc w:val="right"/>
              <w:rPr>
                <w:sz w:val="24"/>
                <w:szCs w:val="24"/>
              </w:rPr>
            </w:pPr>
            <w:r w:rsidRPr="00596061">
              <w:rPr>
                <w:sz w:val="24"/>
                <w:szCs w:val="24"/>
              </w:rPr>
              <w:t>ix</w:t>
            </w:r>
          </w:p>
          <w:p w:rsidR="005C2486" w:rsidRPr="00596061" w:rsidRDefault="005C2486" w:rsidP="002D660B">
            <w:pPr>
              <w:spacing w:line="360" w:lineRule="auto"/>
              <w:jc w:val="right"/>
              <w:rPr>
                <w:sz w:val="24"/>
                <w:szCs w:val="24"/>
              </w:rPr>
            </w:pPr>
            <w:r w:rsidRPr="00596061">
              <w:rPr>
                <w:sz w:val="24"/>
                <w:szCs w:val="24"/>
              </w:rPr>
              <w:t>xi</w:t>
            </w:r>
          </w:p>
          <w:p w:rsidR="005C2486" w:rsidRPr="00596061" w:rsidRDefault="005C2486" w:rsidP="002D660B">
            <w:pPr>
              <w:spacing w:line="360" w:lineRule="auto"/>
              <w:jc w:val="right"/>
              <w:rPr>
                <w:sz w:val="24"/>
                <w:szCs w:val="24"/>
              </w:rPr>
            </w:pPr>
            <w:r w:rsidRPr="00596061">
              <w:rPr>
                <w:sz w:val="24"/>
                <w:szCs w:val="24"/>
              </w:rPr>
              <w:t>xii</w:t>
            </w:r>
          </w:p>
          <w:p w:rsidR="005C2486" w:rsidRPr="00596061" w:rsidRDefault="005C2486" w:rsidP="002D660B">
            <w:pPr>
              <w:spacing w:line="360" w:lineRule="auto"/>
              <w:jc w:val="right"/>
              <w:rPr>
                <w:sz w:val="24"/>
                <w:szCs w:val="24"/>
              </w:rPr>
            </w:pPr>
            <w:r w:rsidRPr="00596061">
              <w:rPr>
                <w:sz w:val="24"/>
                <w:szCs w:val="24"/>
              </w:rPr>
              <w:t xml:space="preserve">   xiii</w:t>
            </w:r>
          </w:p>
          <w:p w:rsidR="005C2486" w:rsidRPr="00596061" w:rsidRDefault="005C2486" w:rsidP="002D660B">
            <w:pPr>
              <w:spacing w:line="360" w:lineRule="auto"/>
              <w:rPr>
                <w:sz w:val="24"/>
                <w:szCs w:val="24"/>
              </w:rPr>
            </w:pPr>
          </w:p>
          <w:p w:rsidR="005C2486" w:rsidRPr="00596061" w:rsidRDefault="005C2486" w:rsidP="002D660B">
            <w:pPr>
              <w:spacing w:line="360" w:lineRule="auto"/>
              <w:jc w:val="right"/>
              <w:rPr>
                <w:sz w:val="24"/>
                <w:szCs w:val="24"/>
              </w:rPr>
            </w:pPr>
            <w:r w:rsidRPr="00596061">
              <w:rPr>
                <w:sz w:val="24"/>
                <w:szCs w:val="24"/>
              </w:rPr>
              <w:t>1</w:t>
            </w:r>
          </w:p>
          <w:p w:rsidR="005C2486" w:rsidRPr="00596061" w:rsidRDefault="005C2486" w:rsidP="002D660B">
            <w:pPr>
              <w:spacing w:line="360" w:lineRule="auto"/>
              <w:jc w:val="right"/>
              <w:rPr>
                <w:sz w:val="24"/>
                <w:szCs w:val="24"/>
              </w:rPr>
            </w:pPr>
            <w:r w:rsidRPr="00596061">
              <w:rPr>
                <w:sz w:val="24"/>
                <w:szCs w:val="24"/>
              </w:rPr>
              <w:t>4</w:t>
            </w:r>
          </w:p>
          <w:p w:rsidR="005C2486" w:rsidRPr="00596061" w:rsidRDefault="005C2486" w:rsidP="002D660B">
            <w:pPr>
              <w:spacing w:line="360" w:lineRule="auto"/>
              <w:jc w:val="right"/>
              <w:rPr>
                <w:sz w:val="24"/>
                <w:szCs w:val="24"/>
              </w:rPr>
            </w:pPr>
            <w:r w:rsidRPr="00596061">
              <w:rPr>
                <w:sz w:val="24"/>
                <w:szCs w:val="24"/>
              </w:rPr>
              <w:t>4</w:t>
            </w:r>
          </w:p>
          <w:p w:rsidR="005C2486" w:rsidRPr="00596061" w:rsidRDefault="005C2486" w:rsidP="002D660B">
            <w:pPr>
              <w:spacing w:line="360" w:lineRule="auto"/>
              <w:jc w:val="right"/>
              <w:rPr>
                <w:sz w:val="24"/>
                <w:szCs w:val="24"/>
              </w:rPr>
            </w:pPr>
            <w:r w:rsidRPr="00596061">
              <w:rPr>
                <w:sz w:val="24"/>
                <w:szCs w:val="24"/>
              </w:rPr>
              <w:t>5</w:t>
            </w:r>
          </w:p>
          <w:p w:rsidR="005C2486" w:rsidRPr="00596061" w:rsidRDefault="005C2486" w:rsidP="002D660B">
            <w:pPr>
              <w:spacing w:line="360" w:lineRule="auto"/>
              <w:jc w:val="right"/>
              <w:rPr>
                <w:sz w:val="24"/>
                <w:szCs w:val="24"/>
              </w:rPr>
            </w:pPr>
            <w:r w:rsidRPr="00596061">
              <w:rPr>
                <w:sz w:val="24"/>
                <w:szCs w:val="24"/>
              </w:rPr>
              <w:t>6</w:t>
            </w:r>
          </w:p>
          <w:p w:rsidR="005C2486" w:rsidRPr="00596061" w:rsidRDefault="005C2486" w:rsidP="002D660B">
            <w:pPr>
              <w:spacing w:line="360" w:lineRule="auto"/>
              <w:jc w:val="right"/>
              <w:rPr>
                <w:sz w:val="24"/>
                <w:szCs w:val="24"/>
              </w:rPr>
            </w:pPr>
            <w:r w:rsidRPr="00596061">
              <w:rPr>
                <w:sz w:val="24"/>
                <w:szCs w:val="24"/>
              </w:rPr>
              <w:t>6</w:t>
            </w:r>
          </w:p>
          <w:p w:rsidR="005C2486" w:rsidRPr="00596061" w:rsidRDefault="005C2486" w:rsidP="002D660B">
            <w:pPr>
              <w:spacing w:line="360" w:lineRule="auto"/>
              <w:jc w:val="right"/>
              <w:rPr>
                <w:sz w:val="24"/>
                <w:szCs w:val="24"/>
              </w:rPr>
            </w:pPr>
          </w:p>
          <w:p w:rsidR="005C2486" w:rsidRPr="00596061" w:rsidRDefault="005C2486" w:rsidP="002D660B">
            <w:pPr>
              <w:spacing w:line="360" w:lineRule="auto"/>
              <w:jc w:val="right"/>
              <w:rPr>
                <w:sz w:val="24"/>
                <w:szCs w:val="24"/>
              </w:rPr>
            </w:pPr>
            <w:r w:rsidRPr="00596061">
              <w:rPr>
                <w:sz w:val="24"/>
                <w:szCs w:val="24"/>
              </w:rPr>
              <w:t>7</w:t>
            </w:r>
          </w:p>
          <w:p w:rsidR="005C2486" w:rsidRPr="00596061" w:rsidRDefault="005C2486" w:rsidP="002D660B">
            <w:pPr>
              <w:spacing w:line="360" w:lineRule="auto"/>
              <w:jc w:val="right"/>
              <w:rPr>
                <w:sz w:val="24"/>
                <w:szCs w:val="24"/>
              </w:rPr>
            </w:pPr>
            <w:r w:rsidRPr="00596061">
              <w:rPr>
                <w:sz w:val="24"/>
                <w:szCs w:val="24"/>
              </w:rPr>
              <w:t>8</w:t>
            </w:r>
          </w:p>
          <w:p w:rsidR="005C2486" w:rsidRPr="00596061" w:rsidRDefault="005C2486" w:rsidP="002D660B">
            <w:pPr>
              <w:spacing w:line="360" w:lineRule="auto"/>
              <w:jc w:val="right"/>
              <w:rPr>
                <w:sz w:val="24"/>
                <w:szCs w:val="24"/>
              </w:rPr>
            </w:pPr>
            <w:r w:rsidRPr="00596061">
              <w:rPr>
                <w:sz w:val="24"/>
                <w:szCs w:val="24"/>
              </w:rPr>
              <w:t>10</w:t>
            </w:r>
          </w:p>
          <w:p w:rsidR="005C2486" w:rsidRPr="00596061" w:rsidRDefault="005C2486" w:rsidP="002D660B">
            <w:pPr>
              <w:spacing w:line="360" w:lineRule="auto"/>
              <w:jc w:val="right"/>
              <w:rPr>
                <w:sz w:val="24"/>
                <w:szCs w:val="24"/>
              </w:rPr>
            </w:pPr>
          </w:p>
        </w:tc>
      </w:tr>
    </w:tbl>
    <w:p w:rsidR="005C2486" w:rsidRDefault="005C2486" w:rsidP="005C2486">
      <w:pPr>
        <w:spacing w:line="240" w:lineRule="auto"/>
        <w:rPr>
          <w:rFonts w:ascii="Calibri" w:hAnsi="Calibri"/>
        </w:rPr>
      </w:pPr>
      <w:r>
        <w:rPr>
          <w:rFonts w:ascii="Calibri" w:hAnsi="Calibri"/>
          <w:noProof/>
        </w:rPr>
        <w:lastRenderedPageBreak/>
        <mc:AlternateContent>
          <mc:Choice Requires="wps">
            <w:drawing>
              <wp:anchor distT="0" distB="0" distL="114300" distR="114300" simplePos="0" relativeHeight="251789312" behindDoc="0" locked="0" layoutInCell="1" allowOverlap="1" wp14:anchorId="55C56177" wp14:editId="1038FB5C">
                <wp:simplePos x="0" y="0"/>
                <wp:positionH relativeFrom="column">
                  <wp:posOffset>2830830</wp:posOffset>
                </wp:positionH>
                <wp:positionV relativeFrom="paragraph">
                  <wp:posOffset>-388620</wp:posOffset>
                </wp:positionV>
                <wp:extent cx="2788920" cy="372745"/>
                <wp:effectExtent l="0" t="0" r="11430" b="27305"/>
                <wp:wrapSquare wrapText="bothSides"/>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372745"/>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7" w:name="_Toc80964064"/>
                            <w:r>
                              <w:t>Appendix 6 Sample List of Figures</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101" style="position:absolute;margin-left:222.9pt;margin-top:-30.6pt;width:219.6pt;height:29.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" fillcolor="#ff6">
                <v:textbox>
                  <w:txbxContent>
                    <w:p w:rsidR="00CC0200" w:rsidRDefault="00CC0200" w:rsidP="00CA3814">
                      <w:pPr>
                        <w:pStyle w:val="Heading2"/>
                      </w:pPr>
                      <w:bookmarkStart w:id="24" w:name="_Toc80964064"/>
                      <w:r>
                        <w:t>Appendix 6 Sample List of Figures</w:t>
                      </w:r>
                      <w:bookmarkEnd w:id="24"/>
                    </w:p>
                  </w:txbxContent>
                </v:textbox>
                <w10:wrap type="square"/>
              </v:roundrect>
            </w:pict>
          </mc:Fallback>
        </mc:AlternateContent>
      </w:r>
    </w:p>
    <w:p w:rsidR="0024650B" w:rsidRDefault="0024650B" w:rsidP="005C2486">
      <w:pPr>
        <w:spacing w:line="480" w:lineRule="auto"/>
        <w:jc w:val="center"/>
        <w:rPr>
          <w:b/>
          <w:sz w:val="24"/>
          <w:szCs w:val="24"/>
        </w:rPr>
      </w:pPr>
    </w:p>
    <w:p w:rsidR="005C2486" w:rsidRPr="00596061" w:rsidRDefault="005C2486" w:rsidP="005C2486">
      <w:pPr>
        <w:spacing w:line="480" w:lineRule="auto"/>
        <w:jc w:val="center"/>
        <w:rPr>
          <w:b/>
          <w:sz w:val="24"/>
          <w:szCs w:val="24"/>
        </w:rPr>
      </w:pPr>
      <w:r w:rsidRPr="00596061">
        <w:rPr>
          <w:b/>
          <w:sz w:val="24"/>
          <w:szCs w:val="24"/>
        </w:rPr>
        <w:t>LIST OF FIGURES</w:t>
      </w:r>
    </w:p>
    <w:p w:rsidR="005C2486" w:rsidRPr="00596061" w:rsidRDefault="005C2486" w:rsidP="005C2486">
      <w:pPr>
        <w:spacing w:line="360" w:lineRule="auto"/>
        <w:rPr>
          <w:b/>
          <w:sz w:val="24"/>
          <w:szCs w:val="24"/>
        </w:rPr>
      </w:pPr>
    </w:p>
    <w:tbl>
      <w:tblPr>
        <w:tblW w:w="8757" w:type="dxa"/>
        <w:tblLayout w:type="fixed"/>
        <w:tblLook w:val="01E0" w:firstRow="1" w:lastRow="1" w:firstColumn="1" w:lastColumn="1" w:noHBand="0" w:noVBand="0"/>
      </w:tblPr>
      <w:tblGrid>
        <w:gridCol w:w="7977"/>
        <w:gridCol w:w="780"/>
      </w:tblGrid>
      <w:tr w:rsidR="005C2486" w:rsidRPr="00596061" w:rsidTr="002D660B">
        <w:trPr>
          <w:trHeight w:val="450"/>
        </w:trPr>
        <w:tc>
          <w:tcPr>
            <w:tcW w:w="7977" w:type="dxa"/>
          </w:tcPr>
          <w:p w:rsidR="005C2486" w:rsidRPr="00596061" w:rsidRDefault="005C2486" w:rsidP="002D660B">
            <w:pPr>
              <w:spacing w:line="480" w:lineRule="auto"/>
              <w:rPr>
                <w:sz w:val="24"/>
                <w:szCs w:val="24"/>
              </w:rPr>
            </w:pPr>
            <w:r w:rsidRPr="00596061">
              <w:rPr>
                <w:sz w:val="24"/>
                <w:szCs w:val="24"/>
              </w:rPr>
              <w:t xml:space="preserve">Figure </w:t>
            </w:r>
          </w:p>
        </w:tc>
        <w:tc>
          <w:tcPr>
            <w:tcW w:w="780" w:type="dxa"/>
          </w:tcPr>
          <w:p w:rsidR="005C2486" w:rsidRPr="00596061" w:rsidRDefault="005C2486" w:rsidP="002D660B">
            <w:pPr>
              <w:spacing w:line="480" w:lineRule="auto"/>
              <w:jc w:val="right"/>
              <w:rPr>
                <w:sz w:val="24"/>
                <w:szCs w:val="24"/>
              </w:rPr>
            </w:pPr>
            <w:r w:rsidRPr="00596061">
              <w:rPr>
                <w:sz w:val="24"/>
                <w:szCs w:val="24"/>
              </w:rPr>
              <w:t>Page</w:t>
            </w:r>
          </w:p>
        </w:tc>
      </w:tr>
      <w:tr w:rsidR="005C2486" w:rsidRPr="00596061" w:rsidTr="002D660B">
        <w:trPr>
          <w:trHeight w:val="9008"/>
        </w:trPr>
        <w:tc>
          <w:tcPr>
            <w:tcW w:w="7977" w:type="dxa"/>
          </w:tcPr>
          <w:p w:rsidR="005C2486" w:rsidRPr="00596061" w:rsidRDefault="005C2486" w:rsidP="002D660B">
            <w:pPr>
              <w:spacing w:line="480" w:lineRule="auto"/>
              <w:rPr>
                <w:sz w:val="24"/>
                <w:szCs w:val="24"/>
              </w:rPr>
            </w:pPr>
            <w:r w:rsidRPr="00596061">
              <w:rPr>
                <w:sz w:val="24"/>
                <w:szCs w:val="24"/>
              </w:rPr>
              <w:t>2.1 Chunk Identif</w:t>
            </w:r>
            <w:r>
              <w:rPr>
                <w:sz w:val="24"/>
                <w:szCs w:val="24"/>
              </w:rPr>
              <w:t>ication ...…………….…….</w:t>
            </w:r>
            <w:r w:rsidRPr="00596061">
              <w:rPr>
                <w:sz w:val="24"/>
                <w:szCs w:val="24"/>
              </w:rPr>
              <w:t>………..……..…………….…</w:t>
            </w:r>
            <w:r>
              <w:rPr>
                <w:sz w:val="24"/>
                <w:szCs w:val="24"/>
              </w:rPr>
              <w:t>…</w:t>
            </w:r>
          </w:p>
          <w:p w:rsidR="005C2486" w:rsidRPr="00596061" w:rsidRDefault="005C2486" w:rsidP="002D660B">
            <w:pPr>
              <w:spacing w:line="480" w:lineRule="auto"/>
              <w:rPr>
                <w:sz w:val="24"/>
                <w:szCs w:val="24"/>
              </w:rPr>
            </w:pPr>
            <w:r w:rsidRPr="00596061">
              <w:rPr>
                <w:sz w:val="24"/>
                <w:szCs w:val="24"/>
              </w:rPr>
              <w:t xml:space="preserve">2.2 </w:t>
            </w:r>
            <w:proofErr w:type="gramStart"/>
            <w:r w:rsidRPr="00596061">
              <w:rPr>
                <w:sz w:val="24"/>
                <w:szCs w:val="24"/>
              </w:rPr>
              <w:t>Mat</w:t>
            </w:r>
            <w:r>
              <w:rPr>
                <w:sz w:val="24"/>
                <w:szCs w:val="24"/>
              </w:rPr>
              <w:t>ching  …</w:t>
            </w:r>
            <w:proofErr w:type="gramEnd"/>
            <w:r>
              <w:rPr>
                <w:sz w:val="24"/>
                <w:szCs w:val="24"/>
              </w:rPr>
              <w:t>……………</w:t>
            </w:r>
            <w:r w:rsidRPr="00596061">
              <w:rPr>
                <w:sz w:val="24"/>
                <w:szCs w:val="24"/>
              </w:rPr>
              <w:t>………………………………………..………</w:t>
            </w:r>
            <w:r>
              <w:rPr>
                <w:sz w:val="24"/>
                <w:szCs w:val="24"/>
              </w:rPr>
              <w:t>…</w:t>
            </w:r>
          </w:p>
          <w:p w:rsidR="005C2486" w:rsidRPr="00596061" w:rsidRDefault="005C2486" w:rsidP="002D660B">
            <w:pPr>
              <w:spacing w:line="480" w:lineRule="auto"/>
              <w:rPr>
                <w:sz w:val="24"/>
                <w:szCs w:val="24"/>
              </w:rPr>
            </w:pPr>
            <w:r>
              <w:rPr>
                <w:sz w:val="24"/>
                <w:szCs w:val="24"/>
              </w:rPr>
              <w:t>2.3 Completion...………….…..………………….</w:t>
            </w:r>
            <w:r w:rsidRPr="00596061">
              <w:rPr>
                <w:sz w:val="24"/>
                <w:szCs w:val="24"/>
              </w:rPr>
              <w:t>…………………………</w:t>
            </w:r>
            <w:r>
              <w:rPr>
                <w:sz w:val="24"/>
                <w:szCs w:val="24"/>
              </w:rPr>
              <w:t>…</w:t>
            </w:r>
          </w:p>
          <w:p w:rsidR="005C2486" w:rsidRPr="00596061" w:rsidRDefault="005C2486" w:rsidP="002D660B">
            <w:pPr>
              <w:spacing w:line="480" w:lineRule="auto"/>
              <w:rPr>
                <w:sz w:val="24"/>
                <w:szCs w:val="24"/>
              </w:rPr>
            </w:pPr>
            <w:r w:rsidRPr="00596061">
              <w:rPr>
                <w:sz w:val="24"/>
                <w:szCs w:val="24"/>
              </w:rPr>
              <w:t>2.4 Rewriting …………………………</w:t>
            </w:r>
            <w:r>
              <w:rPr>
                <w:sz w:val="24"/>
                <w:szCs w:val="24"/>
              </w:rPr>
              <w:t>……………………………………….</w:t>
            </w:r>
          </w:p>
          <w:p w:rsidR="005C2486" w:rsidRPr="00596061" w:rsidRDefault="005C2486" w:rsidP="002D660B">
            <w:pPr>
              <w:spacing w:line="480" w:lineRule="auto"/>
              <w:rPr>
                <w:sz w:val="24"/>
                <w:szCs w:val="24"/>
              </w:rPr>
            </w:pPr>
            <w:r w:rsidRPr="00596061">
              <w:rPr>
                <w:sz w:val="24"/>
                <w:szCs w:val="24"/>
              </w:rPr>
              <w:t>3.1 The Model Unit of the Developed Mat</w:t>
            </w:r>
            <w:r>
              <w:rPr>
                <w:sz w:val="24"/>
                <w:szCs w:val="24"/>
              </w:rPr>
              <w:t>erials ………..….…….…………..</w:t>
            </w:r>
          </w:p>
          <w:p w:rsidR="005C2486" w:rsidRPr="00596061" w:rsidRDefault="005C2486" w:rsidP="002D660B">
            <w:pPr>
              <w:spacing w:line="480" w:lineRule="auto"/>
              <w:rPr>
                <w:sz w:val="24"/>
                <w:szCs w:val="24"/>
              </w:rPr>
            </w:pPr>
            <w:r w:rsidRPr="00596061">
              <w:rPr>
                <w:sz w:val="24"/>
                <w:szCs w:val="24"/>
              </w:rPr>
              <w:t xml:space="preserve">3.2 The Recording Format </w:t>
            </w:r>
            <w:r>
              <w:rPr>
                <w:sz w:val="24"/>
                <w:szCs w:val="24"/>
              </w:rPr>
              <w:t>……………………….….……</w:t>
            </w:r>
            <w:r w:rsidRPr="00596061">
              <w:rPr>
                <w:sz w:val="24"/>
                <w:szCs w:val="24"/>
              </w:rPr>
              <w:t>..............................</w:t>
            </w:r>
          </w:p>
          <w:p w:rsidR="005C2486" w:rsidRPr="00596061" w:rsidRDefault="005C2486" w:rsidP="002D660B">
            <w:pPr>
              <w:spacing w:line="480" w:lineRule="auto"/>
              <w:rPr>
                <w:sz w:val="24"/>
                <w:szCs w:val="24"/>
              </w:rPr>
            </w:pPr>
            <w:r w:rsidRPr="00596061">
              <w:rPr>
                <w:sz w:val="24"/>
                <w:szCs w:val="24"/>
              </w:rPr>
              <w:t xml:space="preserve">3.3 Research </w:t>
            </w:r>
            <w:proofErr w:type="gramStart"/>
            <w:r w:rsidRPr="00596061">
              <w:rPr>
                <w:sz w:val="24"/>
                <w:szCs w:val="24"/>
              </w:rPr>
              <w:t xml:space="preserve">Procedure </w:t>
            </w:r>
            <w:r>
              <w:rPr>
                <w:sz w:val="24"/>
                <w:szCs w:val="24"/>
              </w:rPr>
              <w:t xml:space="preserve"> …</w:t>
            </w:r>
            <w:proofErr w:type="gramEnd"/>
            <w:r>
              <w:rPr>
                <w:sz w:val="24"/>
                <w:szCs w:val="24"/>
              </w:rPr>
              <w:t>…………………….…….……</w:t>
            </w:r>
            <w:r w:rsidRPr="00596061">
              <w:rPr>
                <w:sz w:val="24"/>
                <w:szCs w:val="24"/>
              </w:rPr>
              <w:t>………………….</w:t>
            </w:r>
          </w:p>
          <w:p w:rsidR="005C2486" w:rsidRPr="00596061" w:rsidRDefault="005C2486" w:rsidP="002D660B">
            <w:pPr>
              <w:spacing w:line="480" w:lineRule="auto"/>
              <w:rPr>
                <w:sz w:val="24"/>
                <w:szCs w:val="24"/>
              </w:rPr>
            </w:pPr>
            <w:r w:rsidRPr="00596061">
              <w:rPr>
                <w:sz w:val="24"/>
                <w:szCs w:val="24"/>
              </w:rPr>
              <w:t>4.1 The Objectives (Old Versio</w:t>
            </w:r>
            <w:r>
              <w:rPr>
                <w:sz w:val="24"/>
                <w:szCs w:val="24"/>
              </w:rPr>
              <w:t>n) ……………………….…..</w:t>
            </w:r>
            <w:r w:rsidRPr="00596061">
              <w:rPr>
                <w:sz w:val="24"/>
                <w:szCs w:val="24"/>
              </w:rPr>
              <w:t>..........................</w:t>
            </w:r>
          </w:p>
          <w:p w:rsidR="005C2486" w:rsidRPr="00596061" w:rsidRDefault="005C2486" w:rsidP="002D660B">
            <w:pPr>
              <w:spacing w:line="480" w:lineRule="auto"/>
              <w:rPr>
                <w:sz w:val="24"/>
                <w:szCs w:val="24"/>
              </w:rPr>
            </w:pPr>
            <w:r w:rsidRPr="00596061">
              <w:rPr>
                <w:sz w:val="24"/>
                <w:szCs w:val="24"/>
              </w:rPr>
              <w:t>4.2 The Objectives (New Ve</w:t>
            </w:r>
            <w:r>
              <w:rPr>
                <w:sz w:val="24"/>
                <w:szCs w:val="24"/>
              </w:rPr>
              <w:t>rsion) …………….………….……….</w:t>
            </w:r>
            <w:r w:rsidRPr="00596061">
              <w:rPr>
                <w:sz w:val="24"/>
                <w:szCs w:val="24"/>
              </w:rPr>
              <w:t>…………</w:t>
            </w:r>
          </w:p>
          <w:p w:rsidR="005C2486" w:rsidRPr="00596061" w:rsidRDefault="005C2486" w:rsidP="002D660B">
            <w:pPr>
              <w:spacing w:line="480" w:lineRule="auto"/>
              <w:rPr>
                <w:sz w:val="24"/>
                <w:szCs w:val="24"/>
              </w:rPr>
            </w:pPr>
            <w:r w:rsidRPr="00596061">
              <w:rPr>
                <w:sz w:val="24"/>
                <w:szCs w:val="24"/>
              </w:rPr>
              <w:t>4.3 Chunk Identification (New Vers</w:t>
            </w:r>
            <w:r>
              <w:rPr>
                <w:sz w:val="24"/>
                <w:szCs w:val="24"/>
              </w:rPr>
              <w:t>ion) ……………………….……………</w:t>
            </w:r>
            <w:r w:rsidRPr="00596061">
              <w:rPr>
                <w:sz w:val="24"/>
                <w:szCs w:val="24"/>
              </w:rPr>
              <w:t>.</w:t>
            </w:r>
          </w:p>
          <w:p w:rsidR="005C2486" w:rsidRPr="00596061" w:rsidRDefault="005C2486" w:rsidP="002D660B">
            <w:pPr>
              <w:spacing w:line="480" w:lineRule="auto"/>
              <w:rPr>
                <w:sz w:val="24"/>
                <w:szCs w:val="24"/>
              </w:rPr>
            </w:pPr>
            <w:r w:rsidRPr="00596061">
              <w:rPr>
                <w:sz w:val="24"/>
                <w:szCs w:val="24"/>
              </w:rPr>
              <w:t xml:space="preserve">4.4 The Illustration of Unit </w:t>
            </w:r>
            <w:r>
              <w:rPr>
                <w:sz w:val="24"/>
                <w:szCs w:val="24"/>
              </w:rPr>
              <w:t>1 ………………….…………………….</w:t>
            </w:r>
            <w:r w:rsidRPr="00596061">
              <w:rPr>
                <w:sz w:val="24"/>
                <w:szCs w:val="24"/>
              </w:rPr>
              <w:t>………..</w:t>
            </w:r>
          </w:p>
          <w:p w:rsidR="005C2486" w:rsidRPr="00596061" w:rsidRDefault="005C2486" w:rsidP="002D660B">
            <w:pPr>
              <w:spacing w:line="480" w:lineRule="auto"/>
              <w:rPr>
                <w:sz w:val="24"/>
                <w:szCs w:val="24"/>
              </w:rPr>
            </w:pPr>
            <w:r w:rsidRPr="00596061">
              <w:rPr>
                <w:sz w:val="24"/>
                <w:szCs w:val="24"/>
              </w:rPr>
              <w:t xml:space="preserve">4.5 The Illustration of Unit 4 </w:t>
            </w:r>
            <w:r>
              <w:rPr>
                <w:sz w:val="24"/>
                <w:szCs w:val="24"/>
              </w:rPr>
              <w:t>………………….…………………………</w:t>
            </w:r>
            <w:r w:rsidRPr="00596061">
              <w:rPr>
                <w:sz w:val="24"/>
                <w:szCs w:val="24"/>
              </w:rPr>
              <w:t>…..</w:t>
            </w:r>
          </w:p>
          <w:p w:rsidR="005C2486" w:rsidRPr="00596061" w:rsidRDefault="005C2486" w:rsidP="002D660B">
            <w:pPr>
              <w:spacing w:line="480" w:lineRule="auto"/>
              <w:rPr>
                <w:sz w:val="24"/>
                <w:szCs w:val="24"/>
              </w:rPr>
            </w:pPr>
            <w:r w:rsidRPr="00596061">
              <w:rPr>
                <w:sz w:val="24"/>
                <w:szCs w:val="24"/>
              </w:rPr>
              <w:t xml:space="preserve">4.6 Word Family </w:t>
            </w:r>
            <w:proofErr w:type="gramStart"/>
            <w:r w:rsidRPr="00596061">
              <w:rPr>
                <w:sz w:val="24"/>
                <w:szCs w:val="24"/>
              </w:rPr>
              <w:t xml:space="preserve">Identification </w:t>
            </w:r>
            <w:r>
              <w:rPr>
                <w:sz w:val="24"/>
                <w:szCs w:val="24"/>
              </w:rPr>
              <w:t xml:space="preserve"> …</w:t>
            </w:r>
            <w:proofErr w:type="gramEnd"/>
            <w:r>
              <w:rPr>
                <w:sz w:val="24"/>
                <w:szCs w:val="24"/>
              </w:rPr>
              <w:t>…………………….</w:t>
            </w:r>
            <w:r>
              <w:rPr>
                <w:rFonts w:ascii="Calibri" w:hAnsi="Calibri"/>
                <w:noProof/>
              </w:rPr>
              <w:t xml:space="preserve"> </w:t>
            </w:r>
            <w:r>
              <w:rPr>
                <w:sz w:val="24"/>
                <w:szCs w:val="24"/>
              </w:rPr>
              <w:t>….………………</w:t>
            </w:r>
            <w:r w:rsidRPr="00596061">
              <w:rPr>
                <w:sz w:val="24"/>
                <w:szCs w:val="24"/>
              </w:rPr>
              <w:t>…</w:t>
            </w:r>
          </w:p>
          <w:p w:rsidR="005C2486" w:rsidRPr="00596061" w:rsidRDefault="005C2486" w:rsidP="002D660B">
            <w:pPr>
              <w:spacing w:line="480" w:lineRule="auto"/>
              <w:rPr>
                <w:sz w:val="24"/>
                <w:szCs w:val="24"/>
              </w:rPr>
            </w:pPr>
          </w:p>
        </w:tc>
        <w:tc>
          <w:tcPr>
            <w:tcW w:w="780" w:type="dxa"/>
          </w:tcPr>
          <w:p w:rsidR="005C2486" w:rsidRPr="00596061" w:rsidRDefault="005C2486" w:rsidP="002D660B">
            <w:pPr>
              <w:spacing w:line="480" w:lineRule="auto"/>
              <w:jc w:val="right"/>
              <w:rPr>
                <w:sz w:val="24"/>
                <w:szCs w:val="24"/>
              </w:rPr>
            </w:pPr>
            <w:r w:rsidRPr="00596061">
              <w:rPr>
                <w:sz w:val="24"/>
                <w:szCs w:val="24"/>
              </w:rPr>
              <w:t>18</w:t>
            </w:r>
          </w:p>
          <w:p w:rsidR="005C2486" w:rsidRPr="00596061" w:rsidRDefault="005C2486" w:rsidP="002D660B">
            <w:pPr>
              <w:spacing w:line="480" w:lineRule="auto"/>
              <w:jc w:val="right"/>
              <w:rPr>
                <w:sz w:val="24"/>
                <w:szCs w:val="24"/>
              </w:rPr>
            </w:pPr>
            <w:r w:rsidRPr="00596061">
              <w:rPr>
                <w:sz w:val="24"/>
                <w:szCs w:val="24"/>
              </w:rPr>
              <w:t>19</w:t>
            </w:r>
          </w:p>
          <w:p w:rsidR="005C2486" w:rsidRPr="00596061" w:rsidRDefault="005C2486" w:rsidP="002D660B">
            <w:pPr>
              <w:spacing w:line="480" w:lineRule="auto"/>
              <w:jc w:val="right"/>
              <w:rPr>
                <w:sz w:val="24"/>
                <w:szCs w:val="24"/>
              </w:rPr>
            </w:pPr>
            <w:r w:rsidRPr="00596061">
              <w:rPr>
                <w:sz w:val="24"/>
                <w:szCs w:val="24"/>
              </w:rPr>
              <w:t>19</w:t>
            </w:r>
          </w:p>
          <w:p w:rsidR="005C2486" w:rsidRPr="00596061" w:rsidRDefault="005C2486" w:rsidP="002D660B">
            <w:pPr>
              <w:spacing w:line="480" w:lineRule="auto"/>
              <w:jc w:val="right"/>
              <w:rPr>
                <w:sz w:val="24"/>
                <w:szCs w:val="24"/>
              </w:rPr>
            </w:pPr>
            <w:r w:rsidRPr="00596061">
              <w:rPr>
                <w:sz w:val="24"/>
                <w:szCs w:val="24"/>
              </w:rPr>
              <w:t>19</w:t>
            </w:r>
          </w:p>
          <w:p w:rsidR="005C2486" w:rsidRPr="00596061" w:rsidRDefault="005C2486" w:rsidP="002D660B">
            <w:pPr>
              <w:spacing w:line="480" w:lineRule="auto"/>
              <w:jc w:val="right"/>
              <w:rPr>
                <w:sz w:val="24"/>
                <w:szCs w:val="24"/>
              </w:rPr>
            </w:pPr>
            <w:r w:rsidRPr="00596061">
              <w:rPr>
                <w:sz w:val="24"/>
                <w:szCs w:val="24"/>
              </w:rPr>
              <w:t>24</w:t>
            </w:r>
          </w:p>
          <w:p w:rsidR="005C2486" w:rsidRPr="00596061" w:rsidRDefault="005C2486" w:rsidP="002D660B">
            <w:pPr>
              <w:spacing w:line="480" w:lineRule="auto"/>
              <w:jc w:val="right"/>
              <w:rPr>
                <w:sz w:val="24"/>
                <w:szCs w:val="24"/>
              </w:rPr>
            </w:pPr>
            <w:r w:rsidRPr="00596061">
              <w:rPr>
                <w:sz w:val="24"/>
                <w:szCs w:val="24"/>
              </w:rPr>
              <w:t>25</w:t>
            </w:r>
          </w:p>
          <w:p w:rsidR="005C2486" w:rsidRPr="00596061" w:rsidRDefault="005C2486" w:rsidP="002D660B">
            <w:pPr>
              <w:spacing w:line="480" w:lineRule="auto"/>
              <w:jc w:val="right"/>
              <w:rPr>
                <w:sz w:val="24"/>
                <w:szCs w:val="24"/>
              </w:rPr>
            </w:pPr>
            <w:r w:rsidRPr="00596061">
              <w:rPr>
                <w:sz w:val="24"/>
                <w:szCs w:val="24"/>
              </w:rPr>
              <w:t>27</w:t>
            </w:r>
          </w:p>
          <w:p w:rsidR="005C2486" w:rsidRPr="00596061" w:rsidRDefault="005C2486" w:rsidP="002D660B">
            <w:pPr>
              <w:spacing w:line="480" w:lineRule="auto"/>
              <w:jc w:val="right"/>
              <w:rPr>
                <w:sz w:val="24"/>
                <w:szCs w:val="24"/>
              </w:rPr>
            </w:pPr>
            <w:r w:rsidRPr="00596061">
              <w:rPr>
                <w:sz w:val="24"/>
                <w:szCs w:val="24"/>
              </w:rPr>
              <w:t>32</w:t>
            </w:r>
          </w:p>
          <w:p w:rsidR="005C2486" w:rsidRPr="00596061" w:rsidRDefault="005C2486" w:rsidP="002D660B">
            <w:pPr>
              <w:spacing w:line="480" w:lineRule="auto"/>
              <w:jc w:val="right"/>
              <w:rPr>
                <w:sz w:val="24"/>
                <w:szCs w:val="24"/>
              </w:rPr>
            </w:pPr>
            <w:r w:rsidRPr="00596061">
              <w:rPr>
                <w:sz w:val="24"/>
                <w:szCs w:val="24"/>
              </w:rPr>
              <w:t>33</w:t>
            </w:r>
          </w:p>
          <w:p w:rsidR="005C2486" w:rsidRPr="00596061" w:rsidRDefault="005C2486" w:rsidP="002D660B">
            <w:pPr>
              <w:spacing w:line="480" w:lineRule="auto"/>
              <w:jc w:val="right"/>
              <w:rPr>
                <w:sz w:val="24"/>
                <w:szCs w:val="24"/>
              </w:rPr>
            </w:pPr>
            <w:r w:rsidRPr="00596061">
              <w:rPr>
                <w:sz w:val="24"/>
                <w:szCs w:val="24"/>
              </w:rPr>
              <w:t>34</w:t>
            </w:r>
          </w:p>
          <w:p w:rsidR="005C2486" w:rsidRPr="00596061" w:rsidRDefault="005C2486" w:rsidP="002D660B">
            <w:pPr>
              <w:spacing w:line="480" w:lineRule="auto"/>
              <w:jc w:val="right"/>
              <w:rPr>
                <w:sz w:val="24"/>
                <w:szCs w:val="24"/>
              </w:rPr>
            </w:pPr>
            <w:r w:rsidRPr="00596061">
              <w:rPr>
                <w:sz w:val="24"/>
                <w:szCs w:val="24"/>
              </w:rPr>
              <w:t>38</w:t>
            </w:r>
          </w:p>
          <w:p w:rsidR="005C2486" w:rsidRPr="00596061" w:rsidRDefault="005C2486" w:rsidP="002D660B">
            <w:pPr>
              <w:spacing w:line="480" w:lineRule="auto"/>
              <w:jc w:val="right"/>
              <w:rPr>
                <w:sz w:val="24"/>
                <w:szCs w:val="24"/>
              </w:rPr>
            </w:pPr>
            <w:r w:rsidRPr="00596061">
              <w:rPr>
                <w:sz w:val="24"/>
                <w:szCs w:val="24"/>
              </w:rPr>
              <w:t>39</w:t>
            </w:r>
          </w:p>
          <w:p w:rsidR="005C2486" w:rsidRPr="00596061" w:rsidRDefault="005C2486" w:rsidP="002D660B">
            <w:pPr>
              <w:spacing w:line="480" w:lineRule="auto"/>
              <w:jc w:val="right"/>
              <w:rPr>
                <w:sz w:val="24"/>
                <w:szCs w:val="24"/>
              </w:rPr>
            </w:pPr>
            <w:r w:rsidRPr="00596061">
              <w:rPr>
                <w:sz w:val="24"/>
                <w:szCs w:val="24"/>
              </w:rPr>
              <w:t>39</w:t>
            </w:r>
          </w:p>
          <w:p w:rsidR="005C2486" w:rsidRPr="00596061" w:rsidRDefault="005C2486" w:rsidP="002D660B">
            <w:pPr>
              <w:spacing w:line="480" w:lineRule="auto"/>
              <w:jc w:val="right"/>
              <w:rPr>
                <w:sz w:val="24"/>
                <w:szCs w:val="24"/>
              </w:rPr>
            </w:pPr>
          </w:p>
        </w:tc>
      </w:tr>
    </w:tbl>
    <w:p w:rsidR="005C2486" w:rsidRDefault="005C2486" w:rsidP="005C2486">
      <w:pPr>
        <w:rPr>
          <w:rFonts w:ascii="Calibri" w:hAnsi="Calibri"/>
        </w:rPr>
      </w:pPr>
    </w:p>
    <w:p w:rsidR="005C2486" w:rsidRDefault="005C2486" w:rsidP="005C2486">
      <w:pPr>
        <w:rPr>
          <w:rFonts w:ascii="Calibri" w:hAnsi="Calibri"/>
        </w:rPr>
      </w:pPr>
    </w:p>
    <w:p w:rsidR="005C2486" w:rsidRDefault="005C2486" w:rsidP="005C2486">
      <w:pPr>
        <w:rPr>
          <w:rFonts w:ascii="Calibri" w:hAnsi="Calibri"/>
        </w:rPr>
      </w:pPr>
    </w:p>
    <w:p w:rsidR="005C2486" w:rsidRDefault="005C2486" w:rsidP="005C2486">
      <w:pPr>
        <w:rPr>
          <w:rFonts w:ascii="Calibri" w:hAnsi="Calibri"/>
        </w:rPr>
      </w:pPr>
    </w:p>
    <w:p w:rsidR="005C2486" w:rsidRDefault="005C2486" w:rsidP="0024650B">
      <w:pPr>
        <w:widowControl/>
        <w:autoSpaceDE/>
        <w:autoSpaceDN/>
        <w:adjustRightInd/>
        <w:spacing w:after="160" w:line="259" w:lineRule="auto"/>
        <w:rPr>
          <w:rFonts w:ascii="Calibri" w:hAnsi="Calibri"/>
          <w:b/>
        </w:rPr>
      </w:pPr>
      <w:r>
        <w:rPr>
          <w:rFonts w:ascii="Calibri" w:hAnsi="Calibri"/>
        </w:rPr>
        <w:br w:type="page"/>
      </w:r>
      <w:r w:rsidR="000D2167">
        <w:rPr>
          <w:rFonts w:ascii="Calibri" w:hAnsi="Calibri"/>
          <w:noProof/>
        </w:rPr>
        <w:lastRenderedPageBreak/>
        <mc:AlternateContent>
          <mc:Choice Requires="wps">
            <w:drawing>
              <wp:anchor distT="0" distB="0" distL="114300" distR="114300" simplePos="0" relativeHeight="251699200" behindDoc="0" locked="0" layoutInCell="1" allowOverlap="1" wp14:anchorId="750FA5D3" wp14:editId="745992B3">
                <wp:simplePos x="0" y="0"/>
                <wp:positionH relativeFrom="column">
                  <wp:posOffset>3323230</wp:posOffset>
                </wp:positionH>
                <wp:positionV relativeFrom="paragraph">
                  <wp:posOffset>29229</wp:posOffset>
                </wp:positionV>
                <wp:extent cx="914400" cy="228600"/>
                <wp:effectExtent l="1905"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CC0200" w:rsidRDefault="00CC0200" w:rsidP="005C2486">
                            <w:pPr>
                              <w:rPr>
                                <w:sz w:val="20"/>
                              </w:rPr>
                            </w:pPr>
                            <w:r>
                              <w:rPr>
                                <w:sz w:val="20"/>
                              </w:rPr>
                              <w:t>Page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2" type="#_x0000_t202" style="position:absolute;margin-left:261.65pt;margin-top:2.3pt;width:1in;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" stroked="f">
                <v:stroke dashstyle="1 1" endcap="round"/>
                <v:textbox>
                  <w:txbxContent>
                    <w:p w:rsidR="00CC0200" w:rsidRDefault="00CC0200" w:rsidP="005C2486">
                      <w:pPr>
                        <w:rPr>
                          <w:sz w:val="20"/>
                        </w:rPr>
                      </w:pPr>
                      <w:r>
                        <w:rPr>
                          <w:sz w:val="20"/>
                        </w:rPr>
                        <w:t>Page Number</w:t>
                      </w:r>
                    </w:p>
                  </w:txbxContent>
                </v:textbox>
              </v:shape>
            </w:pict>
          </mc:Fallback>
        </mc:AlternateContent>
      </w:r>
      <w:r w:rsidR="000D2167">
        <w:rPr>
          <w:rFonts w:ascii="Calibri" w:hAnsi="Calibri"/>
          <w:noProof/>
        </w:rPr>
        <mc:AlternateContent>
          <mc:Choice Requires="wps">
            <w:drawing>
              <wp:anchor distT="0" distB="0" distL="114300" distR="114300" simplePos="0" relativeHeight="251684864" behindDoc="0" locked="0" layoutInCell="1" allowOverlap="1" wp14:anchorId="2B5DD164" wp14:editId="4936C69D">
                <wp:simplePos x="0" y="0"/>
                <wp:positionH relativeFrom="column">
                  <wp:posOffset>3554626</wp:posOffset>
                </wp:positionH>
                <wp:positionV relativeFrom="paragraph">
                  <wp:posOffset>-382450</wp:posOffset>
                </wp:positionV>
                <wp:extent cx="2345055" cy="342900"/>
                <wp:effectExtent l="0" t="0" r="17145" b="190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34290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8" w:name="_Toc80964065"/>
                            <w:r>
                              <w:t xml:space="preserve">Appendix 7 </w:t>
                            </w:r>
                            <w:proofErr w:type="gramStart"/>
                            <w:r>
                              <w:t>The</w:t>
                            </w:r>
                            <w:proofErr w:type="gramEnd"/>
                            <w:r>
                              <w:t xml:space="preserve"> Typing Area</w:t>
                            </w:r>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103" style="position:absolute;margin-left:279.9pt;margin-top:-30.1pt;width:184.6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" fillcolor="#ff6">
                <v:textbox>
                  <w:txbxContent>
                    <w:p w:rsidR="00CC0200" w:rsidRDefault="00CC0200" w:rsidP="00CA3814">
                      <w:pPr>
                        <w:pStyle w:val="Heading2"/>
                      </w:pPr>
                      <w:bookmarkStart w:id="26" w:name="_Toc80964065"/>
                      <w:r>
                        <w:t xml:space="preserve">Appendix 7 </w:t>
                      </w:r>
                      <w:proofErr w:type="gramStart"/>
                      <w:r>
                        <w:t>The</w:t>
                      </w:r>
                      <w:proofErr w:type="gramEnd"/>
                      <w:r>
                        <w:t xml:space="preserve"> Typing Area</w:t>
                      </w:r>
                      <w:bookmarkEnd w:id="26"/>
                    </w:p>
                  </w:txbxContent>
                </v:textbox>
              </v:roundrect>
            </w:pict>
          </mc:Fallback>
        </mc:AlternateContent>
      </w:r>
      <w:r w:rsidR="0024650B">
        <w:rPr>
          <w:rFonts w:ascii="Calibri" w:hAnsi="Calibri"/>
          <w:noProof/>
        </w:rPr>
        <mc:AlternateContent>
          <mc:Choice Requires="wps">
            <w:drawing>
              <wp:anchor distT="0" distB="0" distL="114300" distR="114300" simplePos="0" relativeHeight="251675648" behindDoc="0" locked="0" layoutInCell="1" allowOverlap="1" wp14:anchorId="556E5458" wp14:editId="04A68F9C">
                <wp:simplePos x="0" y="0"/>
                <wp:positionH relativeFrom="column">
                  <wp:posOffset>571500</wp:posOffset>
                </wp:positionH>
                <wp:positionV relativeFrom="paragraph">
                  <wp:posOffset>-119645</wp:posOffset>
                </wp:positionV>
                <wp:extent cx="1257300" cy="213360"/>
                <wp:effectExtent l="11430" t="62230" r="26670" b="101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BD19A9" id="Straight Connector 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2in,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">
                <v:stroke endarrow="block"/>
              </v:line>
            </w:pict>
          </mc:Fallback>
        </mc:AlternateContent>
      </w:r>
      <w:r>
        <w:rPr>
          <w:rFonts w:ascii="Calibri" w:hAnsi="Calibri"/>
          <w:noProof/>
        </w:rPr>
        <mc:AlternateContent>
          <mc:Choice Requires="wps">
            <w:drawing>
              <wp:anchor distT="0" distB="0" distL="114300" distR="114300" simplePos="0" relativeHeight="251660288" behindDoc="1" locked="0" layoutInCell="1" allowOverlap="1" wp14:anchorId="04E00CC5" wp14:editId="2256A4C7">
                <wp:simplePos x="0" y="0"/>
                <wp:positionH relativeFrom="column">
                  <wp:posOffset>0</wp:posOffset>
                </wp:positionH>
                <wp:positionV relativeFrom="paragraph">
                  <wp:posOffset>152400</wp:posOffset>
                </wp:positionV>
                <wp:extent cx="4686300" cy="7315200"/>
                <wp:effectExtent l="11430" t="5715" r="7620"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7315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80D6C" id="Rectangle 28" o:spid="_x0000_s1026" style="position:absolute;margin-left:0;margin-top:12pt;width:369pt;height:8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X3IgIAAD8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"/>
            </w:pict>
          </mc:Fallback>
        </mc:AlternateContent>
      </w:r>
      <w:r>
        <w:rPr>
          <w:rFonts w:ascii="Calibri" w:hAnsi="Calibri"/>
          <w:noProof/>
        </w:rPr>
        <mc:AlternateContent>
          <mc:Choice Requires="wps">
            <w:drawing>
              <wp:anchor distT="0" distB="0" distL="114300" distR="114300" simplePos="0" relativeHeight="251680768" behindDoc="0" locked="0" layoutInCell="1" allowOverlap="1" wp14:anchorId="70FC3D82" wp14:editId="17D08E8D">
                <wp:simplePos x="0" y="0"/>
                <wp:positionH relativeFrom="column">
                  <wp:posOffset>3886200</wp:posOffset>
                </wp:positionH>
                <wp:positionV relativeFrom="paragraph">
                  <wp:posOffset>158115</wp:posOffset>
                </wp:positionV>
                <wp:extent cx="228600" cy="228600"/>
                <wp:effectExtent l="190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04" type="#_x0000_t202" style="position:absolute;margin-left:306pt;margin-top:12.45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R4tw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" filled="f" stroked="f">
                <v:textbox>
                  <w:txbxContent>
                    <w:p w:rsidR="00CC0200" w:rsidRDefault="00CC0200" w:rsidP="005C2486">
                      <w:r>
                        <w:rPr>
                          <w:rFonts w:ascii="Arial" w:hAnsi="Arial"/>
                        </w:rPr>
                        <w:t>●</w:t>
                      </w:r>
                    </w:p>
                  </w:txbxContent>
                </v:textbox>
              </v:shape>
            </w:pict>
          </mc:Fallback>
        </mc:AlternateContent>
      </w:r>
      <w:r>
        <w:rPr>
          <w:rFonts w:ascii="Calibri" w:hAnsi="Calibri"/>
          <w:b/>
          <w:noProof/>
        </w:rPr>
        <mc:AlternateContent>
          <mc:Choice Requires="wps">
            <w:drawing>
              <wp:anchor distT="0" distB="0" distL="114300" distR="114300" simplePos="0" relativeHeight="251682816" behindDoc="0" locked="0" layoutInCell="1" allowOverlap="1" wp14:anchorId="36F98779" wp14:editId="1DCEF50A">
                <wp:simplePos x="0" y="0"/>
                <wp:positionH relativeFrom="column">
                  <wp:posOffset>4229100</wp:posOffset>
                </wp:positionH>
                <wp:positionV relativeFrom="paragraph">
                  <wp:posOffset>137160</wp:posOffset>
                </wp:positionV>
                <wp:extent cx="914400" cy="342900"/>
                <wp:effectExtent l="1905"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b/>
                                <w:sz w:val="24"/>
                              </w:rPr>
                            </w:pPr>
                            <w:r>
                              <w:rPr>
                                <w:b/>
                                <w:sz w:val="24"/>
                              </w:rPr>
                              <w:t xml:space="preserve">   </w:t>
                            </w:r>
                            <w:r>
                              <w:rPr>
                                <w:rFonts w:ascii="Trebuchet MS" w:hAnsi="Trebuchet MS"/>
                                <w:b/>
                                <w:sz w:val="24"/>
                              </w:rP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05" type="#_x0000_t202" style="position:absolute;margin-left:333pt;margin-top:10.8pt;width:1in;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cmgg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" stroked="f">
                <v:textbox>
                  <w:txbxContent>
                    <w:p w:rsidR="00CC0200" w:rsidRDefault="00CC0200" w:rsidP="005C2486">
                      <w:pPr>
                        <w:rPr>
                          <w:b/>
                          <w:sz w:val="24"/>
                        </w:rPr>
                      </w:pPr>
                      <w:r>
                        <w:rPr>
                          <w:b/>
                          <w:sz w:val="24"/>
                        </w:rPr>
                        <w:t xml:space="preserve">   </w:t>
                      </w:r>
                      <w:r>
                        <w:rPr>
                          <w:rFonts w:ascii="Trebuchet MS" w:hAnsi="Trebuchet MS"/>
                          <w:b/>
                          <w:sz w:val="24"/>
                        </w:rPr>
                        <w:t>1 cm</w:t>
                      </w:r>
                    </w:p>
                  </w:txbxContent>
                </v:textbox>
              </v:shape>
            </w:pict>
          </mc:Fallback>
        </mc:AlternateContent>
      </w:r>
      <w:r>
        <w:rPr>
          <w:rFonts w:ascii="Calibri" w:hAnsi="Calibri"/>
          <w:noProof/>
        </w:rPr>
        <mc:AlternateContent>
          <mc:Choice Requires="wps">
            <w:drawing>
              <wp:anchor distT="0" distB="0" distL="114300" distR="114300" simplePos="0" relativeHeight="251700224" behindDoc="0" locked="0" layoutInCell="1" allowOverlap="1" wp14:anchorId="279B506F" wp14:editId="0C6976F6">
                <wp:simplePos x="0" y="0"/>
                <wp:positionH relativeFrom="column">
                  <wp:posOffset>4000500</wp:posOffset>
                </wp:positionH>
                <wp:positionV relativeFrom="paragraph">
                  <wp:posOffset>137160</wp:posOffset>
                </wp:positionV>
                <wp:extent cx="266700" cy="342900"/>
                <wp:effectExtent l="11430" t="5715" r="7620" b="13335"/>
                <wp:wrapNone/>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342900"/>
                        </a:xfrm>
                        <a:prstGeom prst="rightBrace">
                          <a:avLst>
                            <a:gd name="adj1" fmla="val 107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1F3C4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315pt;margin-top:10.8pt;width:2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"/>
            </w:pict>
          </mc:Fallback>
        </mc:AlternateContent>
      </w:r>
      <w:r>
        <w:rPr>
          <w:rFonts w:ascii="Calibri" w:hAnsi="Calibri"/>
          <w:b/>
          <w:noProof/>
        </w:rPr>
        <mc:AlternateContent>
          <mc:Choice Requires="wps">
            <w:drawing>
              <wp:anchor distT="0" distB="0" distL="114300" distR="114300" simplePos="0" relativeHeight="251676672" behindDoc="0" locked="0" layoutInCell="1" allowOverlap="1" wp14:anchorId="45057D87" wp14:editId="7EAD8CCA">
                <wp:simplePos x="0" y="0"/>
                <wp:positionH relativeFrom="column">
                  <wp:posOffset>571500</wp:posOffset>
                </wp:positionH>
                <wp:positionV relativeFrom="paragraph">
                  <wp:posOffset>83820</wp:posOffset>
                </wp:positionV>
                <wp:extent cx="228600" cy="1028700"/>
                <wp:effectExtent l="11430" t="9525" r="5524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67ED49"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63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">
                <v:stroke endarrow="block"/>
              </v:line>
            </w:pict>
          </mc:Fallback>
        </mc:AlternateContent>
      </w:r>
      <w:r w:rsidR="0024650B">
        <w:rPr>
          <w:rFonts w:ascii="Calibri" w:hAnsi="Calibri"/>
        </w:rPr>
        <w:t xml:space="preserve"> </w:t>
      </w:r>
      <w:r>
        <w:rPr>
          <w:rFonts w:ascii="Calibri" w:hAnsi="Calibri"/>
          <w:b/>
        </w:rPr>
        <w:t xml:space="preserve">  4 cm</w:t>
      </w: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r>
        <w:rPr>
          <w:rFonts w:ascii="Calibri" w:hAnsi="Calibri"/>
          <w:noProof/>
        </w:rPr>
        <mc:AlternateContent>
          <mc:Choice Requires="wps">
            <w:drawing>
              <wp:anchor distT="0" distB="0" distL="114300" distR="114300" simplePos="0" relativeHeight="251674624" behindDoc="0" locked="0" layoutInCell="1" allowOverlap="1" wp14:anchorId="62FF1F09" wp14:editId="70568DA2">
                <wp:simplePos x="0" y="0"/>
                <wp:positionH relativeFrom="column">
                  <wp:posOffset>1143000</wp:posOffset>
                </wp:positionH>
                <wp:positionV relativeFrom="paragraph">
                  <wp:posOffset>91440</wp:posOffset>
                </wp:positionV>
                <wp:extent cx="2857500" cy="5486400"/>
                <wp:effectExtent l="11430" t="6350" r="7620" b="127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486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6C6850" id="Rectangle 21" o:spid="_x0000_s1026" style="position:absolute;margin-left:90pt;margin-top:7.2pt;width:225pt;height:6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"/>
            </w:pict>
          </mc:Fallback>
        </mc:AlternateContent>
      </w: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r>
        <w:rPr>
          <w:rFonts w:ascii="Calibri" w:hAnsi="Calibri"/>
          <w:noProof/>
        </w:rPr>
        <mc:AlternateContent>
          <mc:Choice Requires="wps">
            <w:drawing>
              <wp:anchor distT="0" distB="0" distL="114300" distR="114300" simplePos="0" relativeHeight="251679744" behindDoc="0" locked="0" layoutInCell="1" allowOverlap="1" wp14:anchorId="4384793C" wp14:editId="4C2BD687">
                <wp:simplePos x="0" y="0"/>
                <wp:positionH relativeFrom="column">
                  <wp:posOffset>1828800</wp:posOffset>
                </wp:positionH>
                <wp:positionV relativeFrom="paragraph">
                  <wp:posOffset>167640</wp:posOffset>
                </wp:positionV>
                <wp:extent cx="1485900" cy="342900"/>
                <wp:effectExtent l="11430" t="6350" r="762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C0200" w:rsidRPr="00F1561E" w:rsidRDefault="00CC0200" w:rsidP="005C2486">
                            <w:pPr>
                              <w:jc w:val="center"/>
                            </w:pPr>
                            <w:r w:rsidRPr="00F1561E">
                              <w:t>The Typing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6" type="#_x0000_t202" style="position:absolute;margin-left:2in;margin-top:13.2pt;width:11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wqLAIAAFo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">
                <v:textbox>
                  <w:txbxContent>
                    <w:p w:rsidR="00CC0200" w:rsidRPr="00F1561E" w:rsidRDefault="00CC0200" w:rsidP="005C2486">
                      <w:pPr>
                        <w:jc w:val="center"/>
                      </w:pPr>
                      <w:r w:rsidRPr="00F1561E">
                        <w:t>The Typing Area</w:t>
                      </w:r>
                    </w:p>
                  </w:txbxContent>
                </v:textbox>
              </v:shape>
            </w:pict>
          </mc:Fallback>
        </mc:AlternateContent>
      </w: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p>
    <w:p w:rsidR="005C2486" w:rsidRDefault="005C2486" w:rsidP="005C2486">
      <w:pPr>
        <w:spacing w:line="240" w:lineRule="auto"/>
        <w:rPr>
          <w:rFonts w:ascii="Calibri" w:hAnsi="Calibri"/>
        </w:rPr>
      </w:pPr>
      <w:r>
        <w:rPr>
          <w:rFonts w:ascii="Calibri" w:hAnsi="Calibri"/>
          <w:noProof/>
        </w:rPr>
        <mc:AlternateContent>
          <mc:Choice Requires="wps">
            <w:drawing>
              <wp:anchor distT="0" distB="0" distL="114300" distR="114300" simplePos="0" relativeHeight="251677696" behindDoc="0" locked="0" layoutInCell="1" allowOverlap="1" wp14:anchorId="48D1C9D1" wp14:editId="3338296C">
                <wp:simplePos x="0" y="0"/>
                <wp:positionH relativeFrom="column">
                  <wp:posOffset>4343400</wp:posOffset>
                </wp:positionH>
                <wp:positionV relativeFrom="paragraph">
                  <wp:posOffset>15875</wp:posOffset>
                </wp:positionV>
                <wp:extent cx="457200" cy="800100"/>
                <wp:effectExtent l="59055" t="37465" r="762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C2B8B0" id="Straight Connector 19"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5pt" to="378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">
                <v:stroke endarrow="block"/>
              </v:line>
            </w:pict>
          </mc:Fallback>
        </mc:AlternateContent>
      </w:r>
    </w:p>
    <w:p w:rsidR="005C2486" w:rsidRDefault="005C2486" w:rsidP="005C2486">
      <w:pPr>
        <w:spacing w:line="240" w:lineRule="auto"/>
        <w:ind w:left="6480" w:firstLine="720"/>
        <w:rPr>
          <w:rFonts w:ascii="Calibri" w:hAnsi="Calibri"/>
        </w:rPr>
      </w:pPr>
      <w:r>
        <w:rPr>
          <w:rFonts w:ascii="Calibri" w:hAnsi="Calibri"/>
          <w:noProof/>
        </w:rPr>
        <mc:AlternateContent>
          <mc:Choice Requires="wps">
            <w:drawing>
              <wp:anchor distT="0" distB="0" distL="114300" distR="114300" simplePos="0" relativeHeight="251681792" behindDoc="0" locked="0" layoutInCell="1" allowOverlap="1" wp14:anchorId="0C99ED8D" wp14:editId="083B017C">
                <wp:simplePos x="0" y="0"/>
                <wp:positionH relativeFrom="column">
                  <wp:posOffset>2286000</wp:posOffset>
                </wp:positionH>
                <wp:positionV relativeFrom="paragraph">
                  <wp:posOffset>431165</wp:posOffset>
                </wp:positionV>
                <wp:extent cx="228600" cy="228600"/>
                <wp:effectExtent l="1905"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r>
                              <w:rPr>
                                <w:rFonts w:ascii="Arial" w:hAnsi="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7" type="#_x0000_t202" style="position:absolute;left:0;text-align:left;margin-left:180pt;margin-top:33.9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" filled="f" stroked="f">
                <v:textbox>
                  <w:txbxContent>
                    <w:p w:rsidR="00CC0200" w:rsidRDefault="00CC0200" w:rsidP="005C2486">
                      <w:r>
                        <w:rPr>
                          <w:rFonts w:ascii="Arial" w:hAnsi="Arial"/>
                        </w:rPr>
                        <w:t>●</w:t>
                      </w:r>
                    </w:p>
                  </w:txbxContent>
                </v:textbox>
              </v:shape>
            </w:pict>
          </mc:Fallback>
        </mc:AlternateContent>
      </w:r>
      <w:r>
        <w:rPr>
          <w:rFonts w:ascii="Calibri" w:hAnsi="Calibri"/>
          <w:b/>
          <w:noProof/>
        </w:rPr>
        <mc:AlternateContent>
          <mc:Choice Requires="wps">
            <w:drawing>
              <wp:anchor distT="0" distB="0" distL="114300" distR="114300" simplePos="0" relativeHeight="251701248" behindDoc="0" locked="0" layoutInCell="1" allowOverlap="1" wp14:anchorId="5AB49B8E" wp14:editId="5DC0888D">
                <wp:simplePos x="0" y="0"/>
                <wp:positionH relativeFrom="column">
                  <wp:posOffset>2057400</wp:posOffset>
                </wp:positionH>
                <wp:positionV relativeFrom="paragraph">
                  <wp:posOffset>659765</wp:posOffset>
                </wp:positionV>
                <wp:extent cx="914400" cy="228600"/>
                <wp:effectExtent l="1905"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CC0200" w:rsidRDefault="00CC0200" w:rsidP="005C2486">
                            <w:pPr>
                              <w:rPr>
                                <w:sz w:val="20"/>
                              </w:rPr>
                            </w:pPr>
                            <w:r>
                              <w:rPr>
                                <w:sz w:val="20"/>
                              </w:rPr>
                              <w:t>Page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8" type="#_x0000_t202" style="position:absolute;left:0;text-align:left;margin-left:162pt;margin-top:51.95pt;width:1in;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" stroked="f">
                <v:stroke dashstyle="1 1" endcap="round"/>
                <v:textbox>
                  <w:txbxContent>
                    <w:p w:rsidR="00CC0200" w:rsidRDefault="00CC0200" w:rsidP="005C2486">
                      <w:pPr>
                        <w:rPr>
                          <w:sz w:val="20"/>
                        </w:rPr>
                      </w:pPr>
                      <w:r>
                        <w:rPr>
                          <w:sz w:val="20"/>
                        </w:rPr>
                        <w:t>Page number</w:t>
                      </w:r>
                    </w:p>
                  </w:txbxContent>
                </v:textbox>
              </v:shape>
            </w:pict>
          </mc:Fallback>
        </mc:AlternateContent>
      </w:r>
    </w:p>
    <w:p w:rsidR="005C2486" w:rsidRDefault="005C2486" w:rsidP="005C2486">
      <w:pPr>
        <w:spacing w:line="240" w:lineRule="auto"/>
        <w:ind w:left="6480" w:firstLine="720"/>
        <w:rPr>
          <w:rFonts w:ascii="Calibri" w:hAnsi="Calibri"/>
        </w:rPr>
      </w:pPr>
    </w:p>
    <w:p w:rsidR="005C2486" w:rsidRDefault="005C2486" w:rsidP="005C2486">
      <w:pPr>
        <w:spacing w:line="240" w:lineRule="auto"/>
        <w:ind w:left="6480" w:firstLine="720"/>
        <w:rPr>
          <w:rFonts w:ascii="Calibri" w:hAnsi="Calibri"/>
          <w:b/>
        </w:rPr>
      </w:pPr>
      <w:r>
        <w:rPr>
          <w:rFonts w:ascii="Calibri" w:hAnsi="Calibri"/>
          <w:noProof/>
        </w:rPr>
        <mc:AlternateContent>
          <mc:Choice Requires="wps">
            <w:drawing>
              <wp:anchor distT="0" distB="0" distL="114300" distR="114300" simplePos="0" relativeHeight="251683840" behindDoc="0" locked="0" layoutInCell="1" allowOverlap="1" wp14:anchorId="3E436DA1" wp14:editId="3BD17C40">
                <wp:simplePos x="0" y="0"/>
                <wp:positionH relativeFrom="column">
                  <wp:posOffset>2519045</wp:posOffset>
                </wp:positionH>
                <wp:positionV relativeFrom="paragraph">
                  <wp:posOffset>140335</wp:posOffset>
                </wp:positionV>
                <wp:extent cx="685800"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b/>
                                <w:sz w:val="24"/>
                              </w:rPr>
                            </w:pPr>
                            <w:r>
                              <w:rPr>
                                <w:rFonts w:ascii="Trebuchet MS" w:hAnsi="Trebuchet MS"/>
                                <w:b/>
                                <w:sz w:val="24"/>
                              </w:rP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9" type="#_x0000_t202" style="position:absolute;left:0;text-align:left;margin-left:198.35pt;margin-top:11.05pt;width:54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" stroked="f">
                <v:textbox>
                  <w:txbxContent>
                    <w:p w:rsidR="00CC0200" w:rsidRDefault="00CC0200" w:rsidP="005C2486">
                      <w:pPr>
                        <w:rPr>
                          <w:b/>
                          <w:sz w:val="24"/>
                        </w:rPr>
                      </w:pPr>
                      <w:r>
                        <w:rPr>
                          <w:rFonts w:ascii="Trebuchet MS" w:hAnsi="Trebuchet MS"/>
                          <w:b/>
                          <w:sz w:val="24"/>
                        </w:rPr>
                        <w:t>1 cm</w:t>
                      </w:r>
                    </w:p>
                  </w:txbxContent>
                </v:textbox>
              </v:shape>
            </w:pict>
          </mc:Fallback>
        </mc:AlternateContent>
      </w:r>
      <w:r>
        <w:rPr>
          <w:rFonts w:ascii="Calibri" w:hAnsi="Calibri"/>
          <w:noProof/>
        </w:rPr>
        <mc:AlternateContent>
          <mc:Choice Requires="wps">
            <w:drawing>
              <wp:anchor distT="0" distB="0" distL="114300" distR="114300" simplePos="0" relativeHeight="251702272" behindDoc="0" locked="0" layoutInCell="1" allowOverlap="1" wp14:anchorId="6E987704" wp14:editId="6A1AD780">
                <wp:simplePos x="0" y="0"/>
                <wp:positionH relativeFrom="column">
                  <wp:posOffset>2400300</wp:posOffset>
                </wp:positionH>
                <wp:positionV relativeFrom="paragraph">
                  <wp:posOffset>136525</wp:posOffset>
                </wp:positionV>
                <wp:extent cx="114300" cy="228600"/>
                <wp:effectExtent l="0" t="0" r="19050" b="19050"/>
                <wp:wrapNone/>
                <wp:docPr id="15"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DE6BF" id="Left Brace 15" o:spid="_x0000_s1026" type="#_x0000_t87" style="position:absolute;margin-left:189pt;margin-top:10.75pt;width:9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"/>
            </w:pict>
          </mc:Fallback>
        </mc:AlternateContent>
      </w:r>
      <w:r>
        <w:rPr>
          <w:rFonts w:ascii="Calibri" w:hAnsi="Calibri"/>
          <w:b/>
        </w:rPr>
        <w:t xml:space="preserve">      3 cm</w:t>
      </w:r>
    </w:p>
    <w:p w:rsidR="005C2486" w:rsidRDefault="005C2486" w:rsidP="005C2486">
      <w:pPr>
        <w:spacing w:line="240" w:lineRule="auto"/>
        <w:rPr>
          <w:rFonts w:ascii="Calibri" w:hAnsi="Calibri"/>
        </w:rPr>
      </w:pPr>
      <w:r>
        <w:rPr>
          <w:rFonts w:ascii="Calibri" w:hAnsi="Calibri"/>
          <w:b/>
          <w:noProof/>
        </w:rPr>
        <mc:AlternateContent>
          <mc:Choice Requires="wps">
            <w:drawing>
              <wp:anchor distT="0" distB="0" distL="114300" distR="114300" simplePos="0" relativeHeight="251678720" behindDoc="0" locked="0" layoutInCell="1" allowOverlap="1" wp14:anchorId="22CA3DDE" wp14:editId="43B4247F">
                <wp:simplePos x="0" y="0"/>
                <wp:positionH relativeFrom="column">
                  <wp:posOffset>3657600</wp:posOffset>
                </wp:positionH>
                <wp:positionV relativeFrom="paragraph">
                  <wp:posOffset>114935</wp:posOffset>
                </wp:positionV>
                <wp:extent cx="1143000" cy="228600"/>
                <wp:effectExtent l="30480" t="8890" r="7620" b="577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E7A90B" id="Straight Connector 1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05pt" to="37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GPwIAAGkEAAAOAAAAZHJzL2Uyb0RvYy54bWysVFGP2jAMfp+0/xDlHdpyhU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">
                <v:stroke endarrow="block"/>
              </v:line>
            </w:pict>
          </mc:Fallback>
        </mc:AlternateContent>
      </w:r>
    </w:p>
    <w:p w:rsidR="005C2486" w:rsidRDefault="005C2486" w:rsidP="005C2486">
      <w:pPr>
        <w:jc w:val="center"/>
        <w:rPr>
          <w:rFonts w:ascii="Calibri" w:hAnsi="Calibri"/>
          <w:b/>
        </w:rPr>
      </w:pPr>
    </w:p>
    <w:p w:rsidR="005C2486" w:rsidRDefault="005C2486" w:rsidP="005C2486">
      <w:pPr>
        <w:widowControl/>
        <w:autoSpaceDE/>
        <w:autoSpaceDN/>
        <w:adjustRightInd/>
        <w:spacing w:after="160" w:line="259" w:lineRule="auto"/>
        <w:rPr>
          <w:b/>
          <w:sz w:val="24"/>
          <w:szCs w:val="24"/>
        </w:rPr>
      </w:pPr>
    </w:p>
    <w:p w:rsidR="000D2167" w:rsidRDefault="000D2167" w:rsidP="005C2486">
      <w:pPr>
        <w:widowControl/>
        <w:autoSpaceDE/>
        <w:autoSpaceDN/>
        <w:adjustRightInd/>
        <w:spacing w:after="160" w:line="259" w:lineRule="auto"/>
        <w:rPr>
          <w:b/>
          <w:sz w:val="24"/>
          <w:szCs w:val="24"/>
        </w:rPr>
      </w:pPr>
    </w:p>
    <w:p w:rsidR="000D2167" w:rsidRDefault="000D2167" w:rsidP="005C2486">
      <w:pPr>
        <w:widowControl/>
        <w:autoSpaceDE/>
        <w:autoSpaceDN/>
        <w:adjustRightInd/>
        <w:spacing w:after="160" w:line="259" w:lineRule="auto"/>
        <w:rPr>
          <w:b/>
          <w:sz w:val="24"/>
          <w:szCs w:val="24"/>
        </w:rPr>
      </w:pPr>
    </w:p>
    <w:p w:rsidR="000D2167" w:rsidRDefault="000D2167" w:rsidP="005C2486">
      <w:pPr>
        <w:widowControl/>
        <w:autoSpaceDE/>
        <w:autoSpaceDN/>
        <w:adjustRightInd/>
        <w:spacing w:after="160" w:line="259" w:lineRule="auto"/>
        <w:rPr>
          <w:b/>
          <w:sz w:val="24"/>
          <w:szCs w:val="24"/>
        </w:rPr>
      </w:pPr>
    </w:p>
    <w:p w:rsidR="000D2167" w:rsidRDefault="000D2167" w:rsidP="005C2486">
      <w:pPr>
        <w:widowControl/>
        <w:autoSpaceDE/>
        <w:autoSpaceDN/>
        <w:adjustRightInd/>
        <w:spacing w:after="160" w:line="259" w:lineRule="auto"/>
        <w:rPr>
          <w:b/>
          <w:sz w:val="24"/>
          <w:szCs w:val="24"/>
        </w:rPr>
      </w:pPr>
    </w:p>
    <w:p w:rsidR="005C2486" w:rsidRDefault="005C2486" w:rsidP="005C2486">
      <w:pPr>
        <w:jc w:val="center"/>
        <w:rPr>
          <w:b/>
          <w:sz w:val="24"/>
          <w:szCs w:val="24"/>
        </w:rPr>
      </w:pPr>
    </w:p>
    <w:p w:rsidR="005C2486" w:rsidRDefault="000D2167" w:rsidP="005C2486">
      <w:pPr>
        <w:jc w:val="center"/>
        <w:rPr>
          <w:b/>
          <w:sz w:val="24"/>
          <w:szCs w:val="24"/>
        </w:rPr>
      </w:pPr>
      <w:r>
        <w:rPr>
          <w:rFonts w:ascii="Calibri" w:hAnsi="Calibri"/>
          <w:noProof/>
        </w:rPr>
        <w:lastRenderedPageBreak/>
        <mc:AlternateContent>
          <mc:Choice Requires="wps">
            <w:drawing>
              <wp:anchor distT="0" distB="0" distL="114300" distR="114300" simplePos="0" relativeHeight="251695104" behindDoc="0" locked="0" layoutInCell="1" allowOverlap="1" wp14:anchorId="70E8F479" wp14:editId="33F7CC14">
                <wp:simplePos x="0" y="0"/>
                <wp:positionH relativeFrom="column">
                  <wp:posOffset>2394765</wp:posOffset>
                </wp:positionH>
                <wp:positionV relativeFrom="paragraph">
                  <wp:posOffset>-381786</wp:posOffset>
                </wp:positionV>
                <wp:extent cx="3642360" cy="342900"/>
                <wp:effectExtent l="0" t="0" r="15240"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2360" cy="34290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19" w:name="_Toc80964066"/>
                            <w:r>
                              <w:t>Appendix 8 Sample Title Page of a Final Paper</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10" style="position:absolute;left:0;text-align:left;margin-left:188.55pt;margin-top:-30.05pt;width:286.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" fillcolor="#ff6">
                <v:textbox>
                  <w:txbxContent>
                    <w:p w:rsidR="00CC0200" w:rsidRDefault="00CC0200" w:rsidP="00CA3814">
                      <w:pPr>
                        <w:pStyle w:val="Heading2"/>
                      </w:pPr>
                      <w:bookmarkStart w:id="28" w:name="_Toc80964066"/>
                      <w:r>
                        <w:t>Appendix 8 Sample Title Page of a Final Paper</w:t>
                      </w:r>
                      <w:bookmarkEnd w:id="28"/>
                    </w:p>
                  </w:txbxContent>
                </v:textbox>
              </v:roundrect>
            </w:pict>
          </mc:Fallback>
        </mc:AlternateContent>
      </w:r>
    </w:p>
    <w:p w:rsidR="005C2486" w:rsidRDefault="005C2486" w:rsidP="005C2486">
      <w:pPr>
        <w:jc w:val="center"/>
        <w:rPr>
          <w:b/>
          <w:sz w:val="24"/>
          <w:szCs w:val="24"/>
        </w:rPr>
      </w:pPr>
    </w:p>
    <w:p w:rsidR="005C2486" w:rsidRDefault="005C2486" w:rsidP="005C2486">
      <w:pPr>
        <w:jc w:val="center"/>
        <w:rPr>
          <w:b/>
          <w:sz w:val="24"/>
          <w:szCs w:val="24"/>
        </w:rPr>
      </w:pPr>
    </w:p>
    <w:p w:rsidR="005C2486" w:rsidRPr="004A339A" w:rsidRDefault="003F1517" w:rsidP="005C2486">
      <w:pPr>
        <w:jc w:val="center"/>
        <w:rPr>
          <w:b/>
          <w:sz w:val="26"/>
          <w:szCs w:val="24"/>
        </w:rPr>
      </w:pPr>
      <w:r>
        <w:rPr>
          <w:b/>
          <w:sz w:val="26"/>
          <w:szCs w:val="24"/>
        </w:rPr>
        <w:t>PROJECT-BASED LEARNING</w:t>
      </w:r>
    </w:p>
    <w:p w:rsidR="005C2486" w:rsidRPr="004A339A" w:rsidRDefault="005C2486" w:rsidP="005C2486">
      <w:pPr>
        <w:jc w:val="center"/>
        <w:rPr>
          <w:b/>
          <w:sz w:val="26"/>
          <w:szCs w:val="24"/>
        </w:rPr>
      </w:pPr>
      <w:r>
        <w:rPr>
          <w:b/>
          <w:sz w:val="26"/>
          <w:szCs w:val="24"/>
        </w:rPr>
        <w:t xml:space="preserve">TO </w:t>
      </w:r>
      <w:r w:rsidR="008E42DB">
        <w:rPr>
          <w:b/>
          <w:sz w:val="26"/>
          <w:szCs w:val="24"/>
        </w:rPr>
        <w:t>ENHANCE</w:t>
      </w:r>
      <w:r w:rsidRPr="004A339A">
        <w:rPr>
          <w:b/>
          <w:sz w:val="26"/>
          <w:szCs w:val="24"/>
        </w:rPr>
        <w:t xml:space="preserve"> </w:t>
      </w:r>
      <w:r w:rsidR="003F1517">
        <w:rPr>
          <w:b/>
          <w:sz w:val="26"/>
          <w:szCs w:val="24"/>
        </w:rPr>
        <w:t>HOTS IN ONLINE LEARNING CLASSESS</w:t>
      </w: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b/>
          <w:sz w:val="24"/>
          <w:szCs w:val="24"/>
        </w:rPr>
      </w:pPr>
      <w:r w:rsidRPr="00596061">
        <w:rPr>
          <w:b/>
          <w:sz w:val="24"/>
          <w:szCs w:val="24"/>
        </w:rPr>
        <w:t xml:space="preserve">A </w:t>
      </w:r>
      <w:r w:rsidR="00905738">
        <w:rPr>
          <w:b/>
          <w:i/>
          <w:sz w:val="24"/>
          <w:szCs w:val="24"/>
        </w:rPr>
        <w:t>MAGISTER</w:t>
      </w:r>
      <w:r w:rsidRPr="00F80156">
        <w:rPr>
          <w:b/>
          <w:i/>
          <w:sz w:val="24"/>
          <w:szCs w:val="24"/>
        </w:rPr>
        <w:t xml:space="preserve"> PENDIDIKAN</w:t>
      </w:r>
      <w:r>
        <w:rPr>
          <w:b/>
          <w:sz w:val="24"/>
          <w:szCs w:val="24"/>
        </w:rPr>
        <w:t xml:space="preserve"> </w:t>
      </w:r>
      <w:r w:rsidR="00807ABD">
        <w:rPr>
          <w:b/>
          <w:sz w:val="24"/>
          <w:szCs w:val="24"/>
        </w:rPr>
        <w:t>FINAL</w:t>
      </w:r>
      <w:r w:rsidRPr="00596061">
        <w:rPr>
          <w:b/>
          <w:sz w:val="24"/>
          <w:szCs w:val="24"/>
        </w:rPr>
        <w:t xml:space="preserve"> PAPER</w:t>
      </w:r>
    </w:p>
    <w:p w:rsidR="005C2486" w:rsidRPr="00596061" w:rsidRDefault="005C2486" w:rsidP="005C2486">
      <w:pPr>
        <w:jc w:val="center"/>
        <w:rPr>
          <w:sz w:val="24"/>
          <w:szCs w:val="24"/>
        </w:rPr>
      </w:pPr>
    </w:p>
    <w:p w:rsidR="005C2486" w:rsidRPr="00596061" w:rsidRDefault="005C2486" w:rsidP="005C2486">
      <w:pPr>
        <w:spacing w:line="240" w:lineRule="auto"/>
        <w:jc w:val="center"/>
        <w:rPr>
          <w:b/>
          <w:sz w:val="24"/>
          <w:szCs w:val="24"/>
        </w:rPr>
      </w:pPr>
      <w:r w:rsidRPr="00596061">
        <w:rPr>
          <w:b/>
          <w:noProof/>
          <w:sz w:val="24"/>
          <w:szCs w:val="24"/>
        </w:rPr>
        <mc:AlternateContent>
          <mc:Choice Requires="wps">
            <w:drawing>
              <wp:anchor distT="0" distB="0" distL="114300" distR="114300" simplePos="0" relativeHeight="251689984" behindDoc="0" locked="0" layoutInCell="1" allowOverlap="1" wp14:anchorId="445CFA5A" wp14:editId="3DFD156E">
                <wp:simplePos x="0" y="0"/>
                <wp:positionH relativeFrom="column">
                  <wp:posOffset>4440555</wp:posOffset>
                </wp:positionH>
                <wp:positionV relativeFrom="paragraph">
                  <wp:posOffset>137160</wp:posOffset>
                </wp:positionV>
                <wp:extent cx="1028700" cy="228600"/>
                <wp:effectExtent l="3810" t="444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rFonts w:ascii="Trebuchet MS" w:hAnsi="Trebuchet MS"/>
                                <w:sz w:val="18"/>
                              </w:rPr>
                            </w:pPr>
                            <w:r>
                              <w:rPr>
                                <w:rFonts w:ascii="Trebuchet MS" w:hAnsi="Trebuchet MS"/>
                                <w:sz w:val="18"/>
                              </w:rPr>
                              <w:t>Single-spaced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1" type="#_x0000_t202" style="position:absolute;left:0;text-align:left;margin-left:349.65pt;margin-top:10.8pt;width:8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" stroked="f">
                <v:textbox>
                  <w:txbxContent>
                    <w:p w:rsidR="00CC0200" w:rsidRDefault="00CC0200" w:rsidP="005C2486">
                      <w:pPr>
                        <w:rPr>
                          <w:rFonts w:ascii="Trebuchet MS" w:hAnsi="Trebuchet MS"/>
                          <w:sz w:val="18"/>
                        </w:rPr>
                      </w:pPr>
                      <w:r>
                        <w:rPr>
                          <w:rFonts w:ascii="Trebuchet MS" w:hAnsi="Trebuchet MS"/>
                          <w:sz w:val="18"/>
                        </w:rPr>
                        <w:t>Single-spaced</w:t>
                      </w:r>
                    </w:p>
                  </w:txbxContent>
                </v:textbox>
              </v:shape>
            </w:pict>
          </mc:Fallback>
        </mc:AlternateContent>
      </w:r>
      <w:r w:rsidRPr="00596061">
        <w:rPr>
          <w:b/>
          <w:noProof/>
          <w:sz w:val="24"/>
          <w:szCs w:val="24"/>
        </w:rPr>
        <mc:AlternateContent>
          <mc:Choice Requires="wps">
            <w:drawing>
              <wp:anchor distT="0" distB="0" distL="114300" distR="114300" simplePos="0" relativeHeight="251688960" behindDoc="0" locked="0" layoutInCell="1" allowOverlap="1" wp14:anchorId="312BE26C" wp14:editId="7B9A0B51">
                <wp:simplePos x="0" y="0"/>
                <wp:positionH relativeFrom="column">
                  <wp:posOffset>4554855</wp:posOffset>
                </wp:positionH>
                <wp:positionV relativeFrom="paragraph">
                  <wp:posOffset>22860</wp:posOffset>
                </wp:positionV>
                <wp:extent cx="0" cy="457200"/>
                <wp:effectExtent l="13335" t="13970"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8D844A" id="Straight Connector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1.8pt" to="358.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"/>
            </w:pict>
          </mc:Fallback>
        </mc:AlternateContent>
      </w:r>
      <w:r w:rsidRPr="00596061">
        <w:rPr>
          <w:b/>
          <w:noProof/>
          <w:sz w:val="24"/>
          <w:szCs w:val="24"/>
        </w:rPr>
        <mc:AlternateContent>
          <mc:Choice Requires="wps">
            <w:drawing>
              <wp:anchor distT="0" distB="0" distL="114300" distR="114300" simplePos="0" relativeHeight="251686912" behindDoc="0" locked="0" layoutInCell="1" allowOverlap="1" wp14:anchorId="5FB12A92" wp14:editId="2ABAFE87">
                <wp:simplePos x="0" y="0"/>
                <wp:positionH relativeFrom="column">
                  <wp:posOffset>4326255</wp:posOffset>
                </wp:positionH>
                <wp:positionV relativeFrom="paragraph">
                  <wp:posOffset>22860</wp:posOffset>
                </wp:positionV>
                <wp:extent cx="228600" cy="0"/>
                <wp:effectExtent l="13335" t="13970"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89AF6C" id="Straight Connector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8pt" to="358.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biHA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"/>
            </w:pict>
          </mc:Fallback>
        </mc:AlternateContent>
      </w:r>
      <w:r w:rsidRPr="00596061">
        <w:rPr>
          <w:b/>
          <w:sz w:val="24"/>
          <w:szCs w:val="24"/>
        </w:rPr>
        <w:t>Presented as Partial Fulfillment of the Requirements</w:t>
      </w:r>
    </w:p>
    <w:p w:rsidR="005C2486" w:rsidRPr="00596061" w:rsidRDefault="005C2486" w:rsidP="005C2486">
      <w:pPr>
        <w:spacing w:line="240" w:lineRule="auto"/>
        <w:jc w:val="center"/>
        <w:rPr>
          <w:b/>
          <w:sz w:val="24"/>
          <w:szCs w:val="24"/>
        </w:rPr>
      </w:pPr>
      <w:proofErr w:type="gramStart"/>
      <w:r w:rsidRPr="00596061">
        <w:rPr>
          <w:b/>
          <w:sz w:val="24"/>
          <w:szCs w:val="24"/>
        </w:rPr>
        <w:t>to</w:t>
      </w:r>
      <w:proofErr w:type="gramEnd"/>
      <w:r w:rsidRPr="00596061">
        <w:rPr>
          <w:b/>
          <w:sz w:val="24"/>
          <w:szCs w:val="24"/>
        </w:rPr>
        <w:t xml:space="preserve"> Obtain the </w:t>
      </w:r>
      <w:r w:rsidR="00905738">
        <w:rPr>
          <w:b/>
          <w:i/>
          <w:sz w:val="24"/>
          <w:szCs w:val="24"/>
        </w:rPr>
        <w:t>Magister</w:t>
      </w:r>
      <w:r w:rsidRPr="00596061">
        <w:rPr>
          <w:b/>
          <w:i/>
          <w:sz w:val="24"/>
          <w:szCs w:val="24"/>
        </w:rPr>
        <w:t xml:space="preserve"> </w:t>
      </w:r>
      <w:proofErr w:type="spellStart"/>
      <w:r w:rsidRPr="00596061">
        <w:rPr>
          <w:b/>
          <w:i/>
          <w:sz w:val="24"/>
          <w:szCs w:val="24"/>
        </w:rPr>
        <w:t>Pendidikan</w:t>
      </w:r>
      <w:proofErr w:type="spellEnd"/>
      <w:r w:rsidRPr="00596061">
        <w:rPr>
          <w:b/>
          <w:sz w:val="24"/>
          <w:szCs w:val="24"/>
        </w:rPr>
        <w:t xml:space="preserve"> Degree</w:t>
      </w:r>
    </w:p>
    <w:p w:rsidR="005C2486" w:rsidRPr="00596061" w:rsidRDefault="005C2486" w:rsidP="005C2486">
      <w:pPr>
        <w:spacing w:line="240" w:lineRule="auto"/>
        <w:jc w:val="center"/>
        <w:rPr>
          <w:b/>
          <w:sz w:val="24"/>
          <w:szCs w:val="24"/>
        </w:rPr>
      </w:pPr>
      <w:r w:rsidRPr="00596061">
        <w:rPr>
          <w:b/>
          <w:noProof/>
          <w:sz w:val="24"/>
          <w:szCs w:val="24"/>
        </w:rPr>
        <mc:AlternateContent>
          <mc:Choice Requires="wps">
            <w:drawing>
              <wp:anchor distT="0" distB="0" distL="114300" distR="114300" simplePos="0" relativeHeight="251687936" behindDoc="0" locked="0" layoutInCell="1" allowOverlap="1" wp14:anchorId="62C35290" wp14:editId="7A435020">
                <wp:simplePos x="0" y="0"/>
                <wp:positionH relativeFrom="column">
                  <wp:posOffset>4326255</wp:posOffset>
                </wp:positionH>
                <wp:positionV relativeFrom="paragraph">
                  <wp:posOffset>129540</wp:posOffset>
                </wp:positionV>
                <wp:extent cx="228600" cy="0"/>
                <wp:effectExtent l="13335" t="13970" r="5715" b="50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1F8DDC" id="Straight Connector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10.2pt" to="35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RHAIAADU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"/>
            </w:pict>
          </mc:Fallback>
        </mc:AlternateContent>
      </w:r>
      <w:proofErr w:type="gramStart"/>
      <w:r w:rsidRPr="00596061">
        <w:rPr>
          <w:b/>
          <w:sz w:val="24"/>
          <w:szCs w:val="24"/>
        </w:rPr>
        <w:t>in</w:t>
      </w:r>
      <w:proofErr w:type="gramEnd"/>
      <w:r w:rsidRPr="00596061">
        <w:rPr>
          <w:b/>
          <w:sz w:val="24"/>
          <w:szCs w:val="24"/>
        </w:rPr>
        <w:t xml:space="preserve"> English Language Education</w:t>
      </w: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r w:rsidRPr="00596061">
        <w:rPr>
          <w:noProof/>
          <w:sz w:val="24"/>
          <w:szCs w:val="24"/>
        </w:rPr>
        <w:drawing>
          <wp:anchor distT="0" distB="0" distL="114300" distR="114300" simplePos="0" relativeHeight="251685888" behindDoc="0" locked="0" layoutInCell="1" allowOverlap="1" wp14:anchorId="0365D876" wp14:editId="752DCB81">
            <wp:simplePos x="0" y="0"/>
            <wp:positionH relativeFrom="column">
              <wp:posOffset>1485900</wp:posOffset>
            </wp:positionH>
            <wp:positionV relativeFrom="paragraph">
              <wp:posOffset>58420</wp:posOffset>
            </wp:positionV>
            <wp:extent cx="2459355" cy="2193290"/>
            <wp:effectExtent l="19050" t="0" r="0" b="0"/>
            <wp:wrapNone/>
            <wp:docPr id="54" name="Picture 54"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DHAR"/>
                    <pic:cNvPicPr>
                      <a:picLocks noChangeAspect="1" noChangeArrowheads="1"/>
                    </pic:cNvPicPr>
                  </pic:nvPicPr>
                  <pic:blipFill>
                    <a:blip r:embed="rId27" cstate="print"/>
                    <a:srcRect/>
                    <a:stretch>
                      <a:fillRect/>
                    </a:stretch>
                  </pic:blipFill>
                  <pic:spPr bwMode="auto">
                    <a:xfrm>
                      <a:off x="0" y="0"/>
                      <a:ext cx="2459355" cy="2193290"/>
                    </a:xfrm>
                    <a:prstGeom prst="rect">
                      <a:avLst/>
                    </a:prstGeom>
                    <a:noFill/>
                    <a:ln w="9525">
                      <a:noFill/>
                      <a:miter lim="800000"/>
                      <a:headEnd/>
                      <a:tailEnd/>
                    </a:ln>
                  </pic:spPr>
                </pic:pic>
              </a:graphicData>
            </a:graphic>
          </wp:anchor>
        </w:drawing>
      </w: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p>
    <w:p w:rsidR="005C2486" w:rsidRPr="00596061" w:rsidRDefault="005C2486" w:rsidP="005C2486">
      <w:pPr>
        <w:rPr>
          <w:sz w:val="24"/>
          <w:szCs w:val="24"/>
        </w:rPr>
      </w:pPr>
    </w:p>
    <w:p w:rsidR="005C2486" w:rsidRPr="00596061" w:rsidRDefault="005C2486" w:rsidP="005C2486">
      <w:pPr>
        <w:jc w:val="center"/>
        <w:rPr>
          <w:sz w:val="24"/>
          <w:szCs w:val="24"/>
        </w:rPr>
      </w:pPr>
    </w:p>
    <w:p w:rsidR="005C2486" w:rsidRPr="00596061" w:rsidRDefault="005C2486" w:rsidP="005C2486">
      <w:pPr>
        <w:jc w:val="center"/>
        <w:rPr>
          <w:sz w:val="24"/>
          <w:szCs w:val="24"/>
        </w:rPr>
      </w:pPr>
      <w:r w:rsidRPr="00596061">
        <w:rPr>
          <w:sz w:val="24"/>
          <w:szCs w:val="24"/>
        </w:rPr>
        <w:t>By</w:t>
      </w:r>
    </w:p>
    <w:p w:rsidR="005C2486" w:rsidRPr="00596061" w:rsidRDefault="005C2486" w:rsidP="005C2486">
      <w:pPr>
        <w:jc w:val="center"/>
        <w:rPr>
          <w:sz w:val="24"/>
          <w:szCs w:val="24"/>
        </w:rPr>
      </w:pPr>
      <w:proofErr w:type="spellStart"/>
      <w:r w:rsidRPr="00596061">
        <w:rPr>
          <w:sz w:val="24"/>
          <w:szCs w:val="24"/>
        </w:rPr>
        <w:t>Heru</w:t>
      </w:r>
      <w:proofErr w:type="spellEnd"/>
      <w:r w:rsidRPr="00596061">
        <w:rPr>
          <w:sz w:val="24"/>
          <w:szCs w:val="24"/>
        </w:rPr>
        <w:t xml:space="preserve"> </w:t>
      </w:r>
      <w:proofErr w:type="spellStart"/>
      <w:r w:rsidRPr="00596061">
        <w:rPr>
          <w:sz w:val="24"/>
          <w:szCs w:val="24"/>
        </w:rPr>
        <w:t>Kusumo</w:t>
      </w:r>
      <w:proofErr w:type="spellEnd"/>
      <w:r w:rsidRPr="00596061">
        <w:rPr>
          <w:sz w:val="24"/>
          <w:szCs w:val="24"/>
        </w:rPr>
        <w:t xml:space="preserve"> </w:t>
      </w:r>
      <w:proofErr w:type="spellStart"/>
      <w:r w:rsidRPr="00596061">
        <w:rPr>
          <w:sz w:val="24"/>
          <w:szCs w:val="24"/>
        </w:rPr>
        <w:t>Adyati</w:t>
      </w:r>
      <w:proofErr w:type="spellEnd"/>
    </w:p>
    <w:p w:rsidR="005C2486" w:rsidRPr="00596061" w:rsidRDefault="005C2486" w:rsidP="005C2486">
      <w:pPr>
        <w:jc w:val="center"/>
        <w:rPr>
          <w:sz w:val="24"/>
          <w:szCs w:val="24"/>
        </w:rPr>
      </w:pPr>
      <w:r w:rsidRPr="00596061">
        <w:rPr>
          <w:sz w:val="24"/>
          <w:szCs w:val="24"/>
        </w:rPr>
        <w:t xml:space="preserve">Student Number: </w:t>
      </w:r>
      <w:r>
        <w:rPr>
          <w:sz w:val="24"/>
          <w:szCs w:val="24"/>
        </w:rPr>
        <w:t>161214157</w:t>
      </w:r>
    </w:p>
    <w:p w:rsidR="005C2486" w:rsidRPr="00596061" w:rsidRDefault="005C2486" w:rsidP="005C2486">
      <w:pPr>
        <w:jc w:val="center"/>
        <w:rPr>
          <w:sz w:val="24"/>
          <w:szCs w:val="24"/>
        </w:rPr>
      </w:pPr>
    </w:p>
    <w:p w:rsidR="005C2486" w:rsidRPr="00596061" w:rsidRDefault="005C2486" w:rsidP="005C2486">
      <w:pPr>
        <w:jc w:val="center"/>
        <w:rPr>
          <w:sz w:val="24"/>
          <w:szCs w:val="24"/>
        </w:rPr>
      </w:pPr>
      <w:r w:rsidRPr="00596061">
        <w:rPr>
          <w:b/>
          <w:noProof/>
          <w:sz w:val="24"/>
          <w:szCs w:val="24"/>
        </w:rPr>
        <mc:AlternateContent>
          <mc:Choice Requires="wps">
            <w:drawing>
              <wp:anchor distT="0" distB="0" distL="114300" distR="114300" simplePos="0" relativeHeight="251693056" behindDoc="0" locked="0" layoutInCell="1" allowOverlap="1" wp14:anchorId="78E50D3E" wp14:editId="063A0D9F">
                <wp:simplePos x="0" y="0"/>
                <wp:positionH relativeFrom="column">
                  <wp:posOffset>4914900</wp:posOffset>
                </wp:positionH>
                <wp:positionV relativeFrom="paragraph">
                  <wp:posOffset>198120</wp:posOffset>
                </wp:positionV>
                <wp:extent cx="0" cy="993775"/>
                <wp:effectExtent l="11430" t="6985" r="762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83E4C" id="Straight Connector 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6pt" to="387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"/>
            </w:pict>
          </mc:Fallback>
        </mc:AlternateContent>
      </w:r>
      <w:r w:rsidRPr="00596061">
        <w:rPr>
          <w:b/>
          <w:noProof/>
          <w:sz w:val="24"/>
          <w:szCs w:val="24"/>
        </w:rPr>
        <mc:AlternateContent>
          <mc:Choice Requires="wps">
            <w:drawing>
              <wp:anchor distT="0" distB="0" distL="114300" distR="114300" simplePos="0" relativeHeight="251691008" behindDoc="0" locked="0" layoutInCell="1" allowOverlap="1" wp14:anchorId="7C29373E" wp14:editId="5439455A">
                <wp:simplePos x="0" y="0"/>
                <wp:positionH relativeFrom="column">
                  <wp:posOffset>4686300</wp:posOffset>
                </wp:positionH>
                <wp:positionV relativeFrom="paragraph">
                  <wp:posOffset>198120</wp:posOffset>
                </wp:positionV>
                <wp:extent cx="228600" cy="0"/>
                <wp:effectExtent l="11430" t="6985" r="7620" b="120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2CA754" id="Straight Connector 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5.6pt" to="3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cOHAIAADU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"/>
            </w:pict>
          </mc:Fallback>
        </mc:AlternateContent>
      </w:r>
    </w:p>
    <w:p w:rsidR="005C2486" w:rsidRPr="00596061" w:rsidRDefault="00945426" w:rsidP="005C2486">
      <w:pPr>
        <w:spacing w:line="240" w:lineRule="auto"/>
        <w:jc w:val="center"/>
        <w:rPr>
          <w:b/>
          <w:sz w:val="24"/>
          <w:szCs w:val="24"/>
        </w:rPr>
      </w:pPr>
      <w:r>
        <w:rPr>
          <w:b/>
          <w:sz w:val="24"/>
          <w:szCs w:val="24"/>
        </w:rPr>
        <w:t xml:space="preserve">ENGLISH EDUCATION </w:t>
      </w:r>
      <w:r w:rsidR="00801C51">
        <w:rPr>
          <w:b/>
          <w:sz w:val="24"/>
          <w:szCs w:val="24"/>
        </w:rPr>
        <w:t>MASTER’S</w:t>
      </w:r>
      <w:r>
        <w:rPr>
          <w:b/>
          <w:sz w:val="24"/>
          <w:szCs w:val="24"/>
        </w:rPr>
        <w:t xml:space="preserve"> PROGRAM</w:t>
      </w:r>
    </w:p>
    <w:p w:rsidR="005C2486" w:rsidRPr="00596061" w:rsidRDefault="005C2486" w:rsidP="005C2486">
      <w:pPr>
        <w:spacing w:line="240" w:lineRule="auto"/>
        <w:jc w:val="center"/>
        <w:rPr>
          <w:b/>
          <w:sz w:val="24"/>
          <w:szCs w:val="24"/>
        </w:rPr>
      </w:pPr>
      <w:r w:rsidRPr="00596061">
        <w:rPr>
          <w:b/>
          <w:sz w:val="24"/>
          <w:szCs w:val="24"/>
        </w:rPr>
        <w:t>DEPARTMENT OF LANGUAGE AND ARTS EDUCATION</w:t>
      </w:r>
    </w:p>
    <w:p w:rsidR="005C2486" w:rsidRPr="00596061" w:rsidRDefault="005C2486" w:rsidP="005C2486">
      <w:pPr>
        <w:spacing w:line="240" w:lineRule="auto"/>
        <w:jc w:val="center"/>
        <w:rPr>
          <w:b/>
          <w:sz w:val="24"/>
          <w:szCs w:val="24"/>
        </w:rPr>
      </w:pPr>
      <w:r w:rsidRPr="00596061">
        <w:rPr>
          <w:b/>
          <w:noProof/>
          <w:sz w:val="24"/>
          <w:szCs w:val="24"/>
        </w:rPr>
        <mc:AlternateContent>
          <mc:Choice Requires="wps">
            <w:drawing>
              <wp:anchor distT="0" distB="0" distL="114300" distR="114300" simplePos="0" relativeHeight="251694080" behindDoc="0" locked="0" layoutInCell="1" allowOverlap="1" wp14:anchorId="342662E4" wp14:editId="3FAC8C76">
                <wp:simplePos x="0" y="0"/>
                <wp:positionH relativeFrom="column">
                  <wp:posOffset>4783455</wp:posOffset>
                </wp:positionH>
                <wp:positionV relativeFrom="paragraph">
                  <wp:posOffset>22860</wp:posOffset>
                </wp:positionV>
                <wp:extent cx="1028700" cy="228600"/>
                <wp:effectExtent l="381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Default="00CC0200" w:rsidP="005C2486">
                            <w:pPr>
                              <w:rPr>
                                <w:rFonts w:ascii="Trebuchet MS" w:hAnsi="Trebuchet MS"/>
                                <w:sz w:val="18"/>
                              </w:rPr>
                            </w:pPr>
                            <w:r>
                              <w:rPr>
                                <w:rFonts w:ascii="Trebuchet MS" w:hAnsi="Trebuchet MS"/>
                                <w:sz w:val="18"/>
                              </w:rPr>
                              <w:t>Single-spaced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2" type="#_x0000_t202" style="position:absolute;left:0;text-align:left;margin-left:376.65pt;margin-top:1.8pt;width:81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jgwIAABc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" stroked="f">
                <v:textbox>
                  <w:txbxContent>
                    <w:p w:rsidR="00CC0200" w:rsidRDefault="00CC0200" w:rsidP="005C2486">
                      <w:pPr>
                        <w:rPr>
                          <w:rFonts w:ascii="Trebuchet MS" w:hAnsi="Trebuchet MS"/>
                          <w:sz w:val="18"/>
                        </w:rPr>
                      </w:pPr>
                      <w:r>
                        <w:rPr>
                          <w:rFonts w:ascii="Trebuchet MS" w:hAnsi="Trebuchet MS"/>
                          <w:sz w:val="18"/>
                        </w:rPr>
                        <w:t>Single-spaced</w:t>
                      </w:r>
                    </w:p>
                  </w:txbxContent>
                </v:textbox>
              </v:shape>
            </w:pict>
          </mc:Fallback>
        </mc:AlternateContent>
      </w:r>
      <w:r w:rsidRPr="00596061">
        <w:rPr>
          <w:b/>
          <w:sz w:val="24"/>
          <w:szCs w:val="24"/>
        </w:rPr>
        <w:t>FACULTY OF TEACHERS TRAINING AND EDUCATION</w:t>
      </w:r>
    </w:p>
    <w:p w:rsidR="005C2486" w:rsidRPr="00596061" w:rsidRDefault="005C2486" w:rsidP="005C2486">
      <w:pPr>
        <w:spacing w:line="240" w:lineRule="auto"/>
        <w:jc w:val="center"/>
        <w:rPr>
          <w:b/>
          <w:sz w:val="24"/>
          <w:szCs w:val="24"/>
        </w:rPr>
      </w:pPr>
      <w:r w:rsidRPr="00596061">
        <w:rPr>
          <w:b/>
          <w:sz w:val="24"/>
          <w:szCs w:val="24"/>
        </w:rPr>
        <w:t>SANATA DHARMA UNIVERSITY</w:t>
      </w:r>
    </w:p>
    <w:p w:rsidR="005C2486" w:rsidRPr="00596061" w:rsidRDefault="005C2486" w:rsidP="005C2486">
      <w:pPr>
        <w:spacing w:line="240" w:lineRule="auto"/>
        <w:jc w:val="center"/>
        <w:rPr>
          <w:b/>
          <w:sz w:val="24"/>
          <w:szCs w:val="24"/>
        </w:rPr>
      </w:pPr>
      <w:r w:rsidRPr="00596061">
        <w:rPr>
          <w:b/>
          <w:sz w:val="24"/>
          <w:szCs w:val="24"/>
        </w:rPr>
        <w:t>YOGYAKARTA</w:t>
      </w:r>
    </w:p>
    <w:p w:rsidR="005C2486" w:rsidRPr="00596061" w:rsidRDefault="005C2486" w:rsidP="005C2486">
      <w:pPr>
        <w:spacing w:line="240" w:lineRule="auto"/>
        <w:jc w:val="center"/>
        <w:rPr>
          <w:sz w:val="24"/>
          <w:szCs w:val="24"/>
        </w:rPr>
      </w:pPr>
      <w:r w:rsidRPr="00596061">
        <w:rPr>
          <w:b/>
          <w:sz w:val="24"/>
          <w:szCs w:val="24"/>
        </w:rPr>
        <w:t xml:space="preserve">… </w:t>
      </w:r>
      <w:r w:rsidRPr="00596061">
        <w:rPr>
          <w:sz w:val="24"/>
          <w:szCs w:val="24"/>
        </w:rPr>
        <w:t>(</w:t>
      </w:r>
      <w:proofErr w:type="gramStart"/>
      <w:r w:rsidRPr="004A339A">
        <w:rPr>
          <w:szCs w:val="24"/>
        </w:rPr>
        <w:t>graduating</w:t>
      </w:r>
      <w:proofErr w:type="gramEnd"/>
      <w:r w:rsidRPr="004A339A">
        <w:rPr>
          <w:szCs w:val="24"/>
        </w:rPr>
        <w:t xml:space="preserve"> year</w:t>
      </w:r>
      <w:r w:rsidRPr="00596061">
        <w:rPr>
          <w:i/>
          <w:sz w:val="24"/>
          <w:szCs w:val="24"/>
        </w:rPr>
        <w:t>, e.g</w:t>
      </w:r>
      <w:r w:rsidRPr="00596061">
        <w:rPr>
          <w:sz w:val="24"/>
          <w:szCs w:val="24"/>
        </w:rPr>
        <w:t xml:space="preserve">. </w:t>
      </w:r>
      <w:r>
        <w:rPr>
          <w:b/>
          <w:sz w:val="24"/>
          <w:szCs w:val="24"/>
        </w:rPr>
        <w:t>2020</w:t>
      </w:r>
      <w:r w:rsidRPr="00596061">
        <w:rPr>
          <w:sz w:val="24"/>
          <w:szCs w:val="24"/>
        </w:rPr>
        <w:t>)</w:t>
      </w:r>
      <w:r w:rsidRPr="00596061">
        <w:rPr>
          <w:b/>
          <w:noProof/>
          <w:sz w:val="24"/>
          <w:szCs w:val="24"/>
        </w:rPr>
        <mc:AlternateContent>
          <mc:Choice Requires="wps">
            <w:drawing>
              <wp:anchor distT="0" distB="0" distL="114300" distR="114300" simplePos="0" relativeHeight="251692032" behindDoc="0" locked="0" layoutInCell="1" allowOverlap="1" wp14:anchorId="59955738" wp14:editId="513FDCB4">
                <wp:simplePos x="0" y="0"/>
                <wp:positionH relativeFrom="column">
                  <wp:posOffset>4686300</wp:posOffset>
                </wp:positionH>
                <wp:positionV relativeFrom="paragraph">
                  <wp:posOffset>106045</wp:posOffset>
                </wp:positionV>
                <wp:extent cx="228600" cy="0"/>
                <wp:effectExtent l="11430" t="9525" r="7620"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13544B" id="Straight Connector 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35pt" to="38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DoHAIAADU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"/>
            </w:pict>
          </mc:Fallback>
        </mc:AlternateContent>
      </w:r>
    </w:p>
    <w:p w:rsidR="005C2486" w:rsidRDefault="005C2486" w:rsidP="005C2486">
      <w:pPr>
        <w:widowControl/>
        <w:autoSpaceDE/>
        <w:autoSpaceDN/>
        <w:adjustRightInd/>
        <w:spacing w:after="160" w:line="259" w:lineRule="auto"/>
        <w:rPr>
          <w:rFonts w:ascii="Calibri" w:hAnsi="Calibri"/>
        </w:rPr>
      </w:pPr>
      <w:r>
        <w:rPr>
          <w:rFonts w:ascii="Calibri" w:hAnsi="Calibri"/>
        </w:rPr>
        <w:br w:type="page"/>
      </w:r>
    </w:p>
    <w:p w:rsidR="005C2486" w:rsidRDefault="005C2486" w:rsidP="005C2486">
      <w:pPr>
        <w:spacing w:line="240" w:lineRule="auto"/>
        <w:jc w:val="center"/>
        <w:rPr>
          <w:rFonts w:ascii="Calibri" w:hAnsi="Calibri"/>
        </w:rPr>
      </w:pPr>
      <w:r>
        <w:rPr>
          <w:rFonts w:ascii="Calibri" w:hAnsi="Calibri"/>
          <w:noProof/>
        </w:rPr>
        <w:lastRenderedPageBreak/>
        <mc:AlternateContent>
          <mc:Choice Requires="wps">
            <w:drawing>
              <wp:anchor distT="0" distB="0" distL="114300" distR="114300" simplePos="0" relativeHeight="251696128" behindDoc="0" locked="0" layoutInCell="1" allowOverlap="1" wp14:anchorId="1A02CBAC" wp14:editId="784C36A2">
                <wp:simplePos x="0" y="0"/>
                <wp:positionH relativeFrom="column">
                  <wp:posOffset>1609725</wp:posOffset>
                </wp:positionH>
                <wp:positionV relativeFrom="paragraph">
                  <wp:posOffset>28575</wp:posOffset>
                </wp:positionV>
                <wp:extent cx="4065270" cy="345440"/>
                <wp:effectExtent l="0" t="0" r="11430" b="1651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345440"/>
                        </a:xfrm>
                        <a:prstGeom prst="roundRect">
                          <a:avLst>
                            <a:gd name="adj" fmla="val 16667"/>
                          </a:avLst>
                        </a:prstGeom>
                        <a:solidFill>
                          <a:srgbClr val="FFFF66"/>
                        </a:solidFill>
                        <a:ln w="9525">
                          <a:solidFill>
                            <a:srgbClr val="000000"/>
                          </a:solidFill>
                          <a:round/>
                          <a:headEnd/>
                          <a:tailEnd/>
                        </a:ln>
                      </wps:spPr>
                      <wps:txbx>
                        <w:txbxContent>
                          <w:p w:rsidR="00CC0200" w:rsidRPr="00D63226" w:rsidRDefault="00CC0200" w:rsidP="005C2486">
                            <w:pPr>
                              <w:jc w:val="center"/>
                              <w:rPr>
                                <w:b/>
                                <w:sz w:val="24"/>
                              </w:rPr>
                            </w:pPr>
                            <w:r w:rsidRPr="00D63226">
                              <w:rPr>
                                <w:b/>
                                <w:sz w:val="24"/>
                              </w:rPr>
                              <w:t xml:space="preserve">Appendix 9 </w:t>
                            </w:r>
                            <w:r>
                              <w:rPr>
                                <w:b/>
                                <w:sz w:val="24"/>
                              </w:rPr>
                              <w:t xml:space="preserve">Sample </w:t>
                            </w:r>
                            <w:r w:rsidRPr="00D63226">
                              <w:rPr>
                                <w:b/>
                                <w:sz w:val="24"/>
                              </w:rPr>
                              <w:t xml:space="preserve">Approval Page of a </w:t>
                            </w:r>
                            <w:r>
                              <w:rPr>
                                <w:b/>
                                <w:sz w:val="24"/>
                              </w:rPr>
                              <w:t>Final</w:t>
                            </w:r>
                            <w:r w:rsidRPr="00D63226">
                              <w:rPr>
                                <w:b/>
                                <w:sz w:val="24"/>
                              </w:rPr>
                              <w:t xml:space="preserve">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113" style="position:absolute;left:0;text-align:left;margin-left:126.75pt;margin-top:2.25pt;width:320.1pt;height: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" fillcolor="#ff6">
                <v:textbox>
                  <w:txbxContent>
                    <w:p w:rsidR="00CC0200" w:rsidRPr="00D63226" w:rsidRDefault="00CC0200" w:rsidP="005C2486">
                      <w:pPr>
                        <w:jc w:val="center"/>
                        <w:rPr>
                          <w:b/>
                          <w:sz w:val="24"/>
                        </w:rPr>
                      </w:pPr>
                      <w:r w:rsidRPr="00D63226">
                        <w:rPr>
                          <w:b/>
                          <w:sz w:val="24"/>
                        </w:rPr>
                        <w:t xml:space="preserve">Appendix 9 </w:t>
                      </w:r>
                      <w:r>
                        <w:rPr>
                          <w:b/>
                          <w:sz w:val="24"/>
                        </w:rPr>
                        <w:t xml:space="preserve">Sample </w:t>
                      </w:r>
                      <w:r w:rsidRPr="00D63226">
                        <w:rPr>
                          <w:b/>
                          <w:sz w:val="24"/>
                        </w:rPr>
                        <w:t xml:space="preserve">Approval Page of a </w:t>
                      </w:r>
                      <w:r>
                        <w:rPr>
                          <w:b/>
                          <w:sz w:val="24"/>
                        </w:rPr>
                        <w:t>Final</w:t>
                      </w:r>
                      <w:r w:rsidRPr="00D63226">
                        <w:rPr>
                          <w:b/>
                          <w:sz w:val="24"/>
                        </w:rPr>
                        <w:t xml:space="preserve"> Paper</w:t>
                      </w:r>
                    </w:p>
                  </w:txbxContent>
                </v:textbox>
                <w10:wrap type="square"/>
              </v:roundrect>
            </w:pict>
          </mc:Fallback>
        </mc:AlternateContent>
      </w:r>
    </w:p>
    <w:p w:rsidR="005C2486" w:rsidRDefault="005C2486" w:rsidP="005C2486">
      <w:pPr>
        <w:spacing w:line="240" w:lineRule="auto"/>
        <w:rPr>
          <w:rFonts w:ascii="Calibri" w:hAnsi="Calibri"/>
        </w:rPr>
      </w:pPr>
    </w:p>
    <w:p w:rsidR="005C2486" w:rsidRDefault="005C2486" w:rsidP="005C2486">
      <w:pPr>
        <w:rPr>
          <w:rFonts w:ascii="Calibri" w:hAnsi="Calibri"/>
          <w:b/>
        </w:rPr>
      </w:pPr>
    </w:p>
    <w:p w:rsidR="005C2486" w:rsidRDefault="005C2486" w:rsidP="005C2486">
      <w:pPr>
        <w:jc w:val="center"/>
        <w:rPr>
          <w:rFonts w:ascii="Calibri" w:hAnsi="Calibri"/>
          <w:b/>
        </w:rPr>
      </w:pPr>
    </w:p>
    <w:p w:rsidR="005C2486" w:rsidRPr="00596061" w:rsidRDefault="005C2486" w:rsidP="005C2486">
      <w:pPr>
        <w:jc w:val="center"/>
        <w:rPr>
          <w:sz w:val="24"/>
          <w:szCs w:val="24"/>
        </w:rPr>
      </w:pPr>
      <w:r w:rsidRPr="00596061">
        <w:rPr>
          <w:sz w:val="24"/>
          <w:szCs w:val="24"/>
        </w:rPr>
        <w:t xml:space="preserve">A </w:t>
      </w:r>
      <w:r w:rsidR="00905738">
        <w:rPr>
          <w:i/>
          <w:sz w:val="24"/>
          <w:szCs w:val="24"/>
        </w:rPr>
        <w:t>Magister</w:t>
      </w:r>
      <w:r w:rsidRPr="00F80156">
        <w:rPr>
          <w:i/>
          <w:sz w:val="24"/>
          <w:szCs w:val="24"/>
        </w:rPr>
        <w:t xml:space="preserve"> </w:t>
      </w:r>
      <w:proofErr w:type="spellStart"/>
      <w:r w:rsidRPr="00F80156">
        <w:rPr>
          <w:i/>
          <w:sz w:val="24"/>
          <w:szCs w:val="24"/>
        </w:rPr>
        <w:t>Pendidikan</w:t>
      </w:r>
      <w:proofErr w:type="spellEnd"/>
      <w:r>
        <w:rPr>
          <w:sz w:val="24"/>
          <w:szCs w:val="24"/>
        </w:rPr>
        <w:t xml:space="preserve"> </w:t>
      </w:r>
      <w:r w:rsidR="00763700">
        <w:rPr>
          <w:sz w:val="24"/>
          <w:szCs w:val="24"/>
        </w:rPr>
        <w:t>Final</w:t>
      </w:r>
      <w:r w:rsidRPr="00596061">
        <w:rPr>
          <w:sz w:val="24"/>
          <w:szCs w:val="24"/>
        </w:rPr>
        <w:t xml:space="preserve"> Paper on</w:t>
      </w:r>
    </w:p>
    <w:p w:rsidR="005C2486" w:rsidRPr="00596061" w:rsidRDefault="005C2486" w:rsidP="005C2486">
      <w:pPr>
        <w:jc w:val="center"/>
        <w:rPr>
          <w:sz w:val="24"/>
          <w:szCs w:val="24"/>
        </w:rPr>
      </w:pPr>
    </w:p>
    <w:p w:rsidR="005C2486" w:rsidRPr="00596061" w:rsidRDefault="005C2486" w:rsidP="005C2486">
      <w:pPr>
        <w:spacing w:line="260" w:lineRule="auto"/>
        <w:jc w:val="center"/>
        <w:rPr>
          <w:sz w:val="24"/>
          <w:szCs w:val="24"/>
        </w:rPr>
      </w:pPr>
    </w:p>
    <w:p w:rsidR="008E42DB" w:rsidRPr="008E42DB" w:rsidRDefault="008E42DB" w:rsidP="008E42DB">
      <w:pPr>
        <w:spacing w:line="260" w:lineRule="auto"/>
        <w:jc w:val="center"/>
        <w:rPr>
          <w:b/>
          <w:sz w:val="28"/>
          <w:szCs w:val="24"/>
        </w:rPr>
      </w:pPr>
      <w:r w:rsidRPr="008E42DB">
        <w:rPr>
          <w:b/>
          <w:sz w:val="28"/>
          <w:szCs w:val="24"/>
        </w:rPr>
        <w:t>PROJECT-BASED LEARNING</w:t>
      </w:r>
    </w:p>
    <w:p w:rsidR="005C2486" w:rsidRPr="00596061" w:rsidRDefault="008E42DB" w:rsidP="008E42DB">
      <w:pPr>
        <w:spacing w:line="260" w:lineRule="auto"/>
        <w:jc w:val="center"/>
        <w:rPr>
          <w:sz w:val="24"/>
          <w:szCs w:val="24"/>
        </w:rPr>
      </w:pPr>
      <w:r w:rsidRPr="008E42DB">
        <w:rPr>
          <w:b/>
          <w:sz w:val="28"/>
          <w:szCs w:val="24"/>
        </w:rPr>
        <w:t>TO ENHANCE HOTS IN ONLINE LEARNING CLASSESS</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Pr>
          <w:sz w:val="24"/>
          <w:szCs w:val="24"/>
        </w:rPr>
        <w:t>B</w:t>
      </w:r>
      <w:r w:rsidRPr="00596061">
        <w:rPr>
          <w:sz w:val="24"/>
          <w:szCs w:val="24"/>
        </w:rPr>
        <w:t>y</w:t>
      </w:r>
    </w:p>
    <w:p w:rsidR="005C2486" w:rsidRPr="00596061" w:rsidRDefault="005C2486" w:rsidP="005C2486">
      <w:pPr>
        <w:jc w:val="center"/>
        <w:rPr>
          <w:sz w:val="24"/>
          <w:szCs w:val="24"/>
        </w:rPr>
      </w:pPr>
      <w:proofErr w:type="spellStart"/>
      <w:r w:rsidRPr="00596061">
        <w:rPr>
          <w:sz w:val="24"/>
          <w:szCs w:val="24"/>
        </w:rPr>
        <w:t>Heru</w:t>
      </w:r>
      <w:proofErr w:type="spellEnd"/>
      <w:r w:rsidRPr="00596061">
        <w:rPr>
          <w:sz w:val="24"/>
          <w:szCs w:val="24"/>
        </w:rPr>
        <w:t xml:space="preserve"> </w:t>
      </w:r>
      <w:proofErr w:type="spellStart"/>
      <w:r w:rsidRPr="00596061">
        <w:rPr>
          <w:sz w:val="24"/>
          <w:szCs w:val="24"/>
        </w:rPr>
        <w:t>Kusumo</w:t>
      </w:r>
      <w:proofErr w:type="spellEnd"/>
      <w:r w:rsidRPr="00596061">
        <w:rPr>
          <w:sz w:val="24"/>
          <w:szCs w:val="24"/>
        </w:rPr>
        <w:t xml:space="preserve"> </w:t>
      </w:r>
      <w:proofErr w:type="spellStart"/>
      <w:r w:rsidRPr="00596061">
        <w:rPr>
          <w:sz w:val="24"/>
          <w:szCs w:val="24"/>
        </w:rPr>
        <w:t>Adyati</w:t>
      </w:r>
      <w:proofErr w:type="spellEnd"/>
    </w:p>
    <w:p w:rsidR="005C2486" w:rsidRPr="00596061" w:rsidRDefault="005C2486" w:rsidP="005C2486">
      <w:pPr>
        <w:jc w:val="center"/>
        <w:rPr>
          <w:sz w:val="24"/>
          <w:szCs w:val="24"/>
        </w:rPr>
      </w:pPr>
      <w:r w:rsidRPr="00596061">
        <w:rPr>
          <w:sz w:val="24"/>
          <w:szCs w:val="24"/>
        </w:rPr>
        <w:t xml:space="preserve">Student Number: </w:t>
      </w:r>
      <w:r>
        <w:rPr>
          <w:sz w:val="24"/>
          <w:szCs w:val="24"/>
        </w:rPr>
        <w:t>161214157</w:t>
      </w: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r w:rsidRPr="00596061">
        <w:rPr>
          <w:noProof/>
          <w:sz w:val="24"/>
          <w:szCs w:val="24"/>
        </w:rPr>
        <w:drawing>
          <wp:anchor distT="0" distB="0" distL="114300" distR="114300" simplePos="0" relativeHeight="251697152" behindDoc="0" locked="0" layoutInCell="1" allowOverlap="1" wp14:anchorId="1ED8EB0D" wp14:editId="02BE117E">
            <wp:simplePos x="0" y="0"/>
            <wp:positionH relativeFrom="column">
              <wp:posOffset>1485900</wp:posOffset>
            </wp:positionH>
            <wp:positionV relativeFrom="paragraph">
              <wp:posOffset>128270</wp:posOffset>
            </wp:positionV>
            <wp:extent cx="2362200" cy="2110740"/>
            <wp:effectExtent l="19050" t="0" r="0" b="0"/>
            <wp:wrapNone/>
            <wp:docPr id="65" name="Picture 65" descr="SA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DHAR"/>
                    <pic:cNvPicPr>
                      <a:picLocks noChangeAspect="1" noChangeArrowheads="1"/>
                    </pic:cNvPicPr>
                  </pic:nvPicPr>
                  <pic:blipFill>
                    <a:blip r:embed="rId27" cstate="print"/>
                    <a:srcRect/>
                    <a:stretch>
                      <a:fillRect/>
                    </a:stretch>
                  </pic:blipFill>
                  <pic:spPr bwMode="auto">
                    <a:xfrm>
                      <a:off x="0" y="0"/>
                      <a:ext cx="2362200" cy="2110740"/>
                    </a:xfrm>
                    <a:prstGeom prst="rect">
                      <a:avLst/>
                    </a:prstGeom>
                    <a:noFill/>
                    <a:ln w="9525">
                      <a:noFill/>
                      <a:miter lim="800000"/>
                      <a:headEnd/>
                      <a:tailEnd/>
                    </a:ln>
                  </pic:spPr>
                </pic:pic>
              </a:graphicData>
            </a:graphic>
          </wp:anchor>
        </w:drawing>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p>
    <w:p w:rsidR="005C2486" w:rsidRPr="00596061" w:rsidRDefault="005C2486" w:rsidP="005C2486">
      <w:pPr>
        <w:spacing w:line="260" w:lineRule="auto"/>
        <w:jc w:val="center"/>
        <w:rPr>
          <w:sz w:val="24"/>
          <w:szCs w:val="24"/>
        </w:rPr>
      </w:pPr>
      <w:r w:rsidRPr="00596061">
        <w:rPr>
          <w:sz w:val="24"/>
          <w:szCs w:val="24"/>
        </w:rPr>
        <w:t>Approved by</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r w:rsidRPr="00596061">
        <w:rPr>
          <w:sz w:val="24"/>
          <w:szCs w:val="24"/>
        </w:rPr>
        <w:t>Advisor</w:t>
      </w:r>
    </w:p>
    <w:p w:rsidR="005C2486" w:rsidRPr="00596061" w:rsidRDefault="005C2486" w:rsidP="005C2486">
      <w:pPr>
        <w:spacing w:line="260" w:lineRule="auto"/>
        <w:rPr>
          <w:sz w:val="24"/>
          <w:szCs w:val="24"/>
        </w:rPr>
      </w:pPr>
    </w:p>
    <w:p w:rsidR="005C2486" w:rsidRPr="00596061" w:rsidRDefault="005C2486" w:rsidP="005C2486">
      <w:pPr>
        <w:spacing w:line="260" w:lineRule="auto"/>
        <w:jc w:val="right"/>
        <w:rPr>
          <w:sz w:val="24"/>
          <w:szCs w:val="24"/>
        </w:rPr>
      </w:pP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r>
      <w:r w:rsidRPr="00596061">
        <w:rPr>
          <w:sz w:val="24"/>
          <w:szCs w:val="24"/>
        </w:rPr>
        <w:tab/>
        <w:t>Date</w:t>
      </w:r>
    </w:p>
    <w:p w:rsidR="005C2486" w:rsidRPr="00596061" w:rsidRDefault="005C2486" w:rsidP="005C2486">
      <w:pPr>
        <w:spacing w:line="260" w:lineRule="auto"/>
        <w:rPr>
          <w:sz w:val="24"/>
          <w:szCs w:val="24"/>
        </w:rPr>
      </w:pPr>
    </w:p>
    <w:p w:rsidR="005C2486" w:rsidRPr="00596061" w:rsidRDefault="005C2486" w:rsidP="005C2486">
      <w:pPr>
        <w:spacing w:line="260" w:lineRule="auto"/>
        <w:rPr>
          <w:sz w:val="24"/>
          <w:szCs w:val="24"/>
        </w:rPr>
      </w:pPr>
      <w:r w:rsidRPr="00596061">
        <w:rPr>
          <w:sz w:val="24"/>
          <w:szCs w:val="24"/>
        </w:rPr>
        <w:t xml:space="preserve">B. </w:t>
      </w:r>
      <w:proofErr w:type="spellStart"/>
      <w:r w:rsidRPr="00596061">
        <w:rPr>
          <w:sz w:val="24"/>
          <w:szCs w:val="24"/>
        </w:rPr>
        <w:t>Nurindra</w:t>
      </w:r>
      <w:r w:rsidR="009251D2">
        <w:rPr>
          <w:sz w:val="24"/>
          <w:szCs w:val="24"/>
        </w:rPr>
        <w:t>djati</w:t>
      </w:r>
      <w:proofErr w:type="spellEnd"/>
      <w:r w:rsidR="009251D2">
        <w:rPr>
          <w:sz w:val="24"/>
          <w:szCs w:val="24"/>
        </w:rPr>
        <w:t>, M.A., Ph.D.</w:t>
      </w:r>
      <w:r w:rsidR="009251D2">
        <w:rPr>
          <w:sz w:val="24"/>
          <w:szCs w:val="24"/>
        </w:rPr>
        <w:tab/>
      </w:r>
      <w:r w:rsidR="009251D2">
        <w:rPr>
          <w:sz w:val="24"/>
          <w:szCs w:val="24"/>
        </w:rPr>
        <w:tab/>
        <w:t xml:space="preserve">       </w:t>
      </w:r>
      <w:r w:rsidRPr="00596061">
        <w:rPr>
          <w:sz w:val="24"/>
          <w:szCs w:val="24"/>
        </w:rPr>
        <w:t xml:space="preserve">  </w:t>
      </w:r>
      <w:r>
        <w:rPr>
          <w:sz w:val="24"/>
          <w:szCs w:val="24"/>
        </w:rPr>
        <w:t xml:space="preserve">    </w:t>
      </w:r>
      <w:r w:rsidRPr="00596061">
        <w:rPr>
          <w:sz w:val="24"/>
          <w:szCs w:val="24"/>
        </w:rPr>
        <w:t xml:space="preserve"> (</w:t>
      </w:r>
      <w:proofErr w:type="gramStart"/>
      <w:r w:rsidRPr="004A339A">
        <w:rPr>
          <w:szCs w:val="24"/>
        </w:rPr>
        <w:t>date</w:t>
      </w:r>
      <w:proofErr w:type="gramEnd"/>
      <w:r w:rsidRPr="004A339A">
        <w:rPr>
          <w:szCs w:val="24"/>
        </w:rPr>
        <w:t xml:space="preserve"> prior to </w:t>
      </w:r>
      <w:r w:rsidR="009251D2">
        <w:rPr>
          <w:szCs w:val="24"/>
        </w:rPr>
        <w:t xml:space="preserve">the </w:t>
      </w:r>
      <w:r w:rsidRPr="004A339A">
        <w:rPr>
          <w:szCs w:val="24"/>
        </w:rPr>
        <w:t>exam</w:t>
      </w:r>
      <w:r w:rsidRPr="00596061">
        <w:rPr>
          <w:i/>
          <w:sz w:val="24"/>
          <w:szCs w:val="24"/>
        </w:rPr>
        <w:t>, e.g.</w:t>
      </w:r>
      <w:r>
        <w:rPr>
          <w:sz w:val="24"/>
          <w:szCs w:val="24"/>
        </w:rPr>
        <w:t xml:space="preserve"> 2 May 2020</w:t>
      </w:r>
      <w:r w:rsidRPr="00596061">
        <w:rPr>
          <w:sz w:val="24"/>
          <w:szCs w:val="24"/>
        </w:rPr>
        <w:t>)</w:t>
      </w:r>
    </w:p>
    <w:p w:rsidR="005C2486" w:rsidRDefault="005C2486" w:rsidP="005C2486">
      <w:pPr>
        <w:widowControl/>
        <w:autoSpaceDE/>
        <w:autoSpaceDN/>
        <w:adjustRightInd/>
        <w:spacing w:after="160" w:line="259" w:lineRule="auto"/>
        <w:rPr>
          <w:sz w:val="24"/>
          <w:szCs w:val="24"/>
        </w:rPr>
      </w:pPr>
      <w:r>
        <w:rPr>
          <w:sz w:val="24"/>
          <w:szCs w:val="24"/>
        </w:rPr>
        <w:br w:type="page"/>
      </w:r>
    </w:p>
    <w:p w:rsidR="005C2486" w:rsidRDefault="005C2486" w:rsidP="005C2486">
      <w:pPr>
        <w:spacing w:line="260" w:lineRule="auto"/>
        <w:rPr>
          <w:rFonts w:ascii="Calibri" w:hAnsi="Calibri"/>
        </w:rPr>
      </w:pPr>
      <w:r>
        <w:rPr>
          <w:noProof/>
        </w:rPr>
        <w:lastRenderedPageBreak/>
        <mc:AlternateContent>
          <mc:Choice Requires="wps">
            <w:drawing>
              <wp:anchor distT="0" distB="0" distL="114300" distR="114300" simplePos="0" relativeHeight="251727872" behindDoc="0" locked="0" layoutInCell="1" allowOverlap="1" wp14:anchorId="50B1B1FD" wp14:editId="4C061EFD">
                <wp:simplePos x="0" y="0"/>
                <wp:positionH relativeFrom="column">
                  <wp:posOffset>1751594</wp:posOffset>
                </wp:positionH>
                <wp:positionV relativeFrom="paragraph">
                  <wp:posOffset>-172528</wp:posOffset>
                </wp:positionV>
                <wp:extent cx="3769995" cy="397510"/>
                <wp:effectExtent l="0" t="0" r="20955" b="215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9995" cy="397510"/>
                        </a:xfrm>
                        <a:prstGeom prst="roundRect">
                          <a:avLst>
                            <a:gd name="adj" fmla="val 16667"/>
                          </a:avLst>
                        </a:prstGeom>
                        <a:solidFill>
                          <a:srgbClr val="FFFF66"/>
                        </a:solidFill>
                        <a:ln w="9525">
                          <a:solidFill>
                            <a:srgbClr val="000000"/>
                          </a:solidFill>
                          <a:round/>
                          <a:headEnd/>
                          <a:tailEnd/>
                        </a:ln>
                      </wps:spPr>
                      <wps:txbx>
                        <w:txbxContent>
                          <w:p w:rsidR="00CC0200" w:rsidRPr="00D63226" w:rsidRDefault="00CC0200" w:rsidP="00CA3814">
                            <w:pPr>
                              <w:pStyle w:val="Heading2"/>
                            </w:pPr>
                            <w:bookmarkStart w:id="20" w:name="_Toc80964067"/>
                            <w:r w:rsidRPr="00D63226">
                              <w:t xml:space="preserve">Appendix 10 </w:t>
                            </w:r>
                            <w:proofErr w:type="spellStart"/>
                            <w:r w:rsidRPr="00D63226">
                              <w:t>Pernyataan</w:t>
                            </w:r>
                            <w:proofErr w:type="spellEnd"/>
                            <w:r w:rsidRPr="00D63226">
                              <w:t xml:space="preserve"> </w:t>
                            </w:r>
                            <w:proofErr w:type="spellStart"/>
                            <w:r w:rsidRPr="00D63226">
                              <w:t>Persetujuan</w:t>
                            </w:r>
                            <w:proofErr w:type="spellEnd"/>
                            <w:r w:rsidRPr="00D63226">
                              <w:t xml:space="preserve"> </w:t>
                            </w:r>
                            <w:proofErr w:type="spellStart"/>
                            <w:r w:rsidRPr="00D63226">
                              <w:t>Publikasi</w:t>
                            </w:r>
                            <w:bookmarkEnd w:id="20"/>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114" style="position:absolute;margin-left:137.9pt;margin-top:-13.6pt;width:296.85pt;height:3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" fillcolor="#ff6">
                <v:textbox>
                  <w:txbxContent>
                    <w:p w:rsidR="00CC0200" w:rsidRPr="00D63226" w:rsidRDefault="00CC0200" w:rsidP="00CA3814">
                      <w:pPr>
                        <w:pStyle w:val="Heading2"/>
                      </w:pPr>
                      <w:bookmarkStart w:id="30" w:name="_Toc80964067"/>
                      <w:r w:rsidRPr="00D63226">
                        <w:t xml:space="preserve">Appendix 10 </w:t>
                      </w:r>
                      <w:proofErr w:type="spellStart"/>
                      <w:r w:rsidRPr="00D63226">
                        <w:t>Pernyataan</w:t>
                      </w:r>
                      <w:proofErr w:type="spellEnd"/>
                      <w:r w:rsidRPr="00D63226">
                        <w:t xml:space="preserve"> </w:t>
                      </w:r>
                      <w:proofErr w:type="spellStart"/>
                      <w:r w:rsidRPr="00D63226">
                        <w:t>Persetujuan</w:t>
                      </w:r>
                      <w:proofErr w:type="spellEnd"/>
                      <w:r w:rsidRPr="00D63226">
                        <w:t xml:space="preserve"> </w:t>
                      </w:r>
                      <w:proofErr w:type="spellStart"/>
                      <w:r w:rsidRPr="00D63226">
                        <w:t>Publikasi</w:t>
                      </w:r>
                      <w:bookmarkEnd w:id="30"/>
                      <w:proofErr w:type="spellEnd"/>
                    </w:p>
                  </w:txbxContent>
                </v:textbox>
              </v:roundrect>
            </w:pict>
          </mc:Fallback>
        </mc:AlternateContent>
      </w:r>
    </w:p>
    <w:p w:rsidR="005C2486" w:rsidRDefault="005C2486" w:rsidP="005C2486"/>
    <w:p w:rsidR="005C2486" w:rsidRPr="00B25888" w:rsidRDefault="005C2486" w:rsidP="005C2486"/>
    <w:p w:rsidR="005C2486" w:rsidRPr="004A339A" w:rsidRDefault="005C2486" w:rsidP="005C2486">
      <w:pPr>
        <w:jc w:val="center"/>
        <w:rPr>
          <w:b/>
        </w:rPr>
      </w:pPr>
      <w:r w:rsidRPr="004A339A">
        <w:rPr>
          <w:b/>
        </w:rPr>
        <w:t>LEMBAR PERNYATAAN PERSETUJUAN</w:t>
      </w:r>
    </w:p>
    <w:p w:rsidR="005C2486" w:rsidRPr="004A339A" w:rsidRDefault="005C2486" w:rsidP="005C2486">
      <w:pPr>
        <w:jc w:val="center"/>
        <w:rPr>
          <w:b/>
        </w:rPr>
      </w:pPr>
      <w:r w:rsidRPr="004A339A">
        <w:rPr>
          <w:b/>
        </w:rPr>
        <w:t>PUBLIKASI KARYA ILMIAH UNTUK KEPENTINGAN AKADEMIS</w:t>
      </w:r>
    </w:p>
    <w:p w:rsidR="005C2486" w:rsidRPr="00B25888" w:rsidRDefault="005C2486" w:rsidP="005C2486"/>
    <w:p w:rsidR="005C2486" w:rsidRPr="00B25888" w:rsidRDefault="005C2486" w:rsidP="005C2486">
      <w:r w:rsidRPr="00B25888">
        <w:t xml:space="preserve">Yang </w:t>
      </w:r>
      <w:proofErr w:type="spellStart"/>
      <w:r w:rsidRPr="00B25888">
        <w:t>bertanda</w:t>
      </w:r>
      <w:proofErr w:type="spellEnd"/>
      <w:r w:rsidRPr="00B25888">
        <w:t xml:space="preserve"> </w:t>
      </w:r>
      <w:proofErr w:type="spellStart"/>
      <w:r w:rsidRPr="00B25888">
        <w:t>tangan</w:t>
      </w:r>
      <w:proofErr w:type="spellEnd"/>
      <w:r w:rsidRPr="00B25888">
        <w:t xml:space="preserve"> di </w:t>
      </w:r>
      <w:proofErr w:type="spellStart"/>
      <w:r w:rsidRPr="00B25888">
        <w:t>bawah</w:t>
      </w:r>
      <w:proofErr w:type="spellEnd"/>
      <w:r w:rsidRPr="00B25888">
        <w:t xml:space="preserve"> </w:t>
      </w:r>
      <w:proofErr w:type="spellStart"/>
      <w:r w:rsidRPr="00B25888">
        <w:t>ini</w:t>
      </w:r>
      <w:proofErr w:type="spellEnd"/>
      <w:r w:rsidRPr="00B25888">
        <w:t xml:space="preserve">, </w:t>
      </w:r>
      <w:proofErr w:type="spellStart"/>
      <w:r w:rsidRPr="00B25888">
        <w:t>saya</w:t>
      </w:r>
      <w:proofErr w:type="spellEnd"/>
      <w:r w:rsidRPr="00B25888">
        <w:t xml:space="preserve"> </w:t>
      </w:r>
      <w:proofErr w:type="spellStart"/>
      <w:r w:rsidRPr="00B25888">
        <w:t>mahasiswa</w:t>
      </w:r>
      <w:proofErr w:type="spellEnd"/>
      <w:r w:rsidRPr="00B25888">
        <w:t xml:space="preserve"> </w:t>
      </w:r>
      <w:proofErr w:type="spellStart"/>
      <w:r w:rsidRPr="00B25888">
        <w:t>Universitas</w:t>
      </w:r>
      <w:proofErr w:type="spellEnd"/>
      <w:r w:rsidRPr="00B25888">
        <w:t xml:space="preserve"> Sanata Dharma: </w:t>
      </w:r>
    </w:p>
    <w:p w:rsidR="005C2486" w:rsidRPr="00B25888" w:rsidRDefault="005C2486" w:rsidP="005C2486"/>
    <w:p w:rsidR="005C2486" w:rsidRPr="00B25888" w:rsidRDefault="005C2486" w:rsidP="005C2486">
      <w:pPr>
        <w:ind w:firstLine="720"/>
      </w:pPr>
      <w:r w:rsidRPr="00B25888">
        <w:t>Nama</w:t>
      </w:r>
      <w:r w:rsidRPr="00B25888">
        <w:tab/>
      </w:r>
      <w:r w:rsidRPr="00B25888">
        <w:tab/>
        <w:t xml:space="preserve">      </w:t>
      </w:r>
      <w:r>
        <w:tab/>
      </w:r>
      <w:r w:rsidRPr="00B25888">
        <w:t>: …………………………………….</w:t>
      </w:r>
    </w:p>
    <w:p w:rsidR="005C2486" w:rsidRPr="00B25888" w:rsidRDefault="005C2486" w:rsidP="005C2486">
      <w:pPr>
        <w:ind w:firstLine="720"/>
      </w:pPr>
      <w:proofErr w:type="spellStart"/>
      <w:r w:rsidRPr="00B25888">
        <w:t>Nomor</w:t>
      </w:r>
      <w:proofErr w:type="spellEnd"/>
      <w:r w:rsidRPr="00B25888">
        <w:t xml:space="preserve"> </w:t>
      </w:r>
      <w:proofErr w:type="spellStart"/>
      <w:r w:rsidRPr="00B25888">
        <w:t>Mahasiswa</w:t>
      </w:r>
      <w:proofErr w:type="spellEnd"/>
      <w:r>
        <w:tab/>
      </w:r>
      <w:r w:rsidRPr="00B25888">
        <w:t>: …………………………………….</w:t>
      </w:r>
    </w:p>
    <w:p w:rsidR="005C2486" w:rsidRPr="00B25888" w:rsidRDefault="005C2486" w:rsidP="005C2486"/>
    <w:p w:rsidR="005C2486" w:rsidRPr="00B25888" w:rsidRDefault="005C2486" w:rsidP="005C2486">
      <w:pPr>
        <w:jc w:val="both"/>
      </w:pPr>
      <w:r w:rsidRPr="00B25888">
        <w:t xml:space="preserve">Demi </w:t>
      </w:r>
      <w:proofErr w:type="spellStart"/>
      <w:r w:rsidRPr="00B25888">
        <w:t>pengembangan</w:t>
      </w:r>
      <w:proofErr w:type="spellEnd"/>
      <w:r w:rsidRPr="00B25888">
        <w:t xml:space="preserve"> </w:t>
      </w:r>
      <w:proofErr w:type="spellStart"/>
      <w:r w:rsidRPr="00B25888">
        <w:t>ilmu</w:t>
      </w:r>
      <w:proofErr w:type="spellEnd"/>
      <w:r w:rsidRPr="00B25888">
        <w:t xml:space="preserve"> </w:t>
      </w:r>
      <w:proofErr w:type="spellStart"/>
      <w:r w:rsidRPr="00B25888">
        <w:t>pengetahuan</w:t>
      </w:r>
      <w:proofErr w:type="spellEnd"/>
      <w:r w:rsidRPr="00B25888">
        <w:t xml:space="preserve">, </w:t>
      </w:r>
      <w:proofErr w:type="spellStart"/>
      <w:r w:rsidRPr="00B25888">
        <w:t>saya</w:t>
      </w:r>
      <w:proofErr w:type="spellEnd"/>
      <w:r w:rsidRPr="00B25888">
        <w:t xml:space="preserve"> </w:t>
      </w:r>
      <w:proofErr w:type="spellStart"/>
      <w:r w:rsidRPr="00B25888">
        <w:t>memberikan</w:t>
      </w:r>
      <w:proofErr w:type="spellEnd"/>
      <w:r w:rsidRPr="00B25888">
        <w:t xml:space="preserve"> </w:t>
      </w:r>
      <w:proofErr w:type="spellStart"/>
      <w:r w:rsidRPr="00B25888">
        <w:t>kepada</w:t>
      </w:r>
      <w:proofErr w:type="spellEnd"/>
      <w:r w:rsidRPr="00B25888">
        <w:t xml:space="preserve"> </w:t>
      </w:r>
      <w:proofErr w:type="spellStart"/>
      <w:r w:rsidRPr="00B25888">
        <w:t>Perpustakaan</w:t>
      </w:r>
      <w:proofErr w:type="spellEnd"/>
      <w:r w:rsidRPr="00B25888">
        <w:t xml:space="preserve"> </w:t>
      </w:r>
      <w:proofErr w:type="spellStart"/>
      <w:r w:rsidRPr="00B25888">
        <w:t>Universitas</w:t>
      </w:r>
      <w:proofErr w:type="spellEnd"/>
      <w:r w:rsidRPr="00B25888">
        <w:t xml:space="preserve"> </w:t>
      </w:r>
      <w:proofErr w:type="spellStart"/>
      <w:r w:rsidRPr="00B25888">
        <w:t>Sanata</w:t>
      </w:r>
      <w:proofErr w:type="spellEnd"/>
      <w:r w:rsidRPr="00B25888">
        <w:t xml:space="preserve"> Dharma </w:t>
      </w:r>
      <w:proofErr w:type="spellStart"/>
      <w:r w:rsidRPr="00B25888">
        <w:t>karya</w:t>
      </w:r>
      <w:proofErr w:type="spellEnd"/>
      <w:r w:rsidRPr="00B25888">
        <w:t xml:space="preserve"> </w:t>
      </w:r>
      <w:proofErr w:type="spellStart"/>
      <w:r w:rsidRPr="00B25888">
        <w:t>ilmiah</w:t>
      </w:r>
      <w:proofErr w:type="spellEnd"/>
      <w:r w:rsidRPr="00B25888">
        <w:t xml:space="preserve"> </w:t>
      </w:r>
      <w:proofErr w:type="spellStart"/>
      <w:r w:rsidRPr="00B25888">
        <w:t>saya</w:t>
      </w:r>
      <w:proofErr w:type="spellEnd"/>
      <w:r w:rsidRPr="00B25888">
        <w:t xml:space="preserve"> yang </w:t>
      </w:r>
      <w:proofErr w:type="spellStart"/>
      <w:r w:rsidRPr="00B25888">
        <w:t>berjudul</w:t>
      </w:r>
      <w:proofErr w:type="spellEnd"/>
      <w:r w:rsidRPr="00B25888">
        <w:t xml:space="preserve">: </w:t>
      </w:r>
    </w:p>
    <w:p w:rsidR="005C2486" w:rsidRPr="00B25888" w:rsidRDefault="005C2486" w:rsidP="005C2486"/>
    <w:p w:rsidR="005C2486" w:rsidRPr="00B25888" w:rsidRDefault="005C2486" w:rsidP="005C2486">
      <w:r w:rsidRPr="00B25888">
        <w:t>……………………………</w:t>
      </w:r>
      <w:r>
        <w:t>……………………………………………………………………</w:t>
      </w:r>
    </w:p>
    <w:p w:rsidR="005C2486" w:rsidRPr="00B25888" w:rsidRDefault="005C2486" w:rsidP="005C2486">
      <w:r w:rsidRPr="00B25888">
        <w:t>…………………………………………………………………………………………………………………………</w:t>
      </w:r>
      <w:r>
        <w:t>…………………………………………………………………………</w:t>
      </w:r>
    </w:p>
    <w:p w:rsidR="005C2486" w:rsidRPr="00B25888" w:rsidRDefault="005C2486" w:rsidP="005C2486"/>
    <w:p w:rsidR="005C2486" w:rsidRPr="00B25888" w:rsidRDefault="005C2486" w:rsidP="005C2486">
      <w:pPr>
        <w:jc w:val="both"/>
      </w:pPr>
      <w:proofErr w:type="spellStart"/>
      <w:proofErr w:type="gramStart"/>
      <w:r w:rsidRPr="00B25888">
        <w:t>beserta</w:t>
      </w:r>
      <w:proofErr w:type="spellEnd"/>
      <w:proofErr w:type="gramEnd"/>
      <w:r w:rsidRPr="00B25888">
        <w:t xml:space="preserve">   </w:t>
      </w:r>
      <w:proofErr w:type="spellStart"/>
      <w:r w:rsidRPr="00B25888">
        <w:t>perangkat</w:t>
      </w:r>
      <w:proofErr w:type="spellEnd"/>
      <w:r w:rsidRPr="00B25888">
        <w:t xml:space="preserve">   yang   </w:t>
      </w:r>
      <w:proofErr w:type="spellStart"/>
      <w:r w:rsidRPr="00B25888">
        <w:t>diperlukan</w:t>
      </w:r>
      <w:proofErr w:type="spellEnd"/>
      <w:r w:rsidRPr="00B25888">
        <w:t xml:space="preserve">   (</w:t>
      </w:r>
      <w:proofErr w:type="spellStart"/>
      <w:r w:rsidRPr="00B25888">
        <w:t>bila</w:t>
      </w:r>
      <w:proofErr w:type="spellEnd"/>
      <w:r w:rsidRPr="00B25888">
        <w:t xml:space="preserve">   </w:t>
      </w:r>
      <w:proofErr w:type="spellStart"/>
      <w:r w:rsidRPr="00B25888">
        <w:t>ada</w:t>
      </w:r>
      <w:proofErr w:type="spellEnd"/>
      <w:r w:rsidRPr="00B25888">
        <w:t xml:space="preserve">).   </w:t>
      </w:r>
      <w:proofErr w:type="spellStart"/>
      <w:r w:rsidRPr="00B25888">
        <w:t>Dengan</w:t>
      </w:r>
      <w:proofErr w:type="spellEnd"/>
      <w:r w:rsidRPr="00B25888">
        <w:t xml:space="preserve">   </w:t>
      </w:r>
      <w:proofErr w:type="spellStart"/>
      <w:r w:rsidRPr="00B25888">
        <w:t>demikian</w:t>
      </w:r>
      <w:proofErr w:type="spellEnd"/>
      <w:r w:rsidRPr="00B25888">
        <w:t xml:space="preserve">   </w:t>
      </w:r>
      <w:proofErr w:type="spellStart"/>
      <w:r w:rsidRPr="00B25888">
        <w:t>saya</w:t>
      </w:r>
      <w:proofErr w:type="spellEnd"/>
      <w:r w:rsidRPr="00B25888">
        <w:t xml:space="preserve"> </w:t>
      </w:r>
      <w:proofErr w:type="spellStart"/>
      <w:r w:rsidRPr="00B25888">
        <w:t>me</w:t>
      </w:r>
      <w:r>
        <w:t>mberikan</w:t>
      </w:r>
      <w:proofErr w:type="spellEnd"/>
      <w:r>
        <w:t xml:space="preserve"> </w:t>
      </w:r>
      <w:proofErr w:type="spellStart"/>
      <w:r>
        <w:t>kepada</w:t>
      </w:r>
      <w:proofErr w:type="spellEnd"/>
      <w:r>
        <w:t xml:space="preserve"> </w:t>
      </w:r>
      <w:proofErr w:type="spellStart"/>
      <w:r>
        <w:t>Perpustakaan</w:t>
      </w:r>
      <w:proofErr w:type="spellEnd"/>
      <w:r>
        <w:t xml:space="preserve"> </w:t>
      </w:r>
      <w:proofErr w:type="spellStart"/>
      <w:r>
        <w:t>Universitas</w:t>
      </w:r>
      <w:proofErr w:type="spellEnd"/>
      <w:r>
        <w:t xml:space="preserve"> </w:t>
      </w:r>
      <w:proofErr w:type="spellStart"/>
      <w:r>
        <w:t>Sanata</w:t>
      </w:r>
      <w:proofErr w:type="spellEnd"/>
      <w:r>
        <w:t xml:space="preserve"> Dharma </w:t>
      </w:r>
      <w:proofErr w:type="spellStart"/>
      <w:r>
        <w:t>hak</w:t>
      </w:r>
      <w:proofErr w:type="spellEnd"/>
      <w:r>
        <w:t xml:space="preserve"> </w:t>
      </w:r>
      <w:proofErr w:type="spellStart"/>
      <w:r>
        <w:t>untuk</w:t>
      </w:r>
      <w:proofErr w:type="spellEnd"/>
      <w:r>
        <w:t xml:space="preserve"> </w:t>
      </w:r>
      <w:proofErr w:type="spellStart"/>
      <w:r>
        <w:t>menyimpan</w:t>
      </w:r>
      <w:proofErr w:type="spellEnd"/>
      <w:r w:rsidRPr="00B25888">
        <w:t xml:space="preserve">, </w:t>
      </w:r>
      <w:proofErr w:type="spellStart"/>
      <w:r w:rsidRPr="00B25888">
        <w:t>mengalihkan</w:t>
      </w:r>
      <w:proofErr w:type="spellEnd"/>
      <w:r w:rsidRPr="00B25888">
        <w:t xml:space="preserve"> </w:t>
      </w:r>
      <w:proofErr w:type="spellStart"/>
      <w:r w:rsidRPr="00B25888">
        <w:t>d</w:t>
      </w:r>
      <w:r>
        <w:t>a</w:t>
      </w:r>
      <w:r w:rsidRPr="00B25888">
        <w:t>lam</w:t>
      </w:r>
      <w:proofErr w:type="spellEnd"/>
      <w:r w:rsidRPr="00B25888">
        <w:t xml:space="preserve"> </w:t>
      </w:r>
      <w:proofErr w:type="spellStart"/>
      <w:r w:rsidRPr="00B25888">
        <w:t>bent</w:t>
      </w:r>
      <w:r>
        <w:t>u</w:t>
      </w:r>
      <w:r w:rsidRPr="00B25888">
        <w:t>k</w:t>
      </w:r>
      <w:proofErr w:type="spellEnd"/>
      <w:r w:rsidRPr="00B25888">
        <w:t xml:space="preserve"> m</w:t>
      </w:r>
      <w:r>
        <w:t>edia lain</w:t>
      </w:r>
      <w:r w:rsidRPr="00B25888">
        <w:t xml:space="preserve">, </w:t>
      </w:r>
      <w:proofErr w:type="spellStart"/>
      <w:r w:rsidRPr="00B25888">
        <w:t>mengelolanya</w:t>
      </w:r>
      <w:proofErr w:type="spellEnd"/>
      <w:r w:rsidRPr="00B25888">
        <w:t xml:space="preserve"> </w:t>
      </w:r>
      <w:proofErr w:type="spellStart"/>
      <w:r w:rsidRPr="00B25888">
        <w:t>dalam</w:t>
      </w:r>
      <w:proofErr w:type="spellEnd"/>
      <w:r w:rsidRPr="00B25888">
        <w:t xml:space="preserve"> </w:t>
      </w:r>
      <w:proofErr w:type="spellStart"/>
      <w:r w:rsidRPr="00B25888">
        <w:t>bentuk</w:t>
      </w:r>
      <w:proofErr w:type="spellEnd"/>
      <w:r w:rsidRPr="00B25888">
        <w:t xml:space="preserve"> </w:t>
      </w:r>
      <w:proofErr w:type="spellStart"/>
      <w:r w:rsidRPr="00B25888">
        <w:t>pangkalan</w:t>
      </w:r>
      <w:proofErr w:type="spellEnd"/>
      <w:r w:rsidRPr="00B25888">
        <w:t xml:space="preserve"> data, </w:t>
      </w:r>
      <w:proofErr w:type="spellStart"/>
      <w:r w:rsidRPr="00B25888">
        <w:t>mendistribusikan</w:t>
      </w:r>
      <w:proofErr w:type="spellEnd"/>
      <w:r w:rsidRPr="00B25888">
        <w:t xml:space="preserve"> </w:t>
      </w:r>
      <w:proofErr w:type="spellStart"/>
      <w:r w:rsidRPr="00B25888">
        <w:t>secara</w:t>
      </w:r>
      <w:proofErr w:type="spellEnd"/>
      <w:r w:rsidRPr="00B25888">
        <w:t xml:space="preserve"> </w:t>
      </w:r>
      <w:proofErr w:type="spellStart"/>
      <w:r w:rsidRPr="00B25888">
        <w:t>terbatas</w:t>
      </w:r>
      <w:proofErr w:type="spellEnd"/>
      <w:r w:rsidRPr="00B25888">
        <w:t xml:space="preserve">, </w:t>
      </w:r>
      <w:proofErr w:type="spellStart"/>
      <w:r w:rsidRPr="00B25888">
        <w:t>dan</w:t>
      </w:r>
      <w:proofErr w:type="spellEnd"/>
      <w:r w:rsidRPr="00B25888">
        <w:t xml:space="preserve"> </w:t>
      </w:r>
      <w:proofErr w:type="spellStart"/>
      <w:r w:rsidRPr="00B25888">
        <w:t>mempublikasikannya</w:t>
      </w:r>
      <w:proofErr w:type="spellEnd"/>
      <w:r w:rsidRPr="00B25888">
        <w:t xml:space="preserve"> di Internet </w:t>
      </w:r>
      <w:proofErr w:type="spellStart"/>
      <w:r w:rsidRPr="00B25888">
        <w:t>atau</w:t>
      </w:r>
      <w:proofErr w:type="spellEnd"/>
      <w:r w:rsidRPr="00B25888">
        <w:t xml:space="preserve"> media lain </w:t>
      </w:r>
      <w:proofErr w:type="spellStart"/>
      <w:r w:rsidRPr="00B25888">
        <w:t>untuk</w:t>
      </w:r>
      <w:proofErr w:type="spellEnd"/>
      <w:r w:rsidRPr="00B25888">
        <w:t xml:space="preserve"> </w:t>
      </w:r>
      <w:proofErr w:type="spellStart"/>
      <w:r w:rsidRPr="00B25888">
        <w:t>kepentingan</w:t>
      </w:r>
      <w:proofErr w:type="spellEnd"/>
      <w:r w:rsidRPr="00B25888">
        <w:t xml:space="preserve"> </w:t>
      </w:r>
      <w:proofErr w:type="spellStart"/>
      <w:r w:rsidRPr="00B25888">
        <w:t>akademis</w:t>
      </w:r>
      <w:proofErr w:type="spellEnd"/>
      <w:r w:rsidRPr="00B25888">
        <w:t xml:space="preserve"> </w:t>
      </w:r>
      <w:proofErr w:type="spellStart"/>
      <w:r w:rsidRPr="00B25888">
        <w:t>tanpa</w:t>
      </w:r>
      <w:proofErr w:type="spellEnd"/>
      <w:r w:rsidRPr="00B25888">
        <w:t xml:space="preserve"> </w:t>
      </w:r>
      <w:proofErr w:type="spellStart"/>
      <w:r w:rsidRPr="00B25888">
        <w:t>perlu</w:t>
      </w:r>
      <w:proofErr w:type="spellEnd"/>
      <w:r w:rsidRPr="00B25888">
        <w:t xml:space="preserve"> </w:t>
      </w:r>
      <w:proofErr w:type="spellStart"/>
      <w:r w:rsidRPr="00B25888">
        <w:t>meminta</w:t>
      </w:r>
      <w:proofErr w:type="spellEnd"/>
      <w:r w:rsidRPr="00B25888">
        <w:t xml:space="preserve"> </w:t>
      </w:r>
      <w:proofErr w:type="spellStart"/>
      <w:r w:rsidRPr="00B25888">
        <w:t>ijin</w:t>
      </w:r>
      <w:proofErr w:type="spellEnd"/>
      <w:r w:rsidRPr="00B25888">
        <w:t xml:space="preserve"> </w:t>
      </w:r>
      <w:proofErr w:type="spellStart"/>
      <w:r w:rsidRPr="00B25888">
        <w:t>dari</w:t>
      </w:r>
      <w:proofErr w:type="spellEnd"/>
      <w:r w:rsidRPr="00B25888">
        <w:t xml:space="preserve"> </w:t>
      </w:r>
      <w:proofErr w:type="spellStart"/>
      <w:r w:rsidRPr="00B25888">
        <w:t>saya</w:t>
      </w:r>
      <w:proofErr w:type="spellEnd"/>
      <w:r w:rsidRPr="00B25888">
        <w:t xml:space="preserve"> </w:t>
      </w:r>
      <w:proofErr w:type="spellStart"/>
      <w:r w:rsidRPr="00B25888">
        <w:t>maupun</w:t>
      </w:r>
      <w:proofErr w:type="spellEnd"/>
      <w:r w:rsidRPr="00B25888">
        <w:t xml:space="preserve"> </w:t>
      </w:r>
      <w:proofErr w:type="spellStart"/>
      <w:r w:rsidRPr="00B25888">
        <w:t>memberikan</w:t>
      </w:r>
      <w:proofErr w:type="spellEnd"/>
      <w:r w:rsidRPr="00B25888">
        <w:t xml:space="preserve"> </w:t>
      </w:r>
      <w:proofErr w:type="spellStart"/>
      <w:r w:rsidRPr="00B25888">
        <w:t>royalt</w:t>
      </w:r>
      <w:r>
        <w:t>i</w:t>
      </w:r>
      <w:proofErr w:type="spellEnd"/>
      <w:r w:rsidRPr="00B25888">
        <w:t xml:space="preserve"> </w:t>
      </w:r>
      <w:proofErr w:type="spellStart"/>
      <w:r w:rsidRPr="00B25888">
        <w:t>kepada</w:t>
      </w:r>
      <w:proofErr w:type="spellEnd"/>
      <w:r w:rsidRPr="00B25888">
        <w:t xml:space="preserve"> </w:t>
      </w:r>
      <w:proofErr w:type="spellStart"/>
      <w:r w:rsidRPr="00B25888">
        <w:t>saya</w:t>
      </w:r>
      <w:proofErr w:type="spellEnd"/>
      <w:r w:rsidRPr="00B25888">
        <w:t xml:space="preserve"> </w:t>
      </w:r>
      <w:proofErr w:type="spellStart"/>
      <w:r w:rsidRPr="00B25888">
        <w:t>selama</w:t>
      </w:r>
      <w:proofErr w:type="spellEnd"/>
      <w:r w:rsidRPr="00B25888">
        <w:t xml:space="preserve"> </w:t>
      </w:r>
      <w:proofErr w:type="spellStart"/>
      <w:r w:rsidRPr="00B25888">
        <w:t>tetap</w:t>
      </w:r>
      <w:proofErr w:type="spellEnd"/>
      <w:r w:rsidRPr="00B25888">
        <w:t xml:space="preserve"> </w:t>
      </w:r>
      <w:proofErr w:type="spellStart"/>
      <w:r w:rsidRPr="00B25888">
        <w:t>mencantumkan</w:t>
      </w:r>
      <w:proofErr w:type="spellEnd"/>
      <w:r w:rsidRPr="00B25888">
        <w:t xml:space="preserve"> </w:t>
      </w:r>
      <w:proofErr w:type="spellStart"/>
      <w:proofErr w:type="gramStart"/>
      <w:r w:rsidRPr="00B25888">
        <w:t>nama</w:t>
      </w:r>
      <w:proofErr w:type="spellEnd"/>
      <w:proofErr w:type="gramEnd"/>
      <w:r w:rsidRPr="00B25888">
        <w:t xml:space="preserve"> </w:t>
      </w:r>
      <w:proofErr w:type="spellStart"/>
      <w:r w:rsidRPr="00B25888">
        <w:t>saya</w:t>
      </w:r>
      <w:proofErr w:type="spellEnd"/>
      <w:r w:rsidRPr="00B25888">
        <w:t xml:space="preserve"> </w:t>
      </w:r>
      <w:proofErr w:type="spellStart"/>
      <w:r w:rsidRPr="00B25888">
        <w:t>sebagai</w:t>
      </w:r>
      <w:proofErr w:type="spellEnd"/>
      <w:r w:rsidRPr="00B25888">
        <w:t xml:space="preserve"> </w:t>
      </w:r>
      <w:proofErr w:type="spellStart"/>
      <w:r w:rsidRPr="00B25888">
        <w:t>penulis</w:t>
      </w:r>
      <w:proofErr w:type="spellEnd"/>
      <w:r w:rsidRPr="00B25888">
        <w:t xml:space="preserve">. </w:t>
      </w:r>
    </w:p>
    <w:p w:rsidR="005C2486" w:rsidRPr="00B25888" w:rsidRDefault="005C2486" w:rsidP="005C2486"/>
    <w:p w:rsidR="005C2486" w:rsidRPr="00B25888" w:rsidRDefault="005C2486" w:rsidP="005C2486">
      <w:proofErr w:type="spellStart"/>
      <w:r w:rsidRPr="00B25888">
        <w:t>Demikian</w:t>
      </w:r>
      <w:proofErr w:type="spellEnd"/>
      <w:r w:rsidRPr="00B25888">
        <w:t xml:space="preserve"> </w:t>
      </w:r>
      <w:proofErr w:type="spellStart"/>
      <w:r w:rsidRPr="00B25888">
        <w:t>pernyataan</w:t>
      </w:r>
      <w:proofErr w:type="spellEnd"/>
      <w:r w:rsidRPr="00B25888">
        <w:t xml:space="preserve"> </w:t>
      </w:r>
      <w:proofErr w:type="spellStart"/>
      <w:r w:rsidRPr="00B25888">
        <w:t>ini</w:t>
      </w:r>
      <w:proofErr w:type="spellEnd"/>
      <w:r w:rsidRPr="00B25888">
        <w:t xml:space="preserve"> yang </w:t>
      </w:r>
      <w:proofErr w:type="spellStart"/>
      <w:r w:rsidRPr="00B25888">
        <w:t>saya</w:t>
      </w:r>
      <w:proofErr w:type="spellEnd"/>
      <w:r w:rsidRPr="00B25888">
        <w:t xml:space="preserve"> </w:t>
      </w:r>
      <w:proofErr w:type="spellStart"/>
      <w:r w:rsidRPr="00B25888">
        <w:t>buat</w:t>
      </w:r>
      <w:proofErr w:type="spellEnd"/>
      <w:r w:rsidRPr="00B25888">
        <w:t xml:space="preserve"> </w:t>
      </w:r>
      <w:proofErr w:type="spellStart"/>
      <w:r w:rsidRPr="00B25888">
        <w:t>dengan</w:t>
      </w:r>
      <w:proofErr w:type="spellEnd"/>
      <w:r w:rsidRPr="00B25888">
        <w:t xml:space="preserve"> </w:t>
      </w:r>
      <w:proofErr w:type="spellStart"/>
      <w:r w:rsidRPr="00B25888">
        <w:t>sebenarnya</w:t>
      </w:r>
      <w:proofErr w:type="spellEnd"/>
      <w:r w:rsidRPr="00B25888">
        <w:t xml:space="preserve">. </w:t>
      </w:r>
    </w:p>
    <w:p w:rsidR="005C2486" w:rsidRPr="00B25888" w:rsidRDefault="005C2486" w:rsidP="005C2486"/>
    <w:p w:rsidR="005C2486" w:rsidRPr="00B25888" w:rsidRDefault="005C2486" w:rsidP="005C2486">
      <w:proofErr w:type="spellStart"/>
      <w:r w:rsidRPr="00B25888">
        <w:t>Dibuat</w:t>
      </w:r>
      <w:proofErr w:type="spellEnd"/>
      <w:r w:rsidRPr="00B25888">
        <w:t xml:space="preserve"> di Yogyakarta </w:t>
      </w:r>
    </w:p>
    <w:p w:rsidR="005C2486" w:rsidRPr="00B25888" w:rsidRDefault="005C2486" w:rsidP="005C2486">
      <w:proofErr w:type="spellStart"/>
      <w:r w:rsidRPr="00B25888">
        <w:t>Pada</w:t>
      </w:r>
      <w:proofErr w:type="spellEnd"/>
      <w:r w:rsidRPr="00B25888">
        <w:t xml:space="preserve"> </w:t>
      </w:r>
      <w:proofErr w:type="spellStart"/>
      <w:r w:rsidRPr="00B25888">
        <w:t>tanggal</w:t>
      </w:r>
      <w:proofErr w:type="spellEnd"/>
      <w:r w:rsidRPr="00B25888">
        <w:t>: ……………………….</w:t>
      </w:r>
    </w:p>
    <w:p w:rsidR="005C2486" w:rsidRPr="00B25888" w:rsidRDefault="005C2486" w:rsidP="005C2486"/>
    <w:p w:rsidR="005C2486" w:rsidRPr="00B25888" w:rsidRDefault="005C2486" w:rsidP="005C2486">
      <w:r w:rsidRPr="00B25888">
        <w:t xml:space="preserve">Yang </w:t>
      </w:r>
      <w:proofErr w:type="spellStart"/>
      <w:r w:rsidRPr="00B25888">
        <w:t>menyatakan</w:t>
      </w:r>
      <w:proofErr w:type="spellEnd"/>
      <w:r w:rsidRPr="00B25888">
        <w:t xml:space="preserve"> </w:t>
      </w:r>
    </w:p>
    <w:p w:rsidR="005C2486" w:rsidRPr="00B25888" w:rsidRDefault="005C2486" w:rsidP="005C2486"/>
    <w:p w:rsidR="005C2486" w:rsidRPr="00B25888" w:rsidRDefault="005C2486" w:rsidP="005C2486">
      <w:pPr>
        <w:rPr>
          <w:i/>
        </w:rPr>
      </w:pPr>
      <w:proofErr w:type="spellStart"/>
      <w:proofErr w:type="gramStart"/>
      <w:r w:rsidRPr="00B25888">
        <w:rPr>
          <w:i/>
        </w:rPr>
        <w:t>tanda</w:t>
      </w:r>
      <w:proofErr w:type="spellEnd"/>
      <w:proofErr w:type="gramEnd"/>
      <w:r w:rsidRPr="00B25888">
        <w:rPr>
          <w:i/>
        </w:rPr>
        <w:t xml:space="preserve"> </w:t>
      </w:r>
      <w:proofErr w:type="spellStart"/>
      <w:r w:rsidRPr="00B25888">
        <w:rPr>
          <w:i/>
        </w:rPr>
        <w:t>tangan</w:t>
      </w:r>
      <w:proofErr w:type="spellEnd"/>
      <w:r w:rsidRPr="00B25888">
        <w:rPr>
          <w:i/>
        </w:rPr>
        <w:t xml:space="preserve"> </w:t>
      </w:r>
    </w:p>
    <w:p w:rsidR="005C2486" w:rsidRPr="00B25888" w:rsidRDefault="005C2486" w:rsidP="005C2486">
      <w:r w:rsidRPr="00B25888">
        <w:t>………………………..</w:t>
      </w:r>
    </w:p>
    <w:p w:rsidR="005C2486" w:rsidRDefault="005C2486" w:rsidP="005C2486">
      <w:r w:rsidRPr="00B25888">
        <w:t>(</w:t>
      </w:r>
      <w:proofErr w:type="spellStart"/>
      <w:proofErr w:type="gramStart"/>
      <w:r w:rsidRPr="00B25888">
        <w:rPr>
          <w:i/>
        </w:rPr>
        <w:t>nama</w:t>
      </w:r>
      <w:proofErr w:type="spellEnd"/>
      <w:proofErr w:type="gramEnd"/>
      <w:r w:rsidRPr="00B25888">
        <w:rPr>
          <w:i/>
        </w:rPr>
        <w:t xml:space="preserve"> </w:t>
      </w:r>
      <w:proofErr w:type="spellStart"/>
      <w:r w:rsidRPr="00B25888">
        <w:rPr>
          <w:i/>
        </w:rPr>
        <w:t>terang</w:t>
      </w:r>
      <w:proofErr w:type="spellEnd"/>
      <w:r w:rsidRPr="00B25888">
        <w:t xml:space="preserve">) </w:t>
      </w:r>
    </w:p>
    <w:p w:rsidR="005C2486" w:rsidRDefault="005C2486" w:rsidP="005C2486"/>
    <w:p w:rsidR="005C2486" w:rsidRDefault="005C2486" w:rsidP="005C2486"/>
    <w:p w:rsidR="005C2486" w:rsidRDefault="005C2486" w:rsidP="005C2486"/>
    <w:p w:rsidR="005C2486" w:rsidRDefault="005C2486" w:rsidP="005C2486"/>
    <w:p w:rsidR="005C2486" w:rsidRDefault="005C2486" w:rsidP="005C2486"/>
    <w:p w:rsidR="005C2486" w:rsidRPr="00B25888" w:rsidRDefault="005C2486" w:rsidP="005C2486">
      <w:r>
        <w:rPr>
          <w:noProof/>
        </w:rPr>
        <w:lastRenderedPageBreak/>
        <mc:AlternateContent>
          <mc:Choice Requires="wps">
            <w:drawing>
              <wp:anchor distT="0" distB="0" distL="114300" distR="114300" simplePos="0" relativeHeight="251780096" behindDoc="0" locked="0" layoutInCell="1" allowOverlap="1" wp14:anchorId="21DFA5DB" wp14:editId="1BEA8326">
                <wp:simplePos x="0" y="0"/>
                <wp:positionH relativeFrom="column">
                  <wp:posOffset>3445132</wp:posOffset>
                </wp:positionH>
                <wp:positionV relativeFrom="paragraph">
                  <wp:posOffset>-198408</wp:posOffset>
                </wp:positionV>
                <wp:extent cx="2047834" cy="381000"/>
                <wp:effectExtent l="0" t="0" r="10160" b="19050"/>
                <wp:wrapNone/>
                <wp:docPr id="124"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34" cy="381000"/>
                        </a:xfrm>
                        <a:prstGeom prst="roundRect">
                          <a:avLst>
                            <a:gd name="adj" fmla="val 16667"/>
                          </a:avLst>
                        </a:prstGeom>
                        <a:solidFill>
                          <a:srgbClr val="FFFF66"/>
                        </a:solidFill>
                        <a:ln w="9525">
                          <a:solidFill>
                            <a:srgbClr val="000000"/>
                          </a:solidFill>
                          <a:round/>
                          <a:headEnd/>
                          <a:tailEnd/>
                        </a:ln>
                      </wps:spPr>
                      <wps:txbx>
                        <w:txbxContent>
                          <w:p w:rsidR="00CC0200" w:rsidRDefault="00CC0200" w:rsidP="00CA3814">
                            <w:pPr>
                              <w:pStyle w:val="Heading2"/>
                            </w:pPr>
                            <w:bookmarkStart w:id="21" w:name="_Toc80964068"/>
                            <w:r>
                              <w:t xml:space="preserve">Appendix 11 </w:t>
                            </w:r>
                            <w:r>
                              <w:rPr>
                                <w:i/>
                              </w:rPr>
                              <w:t>Flowchart</w:t>
                            </w:r>
                            <w:bookmarkEnd w:id="21"/>
                            <w:r>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4" o:spid="_x0000_s1115" style="position:absolute;margin-left:271.25pt;margin-top:-15.6pt;width:161.2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" fillcolor="#ff6">
                <v:textbox>
                  <w:txbxContent>
                    <w:p w:rsidR="00CC0200" w:rsidRDefault="00CC0200" w:rsidP="00CA3814">
                      <w:pPr>
                        <w:pStyle w:val="Heading2"/>
                      </w:pPr>
                      <w:bookmarkStart w:id="32" w:name="_Toc80964068"/>
                      <w:r>
                        <w:t xml:space="preserve">Appendix 11 </w:t>
                      </w:r>
                      <w:r>
                        <w:rPr>
                          <w:i/>
                        </w:rPr>
                        <w:t>Flowchart</w:t>
                      </w:r>
                      <w:bookmarkEnd w:id="32"/>
                      <w:r>
                        <w:rPr>
                          <w:i/>
                        </w:rPr>
                        <w:t xml:space="preserve"> </w:t>
                      </w:r>
                    </w:p>
                  </w:txbxContent>
                </v:textbox>
              </v:roundrect>
            </w:pict>
          </mc:Fallback>
        </mc:AlternateContent>
      </w:r>
    </w:p>
    <w:p w:rsidR="005C2486" w:rsidRDefault="005C2486" w:rsidP="005C2486">
      <w:pPr>
        <w:spacing w:line="260" w:lineRule="auto"/>
        <w:rPr>
          <w:rFonts w:ascii="Calibri" w:hAnsi="Calibri"/>
        </w:rPr>
      </w:pPr>
      <w:r>
        <w:rPr>
          <w:rFonts w:ascii="Calibri" w:hAnsi="Calibri"/>
          <w:noProof/>
        </w:rPr>
        <mc:AlternateContent>
          <mc:Choice Requires="wpg">
            <w:drawing>
              <wp:anchor distT="0" distB="0" distL="114300" distR="114300" simplePos="0" relativeHeight="251795456" behindDoc="0" locked="0" layoutInCell="1" allowOverlap="1" wp14:anchorId="0EB61250" wp14:editId="79E941CE">
                <wp:simplePos x="0" y="0"/>
                <wp:positionH relativeFrom="column">
                  <wp:posOffset>-994907</wp:posOffset>
                </wp:positionH>
                <wp:positionV relativeFrom="paragraph">
                  <wp:posOffset>85587</wp:posOffset>
                </wp:positionV>
                <wp:extent cx="6991799" cy="7897594"/>
                <wp:effectExtent l="0" t="0" r="19050" b="27305"/>
                <wp:wrapNone/>
                <wp:docPr id="229" name="Group 229"/>
                <wp:cNvGraphicFramePr/>
                <a:graphic xmlns:a="http://schemas.openxmlformats.org/drawingml/2006/main">
                  <a:graphicData uri="http://schemas.microsoft.com/office/word/2010/wordprocessingGroup">
                    <wpg:wgp>
                      <wpg:cNvGrpSpPr/>
                      <wpg:grpSpPr>
                        <a:xfrm>
                          <a:off x="0" y="0"/>
                          <a:ext cx="6991799" cy="7897594"/>
                          <a:chOff x="0" y="0"/>
                          <a:chExt cx="6991799" cy="7897594"/>
                        </a:xfrm>
                      </wpg:grpSpPr>
                      <wps:wsp>
                        <wps:cNvPr id="202" name="Text Box 2"/>
                        <wps:cNvSpPr txBox="1">
                          <a:spLocks noChangeArrowheads="1"/>
                        </wps:cNvSpPr>
                        <wps:spPr bwMode="auto">
                          <a:xfrm>
                            <a:off x="344385" y="0"/>
                            <a:ext cx="2244692" cy="804532"/>
                          </a:xfrm>
                          <a:prstGeom prst="rect">
                            <a:avLst/>
                          </a:prstGeom>
                          <a:noFill/>
                          <a:ln w="9525">
                            <a:solidFill>
                              <a:srgbClr val="FF9900"/>
                            </a:solidFill>
                            <a:miter lim="800000"/>
                            <a:headEnd/>
                            <a:tailEnd/>
                          </a:ln>
                        </wps:spPr>
                        <wps:txbx>
                          <w:txbxContent>
                            <w:p w:rsidR="00CC0200" w:rsidRDefault="00CC0200" w:rsidP="005C2486">
                              <w:pPr>
                                <w:pStyle w:val="NoSpacing"/>
                                <w:jc w:val="center"/>
                                <w:rPr>
                                  <w:rFonts w:ascii="Tw Cen MT" w:hAnsi="Tw Cen MT"/>
                                  <w:sz w:val="20"/>
                                  <w:szCs w:val="20"/>
                                </w:rPr>
                              </w:pPr>
                            </w:p>
                            <w:p w:rsidR="00CC0200" w:rsidRPr="00730AA0" w:rsidRDefault="00CC0200" w:rsidP="005C2486">
                              <w:pPr>
                                <w:pStyle w:val="NoSpacing"/>
                                <w:jc w:val="center"/>
                                <w:rPr>
                                  <w:rFonts w:ascii="Tw Cen MT" w:hAnsi="Tw Cen MT"/>
                                  <w:sz w:val="20"/>
                                  <w:szCs w:val="20"/>
                                  <w:lang w:val="id-ID"/>
                                </w:rPr>
                              </w:pPr>
                              <w:r w:rsidRPr="00730AA0">
                                <w:rPr>
                                  <w:rFonts w:ascii="Tw Cen MT" w:hAnsi="Tw Cen MT"/>
                                  <w:sz w:val="20"/>
                                  <w:szCs w:val="20"/>
                                  <w:lang w:val="id-ID"/>
                                </w:rPr>
                                <w:t>Your journey starts here</w:t>
                              </w:r>
                            </w:p>
                            <w:p w:rsidR="00CC0200" w:rsidRDefault="00CC0200" w:rsidP="005C2486">
                              <w:pPr>
                                <w:pStyle w:val="NoSpacing"/>
                                <w:jc w:val="center"/>
                                <w:rPr>
                                  <w:rFonts w:ascii="Tw Cen MT" w:hAnsi="Tw Cen MT"/>
                                  <w:b/>
                                  <w:sz w:val="20"/>
                                  <w:szCs w:val="20"/>
                                  <w:u w:val="single"/>
                                </w:rPr>
                              </w:pPr>
                              <w:r>
                                <w:rPr>
                                  <w:rFonts w:ascii="Tw Cen MT" w:hAnsi="Tw Cen MT"/>
                                  <w:b/>
                                  <w:sz w:val="20"/>
                                  <w:szCs w:val="20"/>
                                  <w:u w:val="single"/>
                                </w:rPr>
                                <w:t>Research Proposal (</w:t>
                              </w:r>
                              <w:r w:rsidRPr="00F0277E">
                                <w:rPr>
                                  <w:rFonts w:ascii="Tw Cen MT" w:hAnsi="Tw Cen MT"/>
                                  <w:b/>
                                  <w:sz w:val="20"/>
                                  <w:szCs w:val="20"/>
                                  <w:u w:val="single"/>
                                  <w:lang w:val="id-ID"/>
                                </w:rPr>
                                <w:t>Proposal Seminar</w:t>
                              </w:r>
                              <w:r>
                                <w:rPr>
                                  <w:rFonts w:ascii="Tw Cen MT" w:hAnsi="Tw Cen MT"/>
                                  <w:b/>
                                  <w:sz w:val="20"/>
                                  <w:szCs w:val="20"/>
                                  <w:u w:val="single"/>
                                </w:rPr>
                                <w:t>)</w:t>
                              </w:r>
                            </w:p>
                            <w:p w:rsidR="00CC0200" w:rsidRPr="00CC134F" w:rsidRDefault="00CC0200" w:rsidP="005C2486">
                              <w:pPr>
                                <w:pStyle w:val="NoSpacing"/>
                                <w:jc w:val="center"/>
                                <w:rPr>
                                  <w:rFonts w:ascii="Tw Cen MT" w:hAnsi="Tw Cen MT"/>
                                  <w:b/>
                                  <w:sz w:val="20"/>
                                  <w:szCs w:val="20"/>
                                  <w:u w:val="single"/>
                                  <w:lang w:val="id-ID"/>
                                </w:rPr>
                              </w:pPr>
                              <w:r w:rsidRPr="00EF62B7">
                                <w:rPr>
                                  <w:rFonts w:ascii="Tw Cen MT" w:hAnsi="Tw Cen MT"/>
                                  <w:sz w:val="20"/>
                                  <w:szCs w:val="20"/>
                                  <w:lang w:val="id-ID"/>
                                </w:rPr>
                                <w:t>Choose: Thesis/</w:t>
                              </w:r>
                              <w:r>
                                <w:rPr>
                                  <w:rFonts w:ascii="Tw Cen MT" w:hAnsi="Tw Cen MT"/>
                                  <w:sz w:val="20"/>
                                  <w:szCs w:val="20"/>
                                </w:rPr>
                                <w:t xml:space="preserve">Final </w:t>
                              </w:r>
                              <w:r w:rsidRPr="00EF62B7">
                                <w:rPr>
                                  <w:rFonts w:ascii="Tw Cen MT" w:hAnsi="Tw Cen MT"/>
                                  <w:sz w:val="20"/>
                                  <w:szCs w:val="20"/>
                                  <w:lang w:val="id-ID"/>
                                </w:rPr>
                                <w:t>Paper</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03" name="Text Box 2"/>
                        <wps:cNvSpPr txBox="1">
                          <a:spLocks noChangeArrowheads="1"/>
                        </wps:cNvSpPr>
                        <wps:spPr bwMode="auto">
                          <a:xfrm>
                            <a:off x="2968832" y="225631"/>
                            <a:ext cx="1025510" cy="24764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PASS</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04" name="Text Box 2"/>
                        <wps:cNvSpPr txBox="1">
                          <a:spLocks noChangeArrowheads="1"/>
                        </wps:cNvSpPr>
                        <wps:spPr bwMode="auto">
                          <a:xfrm>
                            <a:off x="1211283" y="1318161"/>
                            <a:ext cx="716269" cy="24764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FAIL</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05" name="Text Box 2"/>
                        <wps:cNvSpPr txBox="1">
                          <a:spLocks noChangeArrowheads="1"/>
                        </wps:cNvSpPr>
                        <wps:spPr bwMode="auto">
                          <a:xfrm>
                            <a:off x="4358244" y="142504"/>
                            <a:ext cx="2244692" cy="48957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EF62B7" w:rsidRDefault="00CC0200" w:rsidP="005C2486">
                              <w:pPr>
                                <w:pStyle w:val="NoSpacing"/>
                                <w:numPr>
                                  <w:ilvl w:val="0"/>
                                  <w:numId w:val="35"/>
                                </w:numPr>
                                <w:ind w:left="284" w:hanging="284"/>
                                <w:rPr>
                                  <w:rFonts w:ascii="Tw Cen MT" w:hAnsi="Tw Cen MT"/>
                                  <w:sz w:val="18"/>
                                  <w:lang w:val="id-ID"/>
                                </w:rPr>
                              </w:pPr>
                              <w:r>
                                <w:rPr>
                                  <w:rFonts w:ascii="Tw Cen MT" w:hAnsi="Tw Cen MT"/>
                                  <w:sz w:val="18"/>
                                </w:rPr>
                                <w:t>Decide</w:t>
                              </w:r>
                              <w:r w:rsidRPr="00EF62B7">
                                <w:rPr>
                                  <w:rFonts w:ascii="Tw Cen MT" w:hAnsi="Tw Cen MT"/>
                                  <w:sz w:val="18"/>
                                  <w:lang w:val="id-ID"/>
                                </w:rPr>
                                <w:t xml:space="preserve"> Thesis/Paper (BRS Online)</w:t>
                              </w:r>
                            </w:p>
                            <w:p w:rsidR="00CC0200" w:rsidRPr="00BF6667" w:rsidRDefault="00CC0200" w:rsidP="005C2486">
                              <w:pPr>
                                <w:pStyle w:val="NoSpacing"/>
                                <w:numPr>
                                  <w:ilvl w:val="0"/>
                                  <w:numId w:val="35"/>
                                </w:numPr>
                                <w:ind w:left="284" w:hanging="284"/>
                                <w:rPr>
                                  <w:rFonts w:ascii="Tw Cen MT" w:hAnsi="Tw Cen MT"/>
                                  <w:sz w:val="18"/>
                                  <w:lang w:val="id-ID"/>
                                </w:rPr>
                              </w:pPr>
                              <w:r w:rsidRPr="00BF6667">
                                <w:rPr>
                                  <w:rFonts w:ascii="Tw Cen MT" w:hAnsi="Tw Cen MT"/>
                                  <w:sz w:val="18"/>
                                  <w:lang w:val="id-ID"/>
                                </w:rPr>
                                <w:t xml:space="preserve">Obtain </w:t>
                              </w:r>
                              <w:r>
                                <w:rPr>
                                  <w:rFonts w:ascii="Tw Cen MT" w:hAnsi="Tw Cen MT"/>
                                  <w:sz w:val="18"/>
                                </w:rPr>
                                <w:t xml:space="preserve">a </w:t>
                              </w:r>
                              <w:r w:rsidRPr="00E1167C">
                                <w:rPr>
                                  <w:rFonts w:ascii="Tw Cen MT" w:hAnsi="Tw Cen MT"/>
                                  <w:b/>
                                  <w:sz w:val="18"/>
                                  <w:lang w:val="id-ID"/>
                                </w:rPr>
                                <w:t>GREEN</w:t>
                              </w:r>
                              <w:r>
                                <w:rPr>
                                  <w:rFonts w:ascii="Tw Cen MT" w:hAnsi="Tw Cen MT"/>
                                  <w:sz w:val="18"/>
                                  <w:lang w:val="id-ID"/>
                                </w:rPr>
                                <w:t xml:space="preserve"> card </w:t>
                              </w:r>
                              <w:r w:rsidRPr="00BF6667">
                                <w:rPr>
                                  <w:rFonts w:ascii="Tw Cen MT" w:hAnsi="Tw Cen MT"/>
                                  <w:sz w:val="18"/>
                                  <w:lang w:val="id-ID"/>
                                </w:rPr>
                                <w:t xml:space="preserve">from the </w:t>
                              </w:r>
                              <w:r>
                                <w:rPr>
                                  <w:rFonts w:ascii="Tw Cen MT" w:hAnsi="Tw Cen MT"/>
                                  <w:sz w:val="18"/>
                                </w:rPr>
                                <w:t>EEMP</w:t>
                              </w:r>
                              <w:r w:rsidRPr="00BF6667">
                                <w:rPr>
                                  <w:rFonts w:ascii="Tw Cen MT" w:hAnsi="Tw Cen MT"/>
                                  <w:sz w:val="18"/>
                                  <w:lang w:val="id-ID"/>
                                </w:rPr>
                                <w:t xml:space="preserve"> Secretariat. </w:t>
                              </w:r>
                            </w:p>
                            <w:p w:rsidR="00CC0200" w:rsidRPr="00BF6667" w:rsidRDefault="00CC0200" w:rsidP="005C2486">
                              <w:pPr>
                                <w:pStyle w:val="NoSpacing"/>
                                <w:ind w:left="284" w:hanging="284"/>
                                <w:rPr>
                                  <w:rFonts w:ascii="Tw Cen MT" w:hAnsi="Tw Cen MT"/>
                                  <w:sz w:val="18"/>
                                  <w:lang w:val="id-ID"/>
                                </w:rPr>
                              </w:pPr>
                            </w:p>
                            <w:p w:rsidR="00CC0200" w:rsidRPr="00BF6667" w:rsidRDefault="00CC0200" w:rsidP="005C2486">
                              <w:pPr>
                                <w:pStyle w:val="NoSpacing"/>
                                <w:ind w:left="284" w:hanging="284"/>
                                <w:rPr>
                                  <w:rFonts w:ascii="Tw Cen MT" w:hAnsi="Tw Cen MT"/>
                                  <w:sz w:val="18"/>
                                </w:rPr>
                              </w:pPr>
                            </w:p>
                          </w:txbxContent>
                        </wps:txbx>
                        <wps:bodyPr rot="0" vert="horz" wrap="square" lIns="91440" tIns="45720" rIns="91440" bIns="45720" anchor="t" anchorCtr="0">
                          <a:noAutofit/>
                        </wps:bodyPr>
                      </wps:wsp>
                      <wps:wsp>
                        <wps:cNvPr id="206" name="Text Box 2"/>
                        <wps:cNvSpPr txBox="1">
                          <a:spLocks noChangeArrowheads="1"/>
                        </wps:cNvSpPr>
                        <wps:spPr bwMode="auto">
                          <a:xfrm>
                            <a:off x="4441372" y="973776"/>
                            <a:ext cx="886447" cy="34670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Ready for Defense?</w:t>
                              </w: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207" name="Text Box 2"/>
                        <wps:cNvSpPr txBox="1">
                          <a:spLocks noChangeArrowheads="1"/>
                        </wps:cNvSpPr>
                        <wps:spPr bwMode="auto">
                          <a:xfrm>
                            <a:off x="5771408" y="973776"/>
                            <a:ext cx="628006" cy="24129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08" name="Text Box 2"/>
                        <wps:cNvSpPr txBox="1">
                          <a:spLocks noChangeArrowheads="1"/>
                        </wps:cNvSpPr>
                        <wps:spPr bwMode="auto">
                          <a:xfrm>
                            <a:off x="3325091" y="997527"/>
                            <a:ext cx="651500" cy="24129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NOT YET</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209" name="Text Box 2"/>
                        <wps:cNvSpPr txBox="1">
                          <a:spLocks noChangeArrowheads="1"/>
                        </wps:cNvSpPr>
                        <wps:spPr bwMode="auto">
                          <a:xfrm>
                            <a:off x="2256312" y="1900052"/>
                            <a:ext cx="1733524" cy="61450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pStyle w:val="NoSpacing"/>
                                <w:numPr>
                                  <w:ilvl w:val="0"/>
                                  <w:numId w:val="34"/>
                                </w:numPr>
                                <w:ind w:left="284" w:hanging="284"/>
                                <w:rPr>
                                  <w:rFonts w:ascii="Tw Cen MT" w:hAnsi="Tw Cen MT"/>
                                  <w:sz w:val="18"/>
                                  <w:szCs w:val="20"/>
                                  <w:lang w:val="id-ID"/>
                                </w:rPr>
                              </w:pPr>
                              <w:r>
                                <w:rPr>
                                  <w:rFonts w:ascii="Tw Cen MT" w:hAnsi="Tw Cen MT"/>
                                  <w:sz w:val="18"/>
                                  <w:szCs w:val="20"/>
                                </w:rPr>
                                <w:t>Click</w:t>
                              </w:r>
                              <w:r w:rsidRPr="00BF6667">
                                <w:rPr>
                                  <w:rFonts w:ascii="Tw Cen MT" w:hAnsi="Tw Cen MT"/>
                                  <w:sz w:val="18"/>
                                  <w:szCs w:val="20"/>
                                  <w:lang w:val="id-ID"/>
                                </w:rPr>
                                <w:t xml:space="preserve"> Thesis/Paper </w:t>
                              </w:r>
                              <w:r w:rsidRPr="00BF6667">
                                <w:rPr>
                                  <w:rFonts w:ascii="Tw Cen MT" w:hAnsi="Tw Cen MT"/>
                                  <w:i/>
                                  <w:sz w:val="18"/>
                                  <w:szCs w:val="20"/>
                                  <w:lang w:val="id-ID"/>
                                </w:rPr>
                                <w:t xml:space="preserve">Lanjutan </w:t>
                              </w:r>
                              <w:r w:rsidRPr="00BF6667">
                                <w:rPr>
                                  <w:rFonts w:ascii="Tw Cen MT" w:hAnsi="Tw Cen MT"/>
                                  <w:sz w:val="18"/>
                                  <w:szCs w:val="20"/>
                                  <w:lang w:val="id-ID"/>
                                </w:rPr>
                                <w:t>(BRS Online)</w:t>
                              </w:r>
                            </w:p>
                            <w:p w:rsidR="00CC0200" w:rsidRPr="00BF6667" w:rsidRDefault="00CC0200" w:rsidP="005C2486">
                              <w:pPr>
                                <w:pStyle w:val="NoSpacing"/>
                                <w:numPr>
                                  <w:ilvl w:val="0"/>
                                  <w:numId w:val="34"/>
                                </w:numPr>
                                <w:ind w:left="284" w:hanging="284"/>
                                <w:rPr>
                                  <w:rFonts w:ascii="Tw Cen MT" w:hAnsi="Tw Cen MT"/>
                                  <w:sz w:val="18"/>
                                  <w:szCs w:val="20"/>
                                  <w:lang w:val="id-ID"/>
                                </w:rPr>
                              </w:pPr>
                              <w:r w:rsidRPr="00BF6667">
                                <w:rPr>
                                  <w:rFonts w:ascii="Tw Cen MT" w:hAnsi="Tw Cen MT"/>
                                  <w:sz w:val="18"/>
                                  <w:szCs w:val="20"/>
                                  <w:lang w:val="id-ID"/>
                                </w:rPr>
                                <w:t xml:space="preserve">Obtain </w:t>
                              </w:r>
                              <w:r>
                                <w:rPr>
                                  <w:rFonts w:ascii="Tw Cen MT" w:hAnsi="Tw Cen MT"/>
                                  <w:sz w:val="18"/>
                                  <w:szCs w:val="20"/>
                                </w:rPr>
                                <w:t xml:space="preserve">a </w:t>
                              </w:r>
                              <w:r w:rsidRPr="00762B30">
                                <w:rPr>
                                  <w:rFonts w:ascii="Tw Cen MT" w:hAnsi="Tw Cen MT"/>
                                  <w:b/>
                                  <w:sz w:val="18"/>
                                  <w:szCs w:val="20"/>
                                  <w:lang w:val="id-ID"/>
                                </w:rPr>
                                <w:t>YELLOW</w:t>
                              </w:r>
                              <w:r>
                                <w:rPr>
                                  <w:rFonts w:ascii="Tw Cen MT" w:hAnsi="Tw Cen MT"/>
                                  <w:sz w:val="18"/>
                                  <w:szCs w:val="20"/>
                                  <w:lang w:val="id-ID"/>
                                </w:rPr>
                                <w:t xml:space="preserve"> card</w:t>
                              </w:r>
                              <w:r w:rsidRPr="00BF6667">
                                <w:rPr>
                                  <w:rFonts w:ascii="Tw Cen MT" w:hAnsi="Tw Cen MT"/>
                                  <w:sz w:val="18"/>
                                  <w:szCs w:val="20"/>
                                  <w:lang w:val="id-ID"/>
                                </w:rPr>
                                <w:t xml:space="preserve"> from the </w:t>
                              </w:r>
                              <w:r>
                                <w:rPr>
                                  <w:rFonts w:ascii="Tw Cen MT" w:hAnsi="Tw Cen MT"/>
                                  <w:sz w:val="18"/>
                                  <w:szCs w:val="20"/>
                                </w:rPr>
                                <w:t>EEMP</w:t>
                              </w:r>
                              <w:r w:rsidRPr="00BF6667">
                                <w:rPr>
                                  <w:rFonts w:ascii="Tw Cen MT" w:hAnsi="Tw Cen MT"/>
                                  <w:sz w:val="18"/>
                                  <w:szCs w:val="20"/>
                                  <w:lang w:val="id-ID"/>
                                </w:rPr>
                                <w:t xml:space="preserve"> Secretariat. </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210" name="Text Box 2"/>
                        <wps:cNvSpPr txBox="1">
                          <a:spLocks noChangeArrowheads="1"/>
                        </wps:cNvSpPr>
                        <wps:spPr bwMode="auto">
                          <a:xfrm>
                            <a:off x="997528" y="2066306"/>
                            <a:ext cx="886447" cy="34670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Ready for Defense?</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11" name="Text Box 2"/>
                        <wps:cNvSpPr txBox="1">
                          <a:spLocks noChangeArrowheads="1"/>
                        </wps:cNvSpPr>
                        <wps:spPr bwMode="auto">
                          <a:xfrm>
                            <a:off x="1211283" y="2755075"/>
                            <a:ext cx="886447" cy="24129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12" name="Text Box 2"/>
                        <wps:cNvSpPr txBox="1">
                          <a:spLocks noChangeArrowheads="1"/>
                        </wps:cNvSpPr>
                        <wps:spPr bwMode="auto">
                          <a:xfrm>
                            <a:off x="1377538" y="4987636"/>
                            <a:ext cx="885825" cy="2654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NOT YET</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213" name="Text Box 2"/>
                        <wps:cNvSpPr txBox="1">
                          <a:spLocks noChangeArrowheads="1"/>
                        </wps:cNvSpPr>
                        <wps:spPr bwMode="auto">
                          <a:xfrm>
                            <a:off x="0" y="3348841"/>
                            <a:ext cx="1632561" cy="782307"/>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F76DBF" w:rsidRDefault="00CC0200" w:rsidP="005C2486">
                              <w:pPr>
                                <w:pStyle w:val="NoSpacing"/>
                                <w:numPr>
                                  <w:ilvl w:val="0"/>
                                  <w:numId w:val="36"/>
                                </w:numPr>
                                <w:ind w:left="284" w:hanging="284"/>
                                <w:rPr>
                                  <w:rFonts w:ascii="Tw Cen MT" w:hAnsi="Tw Cen MT"/>
                                  <w:sz w:val="18"/>
                                  <w:szCs w:val="20"/>
                                  <w:lang w:val="id-ID"/>
                                </w:rPr>
                              </w:pPr>
                              <w:r>
                                <w:rPr>
                                  <w:rFonts w:ascii="Tw Cen MT" w:hAnsi="Tw Cen MT"/>
                                  <w:sz w:val="18"/>
                                  <w:szCs w:val="20"/>
                                </w:rPr>
                                <w:t xml:space="preserve">Click </w:t>
                              </w:r>
                              <w:r w:rsidRPr="00BF6667">
                                <w:rPr>
                                  <w:rFonts w:ascii="Tw Cen MT" w:hAnsi="Tw Cen MT"/>
                                  <w:sz w:val="18"/>
                                  <w:szCs w:val="20"/>
                                  <w:lang w:val="id-ID"/>
                                </w:rPr>
                                <w:t xml:space="preserve">Thesis/Paper </w:t>
                              </w:r>
                              <w:r w:rsidRPr="00BF6667">
                                <w:rPr>
                                  <w:rFonts w:ascii="Tw Cen MT" w:hAnsi="Tw Cen MT"/>
                                  <w:i/>
                                  <w:sz w:val="18"/>
                                  <w:szCs w:val="20"/>
                                  <w:lang w:val="id-ID"/>
                                </w:rPr>
                                <w:t xml:space="preserve">Lanjutan </w:t>
                              </w:r>
                              <w:r w:rsidRPr="00BF6667">
                                <w:rPr>
                                  <w:rFonts w:ascii="Tw Cen MT" w:hAnsi="Tw Cen MT"/>
                                  <w:sz w:val="18"/>
                                  <w:szCs w:val="20"/>
                                  <w:lang w:val="id-ID"/>
                                </w:rPr>
                                <w:t>(BRS Online)</w:t>
                              </w:r>
                            </w:p>
                            <w:p w:rsidR="00CC0200" w:rsidRPr="00BF6667" w:rsidRDefault="00CC0200" w:rsidP="005C2486">
                              <w:pPr>
                                <w:pStyle w:val="NoSpacing"/>
                                <w:numPr>
                                  <w:ilvl w:val="0"/>
                                  <w:numId w:val="36"/>
                                </w:numPr>
                                <w:ind w:left="284" w:hanging="284"/>
                                <w:rPr>
                                  <w:rFonts w:ascii="Tw Cen MT" w:hAnsi="Tw Cen MT"/>
                                  <w:sz w:val="18"/>
                                  <w:szCs w:val="20"/>
                                  <w:lang w:val="id-ID"/>
                                </w:rPr>
                              </w:pPr>
                              <w:r>
                                <w:rPr>
                                  <w:rFonts w:ascii="Tw Cen MT" w:hAnsi="Tw Cen MT"/>
                                  <w:sz w:val="18"/>
                                  <w:szCs w:val="20"/>
                                </w:rPr>
                                <w:t>Take one elective subject</w:t>
                              </w:r>
                            </w:p>
                            <w:p w:rsidR="00CC0200" w:rsidRPr="00BF6667" w:rsidRDefault="00CC0200" w:rsidP="005C2486">
                              <w:pPr>
                                <w:pStyle w:val="NoSpacing"/>
                                <w:numPr>
                                  <w:ilvl w:val="0"/>
                                  <w:numId w:val="36"/>
                                </w:numPr>
                                <w:ind w:left="284" w:hanging="284"/>
                                <w:rPr>
                                  <w:rFonts w:ascii="Tw Cen MT" w:hAnsi="Tw Cen MT"/>
                                  <w:sz w:val="18"/>
                                  <w:szCs w:val="20"/>
                                  <w:lang w:val="id-ID"/>
                                </w:rPr>
                              </w:pPr>
                              <w:r w:rsidRPr="00BF6667">
                                <w:rPr>
                                  <w:rFonts w:ascii="Tw Cen MT" w:hAnsi="Tw Cen MT"/>
                                  <w:sz w:val="18"/>
                                  <w:szCs w:val="20"/>
                                  <w:lang w:val="id-ID"/>
                                </w:rPr>
                                <w:t xml:space="preserve">Obtain </w:t>
                              </w:r>
                              <w:r>
                                <w:rPr>
                                  <w:rFonts w:ascii="Tw Cen MT" w:hAnsi="Tw Cen MT"/>
                                  <w:sz w:val="18"/>
                                  <w:szCs w:val="20"/>
                                </w:rPr>
                                <w:t xml:space="preserve">a </w:t>
                              </w:r>
                              <w:r w:rsidRPr="00762B30">
                                <w:rPr>
                                  <w:rFonts w:ascii="Tw Cen MT" w:hAnsi="Tw Cen MT"/>
                                  <w:b/>
                                  <w:sz w:val="18"/>
                                  <w:szCs w:val="20"/>
                                  <w:lang w:val="id-ID"/>
                                </w:rPr>
                                <w:t>RED</w:t>
                              </w:r>
                              <w:r>
                                <w:rPr>
                                  <w:rFonts w:ascii="Tw Cen MT" w:hAnsi="Tw Cen MT"/>
                                  <w:sz w:val="18"/>
                                  <w:szCs w:val="20"/>
                                  <w:lang w:val="id-ID"/>
                                </w:rPr>
                                <w:t xml:space="preserve"> card</w:t>
                              </w:r>
                              <w:r w:rsidRPr="00BF6667">
                                <w:rPr>
                                  <w:rFonts w:ascii="Tw Cen MT" w:hAnsi="Tw Cen MT"/>
                                  <w:sz w:val="18"/>
                                  <w:szCs w:val="20"/>
                                  <w:lang w:val="id-ID"/>
                                </w:rPr>
                                <w:t xml:space="preserve"> from the </w:t>
                              </w:r>
                              <w:r>
                                <w:rPr>
                                  <w:rFonts w:ascii="Tw Cen MT" w:hAnsi="Tw Cen MT"/>
                                  <w:sz w:val="18"/>
                                  <w:szCs w:val="20"/>
                                </w:rPr>
                                <w:t>EEMP</w:t>
                              </w:r>
                              <w:r w:rsidRPr="00BF6667">
                                <w:rPr>
                                  <w:rFonts w:ascii="Tw Cen MT" w:hAnsi="Tw Cen MT"/>
                                  <w:sz w:val="18"/>
                                  <w:szCs w:val="20"/>
                                  <w:lang w:val="id-ID"/>
                                </w:rPr>
                                <w:t xml:space="preserve"> </w:t>
                              </w:r>
                              <w:r w:rsidRPr="00BF6667">
                                <w:rPr>
                                  <w:rFonts w:ascii="Tw Cen MT" w:hAnsi="Tw Cen MT"/>
                                  <w:sz w:val="16"/>
                                  <w:szCs w:val="20"/>
                                  <w:lang w:val="id-ID"/>
                                </w:rPr>
                                <w:t>Secretariat</w:t>
                              </w:r>
                              <w:r w:rsidRPr="00BF6667">
                                <w:rPr>
                                  <w:rFonts w:ascii="Tw Cen MT" w:hAnsi="Tw Cen MT"/>
                                  <w:sz w:val="18"/>
                                  <w:szCs w:val="20"/>
                                  <w:lang w:val="id-ID"/>
                                </w:rPr>
                                <w:t xml:space="preserve">. </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214" name="Text Box 2"/>
                        <wps:cNvSpPr txBox="1">
                          <a:spLocks noChangeArrowheads="1"/>
                        </wps:cNvSpPr>
                        <wps:spPr bwMode="auto">
                          <a:xfrm>
                            <a:off x="4655128" y="1698171"/>
                            <a:ext cx="2055743" cy="6241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 xml:space="preserve">Submit </w:t>
                              </w:r>
                              <w:r>
                                <w:rPr>
                                  <w:rFonts w:ascii="Tw Cen MT" w:hAnsi="Tw Cen MT"/>
                                  <w:sz w:val="18"/>
                                  <w:szCs w:val="20"/>
                                </w:rPr>
                                <w:t xml:space="preserve">3 copies of </w:t>
                              </w:r>
                              <w:r w:rsidRPr="00BF6667">
                                <w:rPr>
                                  <w:rFonts w:ascii="Tw Cen MT" w:hAnsi="Tw Cen MT"/>
                                  <w:sz w:val="18"/>
                                  <w:szCs w:val="20"/>
                                  <w:lang w:val="id-ID"/>
                                </w:rPr>
                                <w:t>your thesis/</w:t>
                              </w:r>
                              <w:r>
                                <w:rPr>
                                  <w:rFonts w:ascii="Tw Cen MT" w:hAnsi="Tw Cen MT"/>
                                  <w:sz w:val="18"/>
                                  <w:szCs w:val="20"/>
                                </w:rPr>
                                <w:t>final paper</w:t>
                              </w:r>
                              <w:r w:rsidRPr="00BF6667">
                                <w:rPr>
                                  <w:rFonts w:ascii="Tw Cen MT" w:hAnsi="Tw Cen MT"/>
                                  <w:sz w:val="18"/>
                                  <w:szCs w:val="20"/>
                                  <w:lang w:val="id-ID"/>
                                </w:rPr>
                                <w:t xml:space="preserve"> and the </w:t>
                              </w:r>
                              <w:r>
                                <w:rPr>
                                  <w:rFonts w:ascii="Tw Cen MT" w:hAnsi="Tw Cen MT"/>
                                  <w:sz w:val="18"/>
                                  <w:szCs w:val="20"/>
                                </w:rPr>
                                <w:t>required</w:t>
                              </w:r>
                              <w:r w:rsidRPr="00BF6667">
                                <w:rPr>
                                  <w:rFonts w:ascii="Tw Cen MT" w:hAnsi="Tw Cen MT"/>
                                  <w:sz w:val="18"/>
                                  <w:szCs w:val="20"/>
                                  <w:lang w:val="id-ID"/>
                                </w:rPr>
                                <w:t xml:space="preserve"> documents </w:t>
                              </w:r>
                              <w:r>
                                <w:rPr>
                                  <w:rFonts w:ascii="Tw Cen MT" w:hAnsi="Tw Cen MT"/>
                                  <w:sz w:val="18"/>
                                  <w:szCs w:val="20"/>
                                  <w:lang w:val="id-ID"/>
                                </w:rPr>
                                <w:t xml:space="preserve">to the PBI Secretariat and register for Desk </w:t>
                              </w:r>
                              <w:r>
                                <w:rPr>
                                  <w:rFonts w:ascii="Tw Cen MT" w:hAnsi="Tw Cen MT"/>
                                  <w:sz w:val="18"/>
                                  <w:szCs w:val="20"/>
                                </w:rPr>
                                <w:t>E</w:t>
                              </w:r>
                              <w:r>
                                <w:rPr>
                                  <w:rFonts w:ascii="Tw Cen MT" w:hAnsi="Tw Cen MT"/>
                                  <w:sz w:val="18"/>
                                  <w:szCs w:val="20"/>
                                  <w:lang w:val="id-ID"/>
                                </w:rPr>
                                <w:t>valuation.</w:t>
                              </w: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215" name="Text Box 2"/>
                        <wps:cNvSpPr txBox="1">
                          <a:spLocks noChangeArrowheads="1"/>
                        </wps:cNvSpPr>
                        <wps:spPr bwMode="auto">
                          <a:xfrm>
                            <a:off x="4939818" y="2992545"/>
                            <a:ext cx="1396979" cy="39032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 xml:space="preserve">DESK EVALUATION </w:t>
                              </w:r>
                              <w:r>
                                <w:rPr>
                                  <w:rFonts w:ascii="Tw Cen MT" w:hAnsi="Tw Cen MT"/>
                                  <w:sz w:val="20"/>
                                  <w:szCs w:val="20"/>
                                </w:rPr>
                                <w:br/>
                              </w:r>
                              <w:r>
                                <w:rPr>
                                  <w:rFonts w:ascii="Tw Cen MT" w:hAnsi="Tw Cen MT"/>
                                  <w:sz w:val="20"/>
                                  <w:szCs w:val="20"/>
                                  <w:lang w:val="id-ID"/>
                                </w:rPr>
                                <w:t>(3 days)</w:t>
                              </w:r>
                            </w:p>
                          </w:txbxContent>
                        </wps:txbx>
                        <wps:bodyPr rot="0" vert="horz" wrap="square" lIns="91440" tIns="45720" rIns="91440" bIns="45720" anchor="t" anchorCtr="0">
                          <a:noAutofit/>
                        </wps:bodyPr>
                      </wps:wsp>
                      <wps:wsp>
                        <wps:cNvPr id="216" name="Text Box 2"/>
                        <wps:cNvSpPr txBox="1">
                          <a:spLocks noChangeArrowheads="1"/>
                        </wps:cNvSpPr>
                        <wps:spPr bwMode="auto">
                          <a:xfrm>
                            <a:off x="5332021" y="3693226"/>
                            <a:ext cx="767197" cy="23875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CC134F" w:rsidRDefault="00CC0200" w:rsidP="005C2486">
                              <w:pPr>
                                <w:jc w:val="center"/>
                                <w:rPr>
                                  <w:rFonts w:ascii="Tw Cen MT" w:hAnsi="Tw Cen MT"/>
                                  <w:sz w:val="20"/>
                                  <w:szCs w:val="20"/>
                                </w:rPr>
                              </w:pPr>
                              <w:r>
                                <w:rPr>
                                  <w:rFonts w:ascii="Tw Cen MT" w:hAnsi="Tw Cen MT"/>
                                  <w:sz w:val="20"/>
                                  <w:szCs w:val="20"/>
                                </w:rPr>
                                <w:t>APPROVED</w:t>
                              </w:r>
                            </w:p>
                          </w:txbxContent>
                        </wps:txbx>
                        <wps:bodyPr rot="0" vert="horz" wrap="square" lIns="91440" tIns="45720" rIns="91440" bIns="45720" anchor="t" anchorCtr="0">
                          <a:noAutofit/>
                        </wps:bodyPr>
                      </wps:wsp>
                      <wps:wsp>
                        <wps:cNvPr id="218" name="Text Box 2"/>
                        <wps:cNvSpPr txBox="1">
                          <a:spLocks noChangeArrowheads="1"/>
                        </wps:cNvSpPr>
                        <wps:spPr bwMode="auto">
                          <a:xfrm>
                            <a:off x="3040083" y="3075709"/>
                            <a:ext cx="955585" cy="23177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CC134F" w:rsidRDefault="00CC0200" w:rsidP="005C2486">
                              <w:pPr>
                                <w:jc w:val="center"/>
                                <w:rPr>
                                  <w:rFonts w:ascii="Tw Cen MT" w:hAnsi="Tw Cen MT"/>
                                  <w:sz w:val="20"/>
                                  <w:szCs w:val="20"/>
                                </w:rPr>
                              </w:pPr>
                              <w:r>
                                <w:rPr>
                                  <w:rFonts w:ascii="Tw Cen MT" w:hAnsi="Tw Cen MT"/>
                                  <w:sz w:val="20"/>
                                  <w:szCs w:val="20"/>
                                </w:rPr>
                                <w:t>UNAPPROVED</w:t>
                              </w:r>
                            </w:p>
                          </w:txbxContent>
                        </wps:txbx>
                        <wps:bodyPr rot="0" vert="horz" wrap="square" lIns="91440" tIns="45720" rIns="91440" bIns="45720" anchor="t" anchorCtr="0">
                          <a:noAutofit/>
                        </wps:bodyPr>
                      </wps:wsp>
                      <wps:wsp>
                        <wps:cNvPr id="219" name="Text Box 2"/>
                        <wps:cNvSpPr txBox="1">
                          <a:spLocks noChangeArrowheads="1"/>
                        </wps:cNvSpPr>
                        <wps:spPr bwMode="auto">
                          <a:xfrm>
                            <a:off x="4678878" y="4180114"/>
                            <a:ext cx="1296016" cy="29971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ORAL EXAMINATION</w:t>
                              </w:r>
                            </w:p>
                          </w:txbxContent>
                        </wps:txbx>
                        <wps:bodyPr rot="0" vert="horz" wrap="square" lIns="91440" tIns="45720" rIns="91440" bIns="45720" anchor="t" anchorCtr="0">
                          <a:noAutofit/>
                        </wps:bodyPr>
                      </wps:wsp>
                      <wps:wsp>
                        <wps:cNvPr id="220" name="Text Box 2"/>
                        <wps:cNvSpPr txBox="1">
                          <a:spLocks noChangeArrowheads="1"/>
                        </wps:cNvSpPr>
                        <wps:spPr bwMode="auto">
                          <a:xfrm>
                            <a:off x="6163294" y="4714504"/>
                            <a:ext cx="552442" cy="23875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PASS</w:t>
                              </w:r>
                            </w:p>
                          </w:txbxContent>
                        </wps:txbx>
                        <wps:bodyPr rot="0" vert="horz" wrap="square" lIns="91440" tIns="45720" rIns="91440" bIns="45720" anchor="t" anchorCtr="0">
                          <a:noAutofit/>
                        </wps:bodyPr>
                      </wps:wsp>
                      <wps:wsp>
                        <wps:cNvPr id="221" name="Text Box 2"/>
                        <wps:cNvSpPr txBox="1">
                          <a:spLocks noChangeArrowheads="1"/>
                        </wps:cNvSpPr>
                        <wps:spPr bwMode="auto">
                          <a:xfrm>
                            <a:off x="3265715" y="4619501"/>
                            <a:ext cx="633721" cy="23177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FAIL</w:t>
                              </w:r>
                            </w:p>
                          </w:txbxContent>
                        </wps:txbx>
                        <wps:bodyPr rot="0" vert="horz" wrap="square" lIns="91440" tIns="45720" rIns="91440" bIns="45720" anchor="t" anchorCtr="0">
                          <a:noAutofit/>
                        </wps:bodyPr>
                      </wps:wsp>
                      <wps:wsp>
                        <wps:cNvPr id="222" name="Text Box 2"/>
                        <wps:cNvSpPr txBox="1">
                          <a:spLocks noChangeArrowheads="1"/>
                        </wps:cNvSpPr>
                        <wps:spPr bwMode="auto">
                          <a:xfrm>
                            <a:off x="5913912" y="5225143"/>
                            <a:ext cx="869302" cy="34543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7F52DA" w:rsidRDefault="00CC0200" w:rsidP="005C2486">
                              <w:pPr>
                                <w:pStyle w:val="NoSpacing"/>
                                <w:jc w:val="center"/>
                                <w:rPr>
                                  <w:rFonts w:ascii="Tw Cen MT" w:hAnsi="Tw Cen MT"/>
                                  <w:sz w:val="20"/>
                                  <w:szCs w:val="20"/>
                                  <w:lang w:val="id-ID"/>
                                </w:rPr>
                              </w:pPr>
                              <w:proofErr w:type="gramStart"/>
                              <w:r>
                                <w:rPr>
                                  <w:rFonts w:ascii="Tw Cen MT" w:hAnsi="Tw Cen MT"/>
                                  <w:sz w:val="20"/>
                                  <w:szCs w:val="20"/>
                                </w:rPr>
                                <w:t>30</w:t>
                              </w:r>
                              <w:proofErr w:type="gramEnd"/>
                              <w:r>
                                <w:rPr>
                                  <w:rFonts w:ascii="Tw Cen MT" w:hAnsi="Tw Cen MT"/>
                                  <w:sz w:val="20"/>
                                  <w:szCs w:val="20"/>
                                </w:rPr>
                                <w:t>-day-</w:t>
                              </w:r>
                              <w:r>
                                <w:rPr>
                                  <w:rFonts w:ascii="Tw Cen MT" w:hAnsi="Tw Cen MT"/>
                                  <w:sz w:val="20"/>
                                  <w:szCs w:val="20"/>
                                  <w:lang w:val="id-ID"/>
                                </w:rPr>
                                <w:t xml:space="preserve"> Revision</w:t>
                              </w: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wps:txbx>
                        <wps:bodyPr rot="0" vert="horz" wrap="square" lIns="91440" tIns="45720" rIns="91440" bIns="45720" anchor="t" anchorCtr="0">
                          <a:noAutofit/>
                        </wps:bodyPr>
                      </wps:wsp>
                      <wps:wsp>
                        <wps:cNvPr id="223" name="Text Box 2"/>
                        <wps:cNvSpPr txBox="1">
                          <a:spLocks noChangeArrowheads="1"/>
                        </wps:cNvSpPr>
                        <wps:spPr bwMode="auto">
                          <a:xfrm>
                            <a:off x="4061361" y="5949537"/>
                            <a:ext cx="1159493" cy="66165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rPr>
                                <w:t>ACCOMPLISHED</w:t>
                              </w:r>
                              <w:r>
                                <w:rPr>
                                  <w:rFonts w:ascii="Tw Cen MT" w:hAnsi="Tw Cen MT"/>
                                  <w:sz w:val="20"/>
                                  <w:szCs w:val="20"/>
                                  <w:lang w:val="id-ID"/>
                                </w:rPr>
                                <w:t xml:space="preserve"> REVISION</w:t>
                              </w:r>
                            </w:p>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w:t>
                              </w:r>
                              <w:r>
                                <w:rPr>
                                  <w:rFonts w:ascii="Tw Cen MT" w:hAnsi="Tw Cen MT"/>
                                  <w:sz w:val="20"/>
                                  <w:szCs w:val="20"/>
                                </w:rPr>
                                <w:t>maximum 30 days</w:t>
                              </w:r>
                              <w:r>
                                <w:rPr>
                                  <w:rFonts w:ascii="Tw Cen MT" w:hAnsi="Tw Cen MT"/>
                                  <w:sz w:val="20"/>
                                  <w:szCs w:val="20"/>
                                  <w:lang w:val="id-ID"/>
                                </w:rPr>
                                <w:t>)</w:t>
                              </w:r>
                            </w:p>
                            <w:p w:rsidR="00CC0200" w:rsidRPr="007F52DA" w:rsidRDefault="00CC0200" w:rsidP="005C2486">
                              <w:pPr>
                                <w:pStyle w:val="NoSpacing"/>
                                <w:jc w:val="center"/>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wps:txbx>
                        <wps:bodyPr rot="0" vert="horz" wrap="square" lIns="91440" tIns="45720" rIns="91440" bIns="45720" anchor="t" anchorCtr="0">
                          <a:noAutofit/>
                        </wps:bodyPr>
                      </wps:wsp>
                      <wps:wsp>
                        <wps:cNvPr id="320" name="Text Box 2"/>
                        <wps:cNvSpPr txBox="1">
                          <a:spLocks noChangeArrowheads="1"/>
                        </wps:cNvSpPr>
                        <wps:spPr bwMode="auto">
                          <a:xfrm>
                            <a:off x="3728852" y="7208322"/>
                            <a:ext cx="1953842" cy="619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8D7AE7" w:rsidRDefault="00CC0200" w:rsidP="005C2486">
                              <w:pPr>
                                <w:pStyle w:val="NoSpacing"/>
                                <w:jc w:val="center"/>
                                <w:rPr>
                                  <w:rFonts w:ascii="Tw Cen MT" w:hAnsi="Tw Cen MT"/>
                                  <w:sz w:val="20"/>
                                  <w:szCs w:val="20"/>
                                </w:rPr>
                              </w:pPr>
                              <w:r>
                                <w:rPr>
                                  <w:rFonts w:ascii="Tw Cen MT" w:hAnsi="Tw Cen MT"/>
                                  <w:sz w:val="20"/>
                                  <w:szCs w:val="20"/>
                                  <w:lang w:val="id-ID"/>
                                </w:rPr>
                                <w:t xml:space="preserve">Signatures from advisor, examiners, </w:t>
                              </w:r>
                              <w:r>
                                <w:rPr>
                                  <w:rFonts w:ascii="Tw Cen MT" w:hAnsi="Tw Cen MT"/>
                                  <w:sz w:val="20"/>
                                  <w:szCs w:val="20"/>
                                </w:rPr>
                                <w:t>Vice Chairperson, Chairperson, and Dean</w:t>
                              </w: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wps:txbx>
                        <wps:bodyPr rot="0" vert="horz" wrap="square" lIns="91440" tIns="45720" rIns="91440" bIns="45720" anchor="t" anchorCtr="0">
                          <a:noAutofit/>
                        </wps:bodyPr>
                      </wps:wsp>
                      <wps:wsp>
                        <wps:cNvPr id="321" name="Bent-Up Arrow 321"/>
                        <wps:cNvSpPr/>
                        <wps:spPr>
                          <a:xfrm flipH="1" flipV="1">
                            <a:off x="368110" y="2173156"/>
                            <a:ext cx="618481" cy="581883"/>
                          </a:xfrm>
                          <a:prstGeom prst="bentUpArrow">
                            <a:avLst>
                              <a:gd name="adj1" fmla="val 11397"/>
                              <a:gd name="adj2" fmla="val 25000"/>
                              <a:gd name="adj3" fmla="val 22279"/>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5545777" y="6175169"/>
                            <a:ext cx="1056624" cy="5924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UNSUCCESSFUL REVISION</w:t>
                              </w:r>
                            </w:p>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w:t>
                              </w:r>
                              <w:r>
                                <w:rPr>
                                  <w:rFonts w:ascii="Arial" w:hAnsi="Arial" w:cs="Arial"/>
                                  <w:sz w:val="20"/>
                                  <w:szCs w:val="20"/>
                                  <w:lang w:val="id-ID"/>
                                </w:rPr>
                                <w:t>&gt;</w:t>
                              </w:r>
                              <w:r>
                                <w:rPr>
                                  <w:rFonts w:ascii="Tw Cen MT" w:hAnsi="Tw Cen MT"/>
                                  <w:sz w:val="20"/>
                                  <w:szCs w:val="20"/>
                                </w:rPr>
                                <w:t xml:space="preserve"> 30 days</w:t>
                              </w:r>
                              <w:r>
                                <w:rPr>
                                  <w:rFonts w:ascii="Tw Cen MT" w:hAnsi="Tw Cen MT"/>
                                  <w:sz w:val="20"/>
                                  <w:szCs w:val="20"/>
                                  <w:lang w:val="id-ID"/>
                                </w:rPr>
                                <w:t>)</w:t>
                              </w:r>
                            </w:p>
                            <w:p w:rsidR="00CC0200" w:rsidRPr="007F52DA" w:rsidRDefault="00CC0200" w:rsidP="005C2486">
                              <w:pPr>
                                <w:pStyle w:val="NoSpacing"/>
                                <w:jc w:val="center"/>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wps:txbx>
                        <wps:bodyPr rot="0" vert="horz" wrap="square" lIns="91440" tIns="45720" rIns="91440" bIns="45720" anchor="t" anchorCtr="0">
                          <a:noAutofit/>
                        </wps:bodyPr>
                      </wps:wsp>
                      <wps:wsp>
                        <wps:cNvPr id="324" name="Text Box 2"/>
                        <wps:cNvSpPr txBox="1">
                          <a:spLocks noChangeArrowheads="1"/>
                        </wps:cNvSpPr>
                        <wps:spPr bwMode="auto">
                          <a:xfrm>
                            <a:off x="3241548" y="3693180"/>
                            <a:ext cx="821055" cy="3301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 xml:space="preserve">REVISE </w:t>
                              </w:r>
                            </w:p>
                          </w:txbxContent>
                        </wps:txbx>
                        <wps:bodyPr rot="0" vert="horz" wrap="square" lIns="91440" tIns="45720" rIns="91440" bIns="45720" anchor="t" anchorCtr="0">
                          <a:noAutofit/>
                        </wps:bodyPr>
                      </wps:wsp>
                      <wps:wsp>
                        <wps:cNvPr id="325" name="U-Turn Arrow 325"/>
                        <wps:cNvSpPr/>
                        <wps:spPr>
                          <a:xfrm rot="5400000" flipH="1">
                            <a:off x="4471060" y="4043548"/>
                            <a:ext cx="4645585" cy="395893"/>
                          </a:xfrm>
                          <a:prstGeom prst="uturnArrow">
                            <a:avLst>
                              <a:gd name="adj1" fmla="val 3578"/>
                              <a:gd name="adj2" fmla="val 17369"/>
                              <a:gd name="adj3" fmla="val 37219"/>
                              <a:gd name="adj4" fmla="val 43750"/>
                              <a:gd name="adj5" fmla="val 6099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2"/>
                        <wps:cNvSpPr txBox="1">
                          <a:spLocks noChangeArrowheads="1"/>
                        </wps:cNvSpPr>
                        <wps:spPr bwMode="auto">
                          <a:xfrm>
                            <a:off x="3012359" y="5115007"/>
                            <a:ext cx="1049004" cy="38162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F27647" w:rsidRDefault="00CC0200" w:rsidP="005C2486">
                              <w:pPr>
                                <w:jc w:val="center"/>
                                <w:rPr>
                                  <w:rFonts w:ascii="Tw Cen MT" w:hAnsi="Tw Cen MT"/>
                                  <w:sz w:val="20"/>
                                  <w:szCs w:val="20"/>
                                </w:rPr>
                              </w:pPr>
                              <w:r>
                                <w:rPr>
                                  <w:rFonts w:ascii="Tw Cen MT" w:hAnsi="Tw Cen MT"/>
                                  <w:sz w:val="20"/>
                                  <w:szCs w:val="20"/>
                                  <w:lang w:val="id-ID"/>
                                </w:rPr>
                                <w:t xml:space="preserve">REVISE </w:t>
                              </w:r>
                              <w:r>
                                <w:rPr>
                                  <w:rFonts w:ascii="Tw Cen MT" w:hAnsi="Tw Cen MT"/>
                                  <w:sz w:val="20"/>
                                  <w:szCs w:val="20"/>
                                </w:rPr>
                                <w:t>AS SUGGESTED</w:t>
                              </w:r>
                            </w:p>
                          </w:txbxContent>
                        </wps:txbx>
                        <wps:bodyPr rot="0" vert="horz" wrap="square" lIns="91440" tIns="45720" rIns="91440" bIns="45720" anchor="t" anchorCtr="0">
                          <a:noAutofit/>
                        </wps:bodyPr>
                      </wps:wsp>
                      <wps:wsp>
                        <wps:cNvPr id="327" name="Text Box 2"/>
                        <wps:cNvSpPr txBox="1">
                          <a:spLocks noChangeArrowheads="1"/>
                        </wps:cNvSpPr>
                        <wps:spPr bwMode="auto">
                          <a:xfrm>
                            <a:off x="665019" y="6911439"/>
                            <a:ext cx="2139950" cy="986155"/>
                          </a:xfrm>
                          <a:prstGeom prst="horizontalScroll">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5F46D6" w:rsidRDefault="00CC0200" w:rsidP="005C2486">
                              <w:pPr>
                                <w:pStyle w:val="NoSpacing"/>
                                <w:jc w:val="center"/>
                                <w:rPr>
                                  <w:rFonts w:ascii="Tw Cen MT" w:hAnsi="Tw Cen MT"/>
                                  <w:b/>
                                  <w:szCs w:val="20"/>
                                  <w:lang w:val="id-ID"/>
                                </w:rPr>
                              </w:pPr>
                              <w:r w:rsidRPr="005F46D6">
                                <w:rPr>
                                  <w:rFonts w:ascii="Tw Cen MT" w:hAnsi="Tw Cen MT"/>
                                  <w:b/>
                                  <w:szCs w:val="20"/>
                                  <w:lang w:val="id-ID"/>
                                </w:rPr>
                                <w:t>Congratulations!</w:t>
                              </w:r>
                            </w:p>
                            <w:p w:rsidR="00CC0200" w:rsidRPr="00CC134F" w:rsidRDefault="00CC0200" w:rsidP="005C2486">
                              <w:pPr>
                                <w:pStyle w:val="NoSpacing"/>
                                <w:jc w:val="center"/>
                                <w:rPr>
                                  <w:rFonts w:ascii="Tw Cen MT" w:hAnsi="Tw Cen MT"/>
                                  <w:b/>
                                  <w:szCs w:val="20"/>
                                </w:rPr>
                              </w:pPr>
                              <w:r>
                                <w:rPr>
                                  <w:rFonts w:ascii="Tw Cen MT" w:hAnsi="Tw Cen MT"/>
                                  <w:b/>
                                  <w:szCs w:val="20"/>
                                  <w:lang w:val="id-ID"/>
                                </w:rPr>
                                <w:t xml:space="preserve">You </w:t>
                              </w:r>
                              <w:r>
                                <w:rPr>
                                  <w:rFonts w:ascii="Tw Cen MT" w:hAnsi="Tw Cen MT"/>
                                  <w:b/>
                                  <w:szCs w:val="20"/>
                                </w:rPr>
                                <w:t xml:space="preserve">deserve a </w:t>
                              </w:r>
                              <w:r>
                                <w:rPr>
                                  <w:rFonts w:ascii="Tw Cen MT" w:hAnsi="Tw Cen MT"/>
                                  <w:b/>
                                  <w:i/>
                                  <w:szCs w:val="20"/>
                                </w:rPr>
                                <w:t>Magister</w:t>
                              </w:r>
                              <w:r w:rsidRPr="00CC134F">
                                <w:rPr>
                                  <w:rFonts w:ascii="Tw Cen MT" w:hAnsi="Tw Cen MT"/>
                                  <w:b/>
                                  <w:i/>
                                  <w:szCs w:val="20"/>
                                </w:rPr>
                                <w:t xml:space="preserve"> </w:t>
                              </w:r>
                              <w:proofErr w:type="spellStart"/>
                              <w:r w:rsidRPr="00CC134F">
                                <w:rPr>
                                  <w:rFonts w:ascii="Tw Cen MT" w:hAnsi="Tw Cen MT"/>
                                  <w:b/>
                                  <w:i/>
                                  <w:szCs w:val="20"/>
                                </w:rPr>
                                <w:t>Pendidi</w:t>
                              </w:r>
                              <w:r>
                                <w:rPr>
                                  <w:rFonts w:ascii="Tw Cen MT" w:hAnsi="Tw Cen MT"/>
                                  <w:b/>
                                  <w:szCs w:val="20"/>
                                </w:rPr>
                                <w:t>kan</w:t>
                              </w:r>
                              <w:proofErr w:type="spellEnd"/>
                              <w:r>
                                <w:rPr>
                                  <w:rFonts w:ascii="Tw Cen MT" w:hAnsi="Tw Cen MT"/>
                                  <w:b/>
                                  <w:szCs w:val="20"/>
                                </w:rPr>
                                <w:t xml:space="preserve"> degree (Bachelor Degree in Education)</w:t>
                              </w:r>
                            </w:p>
                            <w:p w:rsidR="00CC0200" w:rsidRPr="005F46D6" w:rsidRDefault="00CC0200" w:rsidP="005C2486">
                              <w:pPr>
                                <w:pStyle w:val="NoSpacing"/>
                                <w:rPr>
                                  <w:rFonts w:ascii="Tw Cen MT" w:hAnsi="Tw Cen MT"/>
                                  <w:b/>
                                  <w:szCs w:val="20"/>
                                  <w:lang w:val="id-ID"/>
                                </w:rPr>
                              </w:pPr>
                            </w:p>
                          </w:txbxContent>
                        </wps:txbx>
                        <wps:bodyPr rot="0" vert="horz" wrap="square" lIns="91440" tIns="45720" rIns="91440" bIns="45720" anchor="t" anchorCtr="0">
                          <a:noAutofit/>
                        </wps:bodyPr>
                      </wps:wsp>
                      <wps:wsp>
                        <wps:cNvPr id="328" name="Down Arrow 328"/>
                        <wps:cNvSpPr/>
                        <wps:spPr>
                          <a:xfrm rot="5400000" flipV="1">
                            <a:off x="5468587" y="896587"/>
                            <a:ext cx="159843" cy="43365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Down Arrow 329"/>
                        <wps:cNvSpPr/>
                        <wps:spPr>
                          <a:xfrm rot="5400000">
                            <a:off x="4132613" y="890649"/>
                            <a:ext cx="161291" cy="44750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Down Arrow 330"/>
                        <wps:cNvSpPr/>
                        <wps:spPr>
                          <a:xfrm rot="5400000">
                            <a:off x="4405745" y="2719450"/>
                            <a:ext cx="134034" cy="94359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Bent-Up Arrow 331"/>
                        <wps:cNvSpPr/>
                        <wps:spPr>
                          <a:xfrm rot="10800000" flipH="1" flipV="1">
                            <a:off x="2101933" y="2339439"/>
                            <a:ext cx="3158443" cy="559088"/>
                          </a:xfrm>
                          <a:prstGeom prst="bentUpArrow">
                            <a:avLst>
                              <a:gd name="adj1" fmla="val 11397"/>
                              <a:gd name="adj2" fmla="val 25000"/>
                              <a:gd name="adj3" fmla="val 2227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Down Arrow 332"/>
                        <wps:cNvSpPr/>
                        <wps:spPr>
                          <a:xfrm>
                            <a:off x="3550722" y="3313215"/>
                            <a:ext cx="146685" cy="37274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Down Arrow 333"/>
                        <wps:cNvSpPr/>
                        <wps:spPr>
                          <a:xfrm>
                            <a:off x="5545421" y="3382868"/>
                            <a:ext cx="126430" cy="310269"/>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Down Arrow 334"/>
                        <wps:cNvSpPr/>
                        <wps:spPr>
                          <a:xfrm>
                            <a:off x="5528399" y="3930732"/>
                            <a:ext cx="154303" cy="270506"/>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Bent-Up Arrow 335"/>
                        <wps:cNvSpPr/>
                        <wps:spPr>
                          <a:xfrm flipH="1" flipV="1">
                            <a:off x="3479470" y="4298867"/>
                            <a:ext cx="1214120" cy="313690"/>
                          </a:xfrm>
                          <a:prstGeom prst="bentUpArrow">
                            <a:avLst>
                              <a:gd name="adj1" fmla="val 29448"/>
                              <a:gd name="adj2" fmla="val 25000"/>
                              <a:gd name="adj3" fmla="val 22279"/>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Down Arrow 336"/>
                        <wps:cNvSpPr/>
                        <wps:spPr>
                          <a:xfrm>
                            <a:off x="3479470" y="4845132"/>
                            <a:ext cx="168250" cy="2698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Bent-Up Arrow 337"/>
                        <wps:cNvSpPr/>
                        <wps:spPr>
                          <a:xfrm rot="10800000" flipH="1" flipV="1">
                            <a:off x="4088562" y="4488761"/>
                            <a:ext cx="1169506" cy="820039"/>
                          </a:xfrm>
                          <a:prstGeom prst="bentUpArrow">
                            <a:avLst>
                              <a:gd name="adj1" fmla="val 11397"/>
                              <a:gd name="adj2" fmla="val 25000"/>
                              <a:gd name="adj3" fmla="val 22279"/>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Bent-Up Arrow 338"/>
                        <wps:cNvSpPr/>
                        <wps:spPr>
                          <a:xfrm rot="16200000" flipH="1" flipV="1">
                            <a:off x="5628904" y="4453247"/>
                            <a:ext cx="488315" cy="572402"/>
                          </a:xfrm>
                          <a:prstGeom prst="bentUpArrow">
                            <a:avLst>
                              <a:gd name="adj1" fmla="val 11397"/>
                              <a:gd name="adj2" fmla="val 25000"/>
                              <a:gd name="adj3" fmla="val 2227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Bent-Up Arrow 340"/>
                        <wps:cNvSpPr/>
                        <wps:spPr>
                          <a:xfrm flipH="1" flipV="1">
                            <a:off x="4619502" y="5367647"/>
                            <a:ext cx="1294612" cy="582091"/>
                          </a:xfrm>
                          <a:prstGeom prst="bentUpArrow">
                            <a:avLst>
                              <a:gd name="adj1" fmla="val 11397"/>
                              <a:gd name="adj2" fmla="val 25000"/>
                              <a:gd name="adj3" fmla="val 2227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Down Arrow 341"/>
                        <wps:cNvSpPr/>
                        <wps:spPr>
                          <a:xfrm>
                            <a:off x="6187044" y="5569527"/>
                            <a:ext cx="153033" cy="59625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Down Arrow 343"/>
                        <wps:cNvSpPr/>
                        <wps:spPr>
                          <a:xfrm rot="5400000" flipV="1">
                            <a:off x="2731325" y="154379"/>
                            <a:ext cx="116843" cy="388738"/>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Down Arrow 344"/>
                        <wps:cNvSpPr/>
                        <wps:spPr>
                          <a:xfrm>
                            <a:off x="4821382" y="641267"/>
                            <a:ext cx="138428" cy="343529"/>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Down Arrow 345"/>
                        <wps:cNvSpPr/>
                        <wps:spPr>
                          <a:xfrm>
                            <a:off x="3586348" y="1246909"/>
                            <a:ext cx="131277" cy="65111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Down Arrow 346"/>
                        <wps:cNvSpPr/>
                        <wps:spPr>
                          <a:xfrm>
                            <a:off x="5913912" y="1223158"/>
                            <a:ext cx="146302" cy="490212"/>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Down Arrow 347"/>
                        <wps:cNvSpPr/>
                        <wps:spPr>
                          <a:xfrm>
                            <a:off x="5548882" y="2339439"/>
                            <a:ext cx="146050" cy="66548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Down Arrow 348"/>
                        <wps:cNvSpPr/>
                        <wps:spPr>
                          <a:xfrm rot="5400000">
                            <a:off x="3153211" y="7023651"/>
                            <a:ext cx="226046" cy="924756"/>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Down Arrow 349"/>
                        <wps:cNvSpPr/>
                        <wps:spPr>
                          <a:xfrm>
                            <a:off x="1377538" y="807522"/>
                            <a:ext cx="167638" cy="49148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Down Arrow 350"/>
                        <wps:cNvSpPr/>
                        <wps:spPr>
                          <a:xfrm rot="5400000">
                            <a:off x="2000992" y="2072244"/>
                            <a:ext cx="161287" cy="369978"/>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Down Arrow 351"/>
                        <wps:cNvSpPr/>
                        <wps:spPr>
                          <a:xfrm>
                            <a:off x="427512" y="2992582"/>
                            <a:ext cx="160020" cy="3460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Text Box 2"/>
                        <wps:cNvSpPr txBox="1">
                          <a:spLocks noChangeArrowheads="1"/>
                        </wps:cNvSpPr>
                        <wps:spPr bwMode="auto">
                          <a:xfrm>
                            <a:off x="130629" y="4453247"/>
                            <a:ext cx="886447" cy="38162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Ready for Defense?</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353" name="Text Box 2"/>
                        <wps:cNvSpPr txBox="1">
                          <a:spLocks noChangeArrowheads="1"/>
                        </wps:cNvSpPr>
                        <wps:spPr bwMode="auto">
                          <a:xfrm>
                            <a:off x="0" y="5165766"/>
                            <a:ext cx="886447" cy="266061"/>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354" name="Down Arrow 354"/>
                        <wps:cNvSpPr/>
                        <wps:spPr>
                          <a:xfrm>
                            <a:off x="427485" y="4131095"/>
                            <a:ext cx="160655" cy="31851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Down Arrow 355"/>
                        <wps:cNvSpPr/>
                        <wps:spPr>
                          <a:xfrm>
                            <a:off x="427512" y="4833257"/>
                            <a:ext cx="167640" cy="32829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Down Arrow 356"/>
                        <wps:cNvSpPr/>
                        <wps:spPr>
                          <a:xfrm>
                            <a:off x="1721922" y="5248893"/>
                            <a:ext cx="161925" cy="52324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Text Box 2"/>
                        <wps:cNvSpPr txBox="1">
                          <a:spLocks noChangeArrowheads="1"/>
                        </wps:cNvSpPr>
                        <wps:spPr bwMode="auto">
                          <a:xfrm>
                            <a:off x="498764" y="5783283"/>
                            <a:ext cx="2545880" cy="1075428"/>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Writing RESEARCH PAPER is a must, unless significant progress has been shown</w:t>
                              </w:r>
                            </w:p>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Register for a new consultation period (BRS online) and make new payment</w:t>
                              </w:r>
                            </w:p>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Obtain a RED card from the EEMP secretariat</w:t>
                              </w:r>
                            </w:p>
                            <w:p w:rsidR="00CC0200" w:rsidRPr="00C17CE1"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A new advisor will be assigned</w:t>
                              </w:r>
                              <w:r>
                                <w:rPr>
                                  <w:rFonts w:ascii="Tw Cen MT" w:hAnsi="Tw Cen MT"/>
                                  <w:sz w:val="18"/>
                                  <w:szCs w:val="20"/>
                                </w:rPr>
                                <w:br/>
                              </w:r>
                            </w:p>
                            <w:p w:rsidR="00CC0200" w:rsidRPr="00BF6667" w:rsidRDefault="00CC0200" w:rsidP="005C2486">
                              <w:pPr>
                                <w:pStyle w:val="NoSpacing"/>
                                <w:rPr>
                                  <w:rFonts w:ascii="Tw Cen MT" w:hAnsi="Tw Cen MT"/>
                                  <w:sz w:val="18"/>
                                  <w:szCs w:val="20"/>
                                  <w:lang w:val="id-ID"/>
                                </w:rPr>
                              </w:pPr>
                              <w:r>
                                <w:rPr>
                                  <w:rFonts w:ascii="Tw Cen MT" w:hAnsi="Tw Cen MT"/>
                                  <w:sz w:val="18"/>
                                  <w:szCs w:val="20"/>
                                </w:rPr>
                                <w:t>NOTE: This procedure is repeated until semester 14</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wps:txbx>
                        <wps:bodyPr rot="0" vert="horz" wrap="square" lIns="91440" tIns="45720" rIns="91440" bIns="45720" anchor="t" anchorCtr="0">
                          <a:noAutofit/>
                        </wps:bodyPr>
                      </wps:wsp>
                      <wps:wsp>
                        <wps:cNvPr id="358" name="Text Box 2"/>
                        <wps:cNvSpPr txBox="1">
                          <a:spLocks noChangeArrowheads="1"/>
                        </wps:cNvSpPr>
                        <wps:spPr bwMode="auto">
                          <a:xfrm>
                            <a:off x="71252" y="2755075"/>
                            <a:ext cx="886447" cy="24129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NOT YET</w:t>
                              </w:r>
                            </w:p>
                            <w:p w:rsidR="00CC0200" w:rsidRPr="001F23AC" w:rsidRDefault="00CC0200" w:rsidP="005C2486">
                              <w:pPr>
                                <w:jc w:val="center"/>
                                <w:rPr>
                                  <w:rFonts w:ascii="Tw Cen MT" w:hAnsi="Tw Cen MT"/>
                                  <w:sz w:val="20"/>
                                  <w:szCs w:val="20"/>
                                </w:rPr>
                              </w:pPr>
                            </w:p>
                          </w:txbxContent>
                        </wps:txbx>
                        <wps:bodyPr rot="0" vert="horz" wrap="square" lIns="91440" tIns="45720" rIns="91440" bIns="45720" anchor="t" anchorCtr="0">
                          <a:noAutofit/>
                        </wps:bodyPr>
                      </wps:wsp>
                      <wps:wsp>
                        <wps:cNvPr id="359" name="Down Arrow 359"/>
                        <wps:cNvSpPr/>
                        <wps:spPr>
                          <a:xfrm>
                            <a:off x="4619502" y="6602680"/>
                            <a:ext cx="146302" cy="585207"/>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Bent-Up Arrow 360"/>
                        <wps:cNvSpPr/>
                        <wps:spPr>
                          <a:xfrm rot="10800000" flipH="1" flipV="1">
                            <a:off x="4061361" y="3396343"/>
                            <a:ext cx="1158875" cy="545364"/>
                          </a:xfrm>
                          <a:prstGeom prst="bentUpArrow">
                            <a:avLst>
                              <a:gd name="adj1" fmla="val 11397"/>
                              <a:gd name="adj2" fmla="val 25000"/>
                              <a:gd name="adj3" fmla="val 2227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Bent Arrow 361"/>
                        <wps:cNvSpPr/>
                        <wps:spPr>
                          <a:xfrm rot="5400000">
                            <a:off x="1264722" y="4316680"/>
                            <a:ext cx="415290" cy="911860"/>
                          </a:xfrm>
                          <a:prstGeom prst="bentArrow">
                            <a:avLst>
                              <a:gd name="adj1" fmla="val 25000"/>
                              <a:gd name="adj2" fmla="val 25464"/>
                              <a:gd name="adj3" fmla="val 25000"/>
                              <a:gd name="adj4" fmla="val 4375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Bent Arrow 362"/>
                        <wps:cNvSpPr/>
                        <wps:spPr>
                          <a:xfrm rot="16200000">
                            <a:off x="748145" y="997528"/>
                            <a:ext cx="657860" cy="278601"/>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9" o:spid="_x0000_s1116" style="position:absolute;margin-left:-78.35pt;margin-top:6.75pt;width:550.55pt;height:621.85pt;z-index:251795456" coordsize="69917,7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">
                <v:shape id="_x0000_s1117" type="#_x0000_t202" style="position:absolute;left:3443;width:22447;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iB8cA&#10;AADcAAAADwAAAGRycy9kb3ducmV2LnhtbESPQUvDQBSE7wX/w/KEXqTdNIQgMdsioqAgiFUPvT2z&#10;z2w0+zbd3bapv94tCD0OM/MNU69G24s9+dA5VrCYZyCIG6c7bhW8vz3MrkGEiKyxd0wKjhRgtbyY&#10;1Fhpd+BX2q9jKxKEQ4UKTIxDJWVoDFkMczcQJ+/LeYsxSd9K7fGQ4LaXeZaV0mLHacHgQHeGmp/1&#10;ziq4//S/H0W4eunM87Eoyu+nrS43Sk0vx9sbEJHGeA7/tx+1gjzL4XQmH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G4gfHAAAA3AAAAA8AAAAAAAAAAAAAAAAAmAIAAGRy&#10;cy9kb3ducmV2LnhtbFBLBQYAAAAABAAEAPUAAACMAwAAAAA=&#10;" filled="f" strokecolor="#f90">
                  <v:textbox>
                    <w:txbxContent>
                      <w:p w:rsidR="00CC0200" w:rsidRDefault="00CC0200" w:rsidP="005C2486">
                        <w:pPr>
                          <w:pStyle w:val="NoSpacing"/>
                          <w:jc w:val="center"/>
                          <w:rPr>
                            <w:rFonts w:ascii="Tw Cen MT" w:hAnsi="Tw Cen MT"/>
                            <w:sz w:val="20"/>
                            <w:szCs w:val="20"/>
                          </w:rPr>
                        </w:pPr>
                      </w:p>
                      <w:p w:rsidR="00CC0200" w:rsidRPr="00730AA0" w:rsidRDefault="00CC0200" w:rsidP="005C2486">
                        <w:pPr>
                          <w:pStyle w:val="NoSpacing"/>
                          <w:jc w:val="center"/>
                          <w:rPr>
                            <w:rFonts w:ascii="Tw Cen MT" w:hAnsi="Tw Cen MT"/>
                            <w:sz w:val="20"/>
                            <w:szCs w:val="20"/>
                            <w:lang w:val="id-ID"/>
                          </w:rPr>
                        </w:pPr>
                        <w:r w:rsidRPr="00730AA0">
                          <w:rPr>
                            <w:rFonts w:ascii="Tw Cen MT" w:hAnsi="Tw Cen MT"/>
                            <w:sz w:val="20"/>
                            <w:szCs w:val="20"/>
                            <w:lang w:val="id-ID"/>
                          </w:rPr>
                          <w:t>Your journey starts here</w:t>
                        </w:r>
                      </w:p>
                      <w:p w:rsidR="00CC0200" w:rsidRDefault="00CC0200" w:rsidP="005C2486">
                        <w:pPr>
                          <w:pStyle w:val="NoSpacing"/>
                          <w:jc w:val="center"/>
                          <w:rPr>
                            <w:rFonts w:ascii="Tw Cen MT" w:hAnsi="Tw Cen MT"/>
                            <w:b/>
                            <w:sz w:val="20"/>
                            <w:szCs w:val="20"/>
                            <w:u w:val="single"/>
                          </w:rPr>
                        </w:pPr>
                        <w:r>
                          <w:rPr>
                            <w:rFonts w:ascii="Tw Cen MT" w:hAnsi="Tw Cen MT"/>
                            <w:b/>
                            <w:sz w:val="20"/>
                            <w:szCs w:val="20"/>
                            <w:u w:val="single"/>
                          </w:rPr>
                          <w:t>Research Proposal (</w:t>
                        </w:r>
                        <w:r w:rsidRPr="00F0277E">
                          <w:rPr>
                            <w:rFonts w:ascii="Tw Cen MT" w:hAnsi="Tw Cen MT"/>
                            <w:b/>
                            <w:sz w:val="20"/>
                            <w:szCs w:val="20"/>
                            <w:u w:val="single"/>
                            <w:lang w:val="id-ID"/>
                          </w:rPr>
                          <w:t>Proposal Seminar</w:t>
                        </w:r>
                        <w:r>
                          <w:rPr>
                            <w:rFonts w:ascii="Tw Cen MT" w:hAnsi="Tw Cen MT"/>
                            <w:b/>
                            <w:sz w:val="20"/>
                            <w:szCs w:val="20"/>
                            <w:u w:val="single"/>
                          </w:rPr>
                          <w:t>)</w:t>
                        </w:r>
                      </w:p>
                      <w:p w:rsidR="00CC0200" w:rsidRPr="00CC134F" w:rsidRDefault="00CC0200" w:rsidP="005C2486">
                        <w:pPr>
                          <w:pStyle w:val="NoSpacing"/>
                          <w:jc w:val="center"/>
                          <w:rPr>
                            <w:rFonts w:ascii="Tw Cen MT" w:hAnsi="Tw Cen MT"/>
                            <w:b/>
                            <w:sz w:val="20"/>
                            <w:szCs w:val="20"/>
                            <w:u w:val="single"/>
                            <w:lang w:val="id-ID"/>
                          </w:rPr>
                        </w:pPr>
                        <w:r w:rsidRPr="00EF62B7">
                          <w:rPr>
                            <w:rFonts w:ascii="Tw Cen MT" w:hAnsi="Tw Cen MT"/>
                            <w:sz w:val="20"/>
                            <w:szCs w:val="20"/>
                            <w:lang w:val="id-ID"/>
                          </w:rPr>
                          <w:t>Choose: Thesis/</w:t>
                        </w:r>
                        <w:r>
                          <w:rPr>
                            <w:rFonts w:ascii="Tw Cen MT" w:hAnsi="Tw Cen MT"/>
                            <w:sz w:val="20"/>
                            <w:szCs w:val="20"/>
                          </w:rPr>
                          <w:t xml:space="preserve">Final </w:t>
                        </w:r>
                        <w:r w:rsidRPr="00EF62B7">
                          <w:rPr>
                            <w:rFonts w:ascii="Tw Cen MT" w:hAnsi="Tw Cen MT"/>
                            <w:sz w:val="20"/>
                            <w:szCs w:val="20"/>
                            <w:lang w:val="id-ID"/>
                          </w:rPr>
                          <w:t>Paper</w:t>
                        </w:r>
                      </w:p>
                      <w:p w:rsidR="00CC0200" w:rsidRPr="001F23AC" w:rsidRDefault="00CC0200" w:rsidP="005C2486">
                        <w:pPr>
                          <w:jc w:val="center"/>
                          <w:rPr>
                            <w:rFonts w:ascii="Tw Cen MT" w:hAnsi="Tw Cen MT"/>
                            <w:sz w:val="20"/>
                            <w:szCs w:val="20"/>
                          </w:rPr>
                        </w:pPr>
                      </w:p>
                    </w:txbxContent>
                  </v:textbox>
                </v:shape>
                <v:shape id="_x0000_s1118" type="#_x0000_t202" style="position:absolute;left:29688;top:2256;width:1025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aXsMA&#10;AADcAAAADwAAAGRycy9kb3ducmV2LnhtbESPzYoCMRCE74LvEFrYm2b8YZVZo4jg4sXDjoLXZtJm&#10;hp10hiTq6NMbYWGPRXV91bVcd7YRN/KhdqxgPMpAEJdO12wUnI674QJEiMgaG8ek4EEB1qt+b4m5&#10;dnf+oVsRjUgQDjkqqGJscylDWZHFMHItcfIuzluMSXojtcd7gttGTrLsU1qsOTVU2NK2ovK3uNr0&#10;hi90s91czXnWTS/P2fzwbXxU6mPQbb5AROri//Ffeq8VTLIpvMckA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aXsMAAADcAAAADwAAAAAAAAAAAAAAAACYAgAAZHJzL2Rv&#10;d25yZXYueG1sUEsFBgAAAAAEAAQA9QAAAIgDA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PASS</w:t>
                        </w:r>
                      </w:p>
                      <w:p w:rsidR="00CC0200" w:rsidRPr="001F23AC" w:rsidRDefault="00CC0200" w:rsidP="005C2486">
                        <w:pPr>
                          <w:jc w:val="center"/>
                          <w:rPr>
                            <w:rFonts w:ascii="Tw Cen MT" w:hAnsi="Tw Cen MT"/>
                            <w:sz w:val="20"/>
                            <w:szCs w:val="20"/>
                          </w:rPr>
                        </w:pPr>
                      </w:p>
                    </w:txbxContent>
                  </v:textbox>
                </v:shape>
                <v:shape id="_x0000_s1119" type="#_x0000_t202" style="position:absolute;left:12112;top:13181;width:71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CKsQA&#10;AADcAAAADwAAAGRycy9kb3ducmV2LnhtbESPQWsCMRCF74L/IYzQm5utXVRWo4igeOmh24LXYTNm&#10;l24mSxJ1219vCgWPjzfve/PW28F24kY+tI4VvGY5COLa6ZaNgq/Pw3QJIkRkjZ1jUvBDAbab8WiN&#10;pXZ3/qBbFY1IEA4lKmhi7EspQ92QxZC5njh5F+ctxiS9kdrjPcFtJ2d5PpcWW04NDfa0b6j+rq42&#10;veEr3e13V3MuhrfLb7F4PxoflXqZDLsViEhDfB7/p09awSwv4G9MI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girEAAAA3AAAAA8AAAAAAAAAAAAAAAAAmAIAAGRycy9k&#10;b3ducmV2LnhtbFBLBQYAAAAABAAEAPUAAACJAwAAAAA=&#10;" fillcolor="white [3201]" strokecolor="#ed7d31 [3205]" strokeweight="1pt">
                  <v:textbo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FAIL</w:t>
                        </w:r>
                      </w:p>
                      <w:p w:rsidR="00CC0200" w:rsidRPr="001F23AC" w:rsidRDefault="00CC0200" w:rsidP="005C2486">
                        <w:pPr>
                          <w:jc w:val="center"/>
                          <w:rPr>
                            <w:rFonts w:ascii="Tw Cen MT" w:hAnsi="Tw Cen MT"/>
                            <w:sz w:val="20"/>
                            <w:szCs w:val="20"/>
                          </w:rPr>
                        </w:pPr>
                      </w:p>
                    </w:txbxContent>
                  </v:textbox>
                </v:shape>
                <v:shape id="_x0000_s1120" type="#_x0000_t202" style="position:absolute;left:43582;top:1425;width:22447;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nscUA&#10;AADcAAAADwAAAGRycy9kb3ducmV2LnhtbESPQWsCMRCF74X+hzAFbzWr1VbWzYoIlV56cC30OmzG&#10;7OJmsiRRV399UxA8Pt68780rVoPtxJl8aB0rmIwzEMS10y0bBT/7z9cFiBCRNXaOScGVAqzK56cC&#10;c+0uvKNzFY1IEA45Kmhi7HMpQ92QxTB2PXHyDs5bjEl6I7XHS4LbTk6z7F1abDk1NNjTpqH6WJ1s&#10;esNXutusT+Z3NrwdbrOP763xUanRy7Begog0xMfxPf2lFUyzOfyPSQS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yexxQAAANwAAAAPAAAAAAAAAAAAAAAAAJgCAABkcnMv&#10;ZG93bnJldi54bWxQSwUGAAAAAAQABAD1AAAAigMAAAAA&#10;" fillcolor="white [3201]" strokecolor="#ed7d31 [3205]" strokeweight="1pt">
                  <v:textbox>
                    <w:txbxContent>
                      <w:p w:rsidR="00CC0200" w:rsidRPr="00EF62B7" w:rsidRDefault="00CC0200" w:rsidP="005C2486">
                        <w:pPr>
                          <w:pStyle w:val="NoSpacing"/>
                          <w:numPr>
                            <w:ilvl w:val="0"/>
                            <w:numId w:val="35"/>
                          </w:numPr>
                          <w:ind w:left="284" w:hanging="284"/>
                          <w:rPr>
                            <w:rFonts w:ascii="Tw Cen MT" w:hAnsi="Tw Cen MT"/>
                            <w:sz w:val="18"/>
                            <w:lang w:val="id-ID"/>
                          </w:rPr>
                        </w:pPr>
                        <w:r>
                          <w:rPr>
                            <w:rFonts w:ascii="Tw Cen MT" w:hAnsi="Tw Cen MT"/>
                            <w:sz w:val="18"/>
                          </w:rPr>
                          <w:t>Decide</w:t>
                        </w:r>
                        <w:r w:rsidRPr="00EF62B7">
                          <w:rPr>
                            <w:rFonts w:ascii="Tw Cen MT" w:hAnsi="Tw Cen MT"/>
                            <w:sz w:val="18"/>
                            <w:lang w:val="id-ID"/>
                          </w:rPr>
                          <w:t xml:space="preserve"> Thesis/Paper (BRS Online)</w:t>
                        </w:r>
                      </w:p>
                      <w:p w:rsidR="00CC0200" w:rsidRPr="00BF6667" w:rsidRDefault="00CC0200" w:rsidP="005C2486">
                        <w:pPr>
                          <w:pStyle w:val="NoSpacing"/>
                          <w:numPr>
                            <w:ilvl w:val="0"/>
                            <w:numId w:val="35"/>
                          </w:numPr>
                          <w:ind w:left="284" w:hanging="284"/>
                          <w:rPr>
                            <w:rFonts w:ascii="Tw Cen MT" w:hAnsi="Tw Cen MT"/>
                            <w:sz w:val="18"/>
                            <w:lang w:val="id-ID"/>
                          </w:rPr>
                        </w:pPr>
                        <w:r w:rsidRPr="00BF6667">
                          <w:rPr>
                            <w:rFonts w:ascii="Tw Cen MT" w:hAnsi="Tw Cen MT"/>
                            <w:sz w:val="18"/>
                            <w:lang w:val="id-ID"/>
                          </w:rPr>
                          <w:t xml:space="preserve">Obtain </w:t>
                        </w:r>
                        <w:r>
                          <w:rPr>
                            <w:rFonts w:ascii="Tw Cen MT" w:hAnsi="Tw Cen MT"/>
                            <w:sz w:val="18"/>
                          </w:rPr>
                          <w:t xml:space="preserve">a </w:t>
                        </w:r>
                        <w:r w:rsidRPr="00E1167C">
                          <w:rPr>
                            <w:rFonts w:ascii="Tw Cen MT" w:hAnsi="Tw Cen MT"/>
                            <w:b/>
                            <w:sz w:val="18"/>
                            <w:lang w:val="id-ID"/>
                          </w:rPr>
                          <w:t>GREEN</w:t>
                        </w:r>
                        <w:r>
                          <w:rPr>
                            <w:rFonts w:ascii="Tw Cen MT" w:hAnsi="Tw Cen MT"/>
                            <w:sz w:val="18"/>
                            <w:lang w:val="id-ID"/>
                          </w:rPr>
                          <w:t xml:space="preserve"> card </w:t>
                        </w:r>
                        <w:r w:rsidRPr="00BF6667">
                          <w:rPr>
                            <w:rFonts w:ascii="Tw Cen MT" w:hAnsi="Tw Cen MT"/>
                            <w:sz w:val="18"/>
                            <w:lang w:val="id-ID"/>
                          </w:rPr>
                          <w:t xml:space="preserve">from the </w:t>
                        </w:r>
                        <w:r>
                          <w:rPr>
                            <w:rFonts w:ascii="Tw Cen MT" w:hAnsi="Tw Cen MT"/>
                            <w:sz w:val="18"/>
                          </w:rPr>
                          <w:t>EEMP</w:t>
                        </w:r>
                        <w:r w:rsidRPr="00BF6667">
                          <w:rPr>
                            <w:rFonts w:ascii="Tw Cen MT" w:hAnsi="Tw Cen MT"/>
                            <w:sz w:val="18"/>
                            <w:lang w:val="id-ID"/>
                          </w:rPr>
                          <w:t xml:space="preserve"> Secretariat. </w:t>
                        </w:r>
                      </w:p>
                      <w:p w:rsidR="00CC0200" w:rsidRPr="00BF6667" w:rsidRDefault="00CC0200" w:rsidP="005C2486">
                        <w:pPr>
                          <w:pStyle w:val="NoSpacing"/>
                          <w:ind w:left="284" w:hanging="284"/>
                          <w:rPr>
                            <w:rFonts w:ascii="Tw Cen MT" w:hAnsi="Tw Cen MT"/>
                            <w:sz w:val="18"/>
                            <w:lang w:val="id-ID"/>
                          </w:rPr>
                        </w:pPr>
                      </w:p>
                      <w:p w:rsidR="00CC0200" w:rsidRPr="00BF6667" w:rsidRDefault="00CC0200" w:rsidP="005C2486">
                        <w:pPr>
                          <w:pStyle w:val="NoSpacing"/>
                          <w:ind w:left="284" w:hanging="284"/>
                          <w:rPr>
                            <w:rFonts w:ascii="Tw Cen MT" w:hAnsi="Tw Cen MT"/>
                            <w:sz w:val="18"/>
                          </w:rPr>
                        </w:pPr>
                      </w:p>
                    </w:txbxContent>
                  </v:textbox>
                </v:shape>
                <v:shape id="_x0000_s1121" type="#_x0000_t202" style="position:absolute;left:44413;top:9737;width:886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5xsMA&#10;AADcAAAADwAAAGRycy9kb3ducmV2LnhtbESPQYvCMBCF7wv+hzCCtzXVFZVqFBFcvOxhq+B1aMa0&#10;2ExKErX66zeCsMfHm/e9ect1ZxtxIx9qxwpGwwwEcel0zUbB8bD7nIMIEVlj45gUPCjAetX7WGKu&#10;3Z1/6VZEIxKEQ44KqhjbXMpQVmQxDF1LnLyz8xZjkt5I7fGe4LaR4yybSos1p4YKW9pWVF6Kq01v&#10;+EI3283VnCbd1/k5mf18Gx+VGvS7zQJEpC7+H7/Te61gnE3hNSYR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25xsMAAADcAAAADwAAAAAAAAAAAAAAAACYAgAAZHJzL2Rv&#10;d25yZXYueG1sUEsFBgAAAAAEAAQA9QAAAIgDAAAAAA==&#10;" fillcolor="white [3201]" strokecolor="#ed7d31 [3205]" strokeweight="1pt">
                  <v:textbo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Ready for Defense?</w:t>
                        </w:r>
                      </w:p>
                      <w:p w:rsidR="00CC0200" w:rsidRPr="00BF6667" w:rsidRDefault="00CC0200" w:rsidP="005C2486">
                        <w:pPr>
                          <w:jc w:val="center"/>
                          <w:rPr>
                            <w:rFonts w:ascii="Tw Cen MT" w:hAnsi="Tw Cen MT"/>
                            <w:sz w:val="18"/>
                            <w:szCs w:val="20"/>
                          </w:rPr>
                        </w:pPr>
                      </w:p>
                    </w:txbxContent>
                  </v:textbox>
                </v:shape>
                <v:shape id="_x0000_s1122" type="#_x0000_t202" style="position:absolute;left:57714;top:9737;width:628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cXcMA&#10;AADcAAAADwAAAGRycy9kb3ducmV2LnhtbESPzYoCMRCE7wu+Q2jB25rxh1VGo4ig7GUPjoLXZtJm&#10;BiedIYk6+vSbBWGPRXV91bVcd7YRd/KhdqxgNMxAEJdO12wUnI67zzmIEJE1No5JwZMCrFe9jyXm&#10;2j34QPciGpEgHHJUUMXY5lKGsiKLYeha4uRdnLcYk/RGao+PBLeNHGfZl7RYc2qosKVtReW1uNn0&#10;hi90s93czHnaTS6v6exnb3xUatDvNgsQkbr4f/xOf2sF42wGf2MSA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cXcMAAADcAAAADwAAAAAAAAAAAAAAAACYAgAAZHJzL2Rv&#10;d25yZXYueG1sUEsFBgAAAAAEAAQA9QAAAIgDA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v:textbox>
                </v:shape>
                <v:shape id="_x0000_s1123" type="#_x0000_t202" style="position:absolute;left:33250;top:9975;width:651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IL8QA&#10;AADcAAAADwAAAGRycy9kb3ducmV2LnhtbESPwWoCMRCG70LfIUzBm2ZrxZbVKCK09OLBtdDrsBmz&#10;i5vJkkRd+/TOodDj8M//zTerzeA7daWY2sAGXqYFKOI62Jadge/jx+QdVMrIFrvAZOBOCTbrp9EK&#10;SxtufKBrlZ0SCKcSDTQ596XWqW7IY5qGnliyU4ges4zRaRvxJnDf6VlRLLTHluVCgz3tGqrP1cWL&#10;Rqxst9te3M98eD39zt/2ny5mY8bPw3YJKtOQ/5f/2l/WwKwQW3lGC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iC/EAAAA3AAAAA8AAAAAAAAAAAAAAAAAmAIAAGRycy9k&#10;b3ducmV2LnhtbFBLBQYAAAAABAAEAPUAAACJAwAAAAA=&#10;" fillcolor="white [3201]" strokecolor="#ed7d31 [3205]" strokeweight="1pt">
                  <v:textbo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NOT YET</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v:textbox>
                </v:shape>
                <v:shape id="_x0000_s1124" type="#_x0000_t202" style="position:absolute;left:22563;top:19000;width:17335;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ttMUA&#10;AADcAAAADwAAAGRycy9kb3ducmV2LnhtbESPQWsCMRCF74X+hzAFbzWrFVvXzYoIlV56cC30OmzG&#10;7OJmsiRRV399UxA8Pt68780rVoPtxJl8aB0rmIwzEMS10y0bBT/7z9cPECEia+wck4IrBViVz08F&#10;5tpdeEfnKhqRIBxyVNDE2OdShrohi2HseuLkHZy3GJP0RmqPlwS3nZxm2VxabDk1NNjTpqH6WJ1s&#10;esNXutusT+Z3NrwdbrP3763xUanRy7Begog0xMfxPf2lFUyzBfyPSQS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i20xQAAANwAAAAPAAAAAAAAAAAAAAAAAJgCAABkcnMv&#10;ZG93bnJldi54bWxQSwUGAAAAAAQABAD1AAAAigMAAAAA&#10;" fillcolor="white [3201]" strokecolor="#ed7d31 [3205]" strokeweight="1pt">
                  <v:textbox>
                    <w:txbxContent>
                      <w:p w:rsidR="00CC0200" w:rsidRPr="00BF6667" w:rsidRDefault="00CC0200" w:rsidP="005C2486">
                        <w:pPr>
                          <w:pStyle w:val="NoSpacing"/>
                          <w:numPr>
                            <w:ilvl w:val="0"/>
                            <w:numId w:val="34"/>
                          </w:numPr>
                          <w:ind w:left="284" w:hanging="284"/>
                          <w:rPr>
                            <w:rFonts w:ascii="Tw Cen MT" w:hAnsi="Tw Cen MT"/>
                            <w:sz w:val="18"/>
                            <w:szCs w:val="20"/>
                            <w:lang w:val="id-ID"/>
                          </w:rPr>
                        </w:pPr>
                        <w:r>
                          <w:rPr>
                            <w:rFonts w:ascii="Tw Cen MT" w:hAnsi="Tw Cen MT"/>
                            <w:sz w:val="18"/>
                            <w:szCs w:val="20"/>
                          </w:rPr>
                          <w:t>Click</w:t>
                        </w:r>
                        <w:r w:rsidRPr="00BF6667">
                          <w:rPr>
                            <w:rFonts w:ascii="Tw Cen MT" w:hAnsi="Tw Cen MT"/>
                            <w:sz w:val="18"/>
                            <w:szCs w:val="20"/>
                            <w:lang w:val="id-ID"/>
                          </w:rPr>
                          <w:t xml:space="preserve"> Thesis/Paper </w:t>
                        </w:r>
                        <w:r w:rsidRPr="00BF6667">
                          <w:rPr>
                            <w:rFonts w:ascii="Tw Cen MT" w:hAnsi="Tw Cen MT"/>
                            <w:i/>
                            <w:sz w:val="18"/>
                            <w:szCs w:val="20"/>
                            <w:lang w:val="id-ID"/>
                          </w:rPr>
                          <w:t xml:space="preserve">Lanjutan </w:t>
                        </w:r>
                        <w:r w:rsidRPr="00BF6667">
                          <w:rPr>
                            <w:rFonts w:ascii="Tw Cen MT" w:hAnsi="Tw Cen MT"/>
                            <w:sz w:val="18"/>
                            <w:szCs w:val="20"/>
                            <w:lang w:val="id-ID"/>
                          </w:rPr>
                          <w:t>(BRS Online)</w:t>
                        </w:r>
                      </w:p>
                      <w:p w:rsidR="00CC0200" w:rsidRPr="00BF6667" w:rsidRDefault="00CC0200" w:rsidP="005C2486">
                        <w:pPr>
                          <w:pStyle w:val="NoSpacing"/>
                          <w:numPr>
                            <w:ilvl w:val="0"/>
                            <w:numId w:val="34"/>
                          </w:numPr>
                          <w:ind w:left="284" w:hanging="284"/>
                          <w:rPr>
                            <w:rFonts w:ascii="Tw Cen MT" w:hAnsi="Tw Cen MT"/>
                            <w:sz w:val="18"/>
                            <w:szCs w:val="20"/>
                            <w:lang w:val="id-ID"/>
                          </w:rPr>
                        </w:pPr>
                        <w:r w:rsidRPr="00BF6667">
                          <w:rPr>
                            <w:rFonts w:ascii="Tw Cen MT" w:hAnsi="Tw Cen MT"/>
                            <w:sz w:val="18"/>
                            <w:szCs w:val="20"/>
                            <w:lang w:val="id-ID"/>
                          </w:rPr>
                          <w:t xml:space="preserve">Obtain </w:t>
                        </w:r>
                        <w:r>
                          <w:rPr>
                            <w:rFonts w:ascii="Tw Cen MT" w:hAnsi="Tw Cen MT"/>
                            <w:sz w:val="18"/>
                            <w:szCs w:val="20"/>
                          </w:rPr>
                          <w:t xml:space="preserve">a </w:t>
                        </w:r>
                        <w:r w:rsidRPr="00762B30">
                          <w:rPr>
                            <w:rFonts w:ascii="Tw Cen MT" w:hAnsi="Tw Cen MT"/>
                            <w:b/>
                            <w:sz w:val="18"/>
                            <w:szCs w:val="20"/>
                            <w:lang w:val="id-ID"/>
                          </w:rPr>
                          <w:t>YELLOW</w:t>
                        </w:r>
                        <w:r>
                          <w:rPr>
                            <w:rFonts w:ascii="Tw Cen MT" w:hAnsi="Tw Cen MT"/>
                            <w:sz w:val="18"/>
                            <w:szCs w:val="20"/>
                            <w:lang w:val="id-ID"/>
                          </w:rPr>
                          <w:t xml:space="preserve"> card</w:t>
                        </w:r>
                        <w:r w:rsidRPr="00BF6667">
                          <w:rPr>
                            <w:rFonts w:ascii="Tw Cen MT" w:hAnsi="Tw Cen MT"/>
                            <w:sz w:val="18"/>
                            <w:szCs w:val="20"/>
                            <w:lang w:val="id-ID"/>
                          </w:rPr>
                          <w:t xml:space="preserve"> from the </w:t>
                        </w:r>
                        <w:r>
                          <w:rPr>
                            <w:rFonts w:ascii="Tw Cen MT" w:hAnsi="Tw Cen MT"/>
                            <w:sz w:val="18"/>
                            <w:szCs w:val="20"/>
                          </w:rPr>
                          <w:t>EEMP</w:t>
                        </w:r>
                        <w:r w:rsidRPr="00BF6667">
                          <w:rPr>
                            <w:rFonts w:ascii="Tw Cen MT" w:hAnsi="Tw Cen MT"/>
                            <w:sz w:val="18"/>
                            <w:szCs w:val="20"/>
                            <w:lang w:val="id-ID"/>
                          </w:rPr>
                          <w:t xml:space="preserve"> Secretariat. </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v:textbox>
                </v:shape>
                <v:shape id="_x0000_s1125" type="#_x0000_t202" style="position:absolute;left:9975;top:20663;width:886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S9MUA&#10;AADcAAAADwAAAGRycy9kb3ducmV2LnhtbESPTWvDMAyG74P9B6NCb4vTD7qR1S2lsLLLDs0Gu4pY&#10;dUJjOdhum+7XT4fBjuLV++jRejv6Xl0ppi6wgVlRgiJugu3YGfj6fHt6AZUyssU+MBm4U4Lt5vFh&#10;jZUNNz7Stc5OCYRThQbanIdK69S05DEVYSCW7BSixyxjdNpGvAnc93pelivtsWO50OJA+5aac33x&#10;ohFr2+93F/e9HBenn+Xzx8HFbMx0Mu5eQWUa8//yX/vdGpjPRF+eEQL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L0xQAAANwAAAAPAAAAAAAAAAAAAAAAAJgCAABkcnMv&#10;ZG93bnJldi54bWxQSwUGAAAAAAQABAD1AAAAigMAAAAA&#10;" fillcolor="white [3201]" strokecolor="#ed7d31 [3205]" strokeweight="1pt">
                  <v:textbo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Ready for Defense?</w:t>
                        </w:r>
                      </w:p>
                      <w:p w:rsidR="00CC0200" w:rsidRPr="001F23AC" w:rsidRDefault="00CC0200" w:rsidP="005C2486">
                        <w:pPr>
                          <w:jc w:val="center"/>
                          <w:rPr>
                            <w:rFonts w:ascii="Tw Cen MT" w:hAnsi="Tw Cen MT"/>
                            <w:sz w:val="20"/>
                            <w:szCs w:val="20"/>
                          </w:rPr>
                        </w:pPr>
                      </w:p>
                    </w:txbxContent>
                  </v:textbox>
                </v:shape>
                <v:shape id="_x0000_s1126" type="#_x0000_t202" style="position:absolute;left:12112;top:27550;width:886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3b8QA&#10;AADcAAAADwAAAGRycy9kb3ducmV2LnhtbESPQWsCMRCF70L/Q5hCb5pdK7WsRhFB8eLBVeh12IzZ&#10;xc1kSaJu++uNIPT4ePO+N2++7G0rbuRD41hBPspAEFdON2wUnI6b4TeIEJE1to5JwS8FWC7eBnMs&#10;tLvzgW5lNCJBOBSooI6xK6QMVU0Ww8h1xMk7O28xJumN1B7vCW5bOc6yL2mx4dRQY0frmqpLebXp&#10;DV/qdr26mp9J/3n+m0z3W+OjUh/v/WoGIlIf/49f6Z1WMM5zeI5JB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t2/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v:textbox>
                </v:shape>
                <v:shape id="_x0000_s1127" type="#_x0000_t202" style="position:absolute;left:13775;top:49876;width:885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pGMQA&#10;AADcAAAADwAAAGRycy9kb3ducmV2LnhtbESPQWsCMRCF70L/Q5hCb5p1K7WsRhFB8eLBVeh12IzZ&#10;xc1kSaJu++uNIPT4ePO+N2++7G0rbuRD41jBeJSBIK6cbtgoOB03w28QISJrbB2Tgl8KsFy8DeZY&#10;aHfnA93KaESCcChQQR1jV0gZqposhpHriJN3dt5iTNIbqT3eE9y2Ms+yL2mx4dRQY0frmqpLebXp&#10;DV/qdr26mp9J/3n+m0z3W+OjUh/v/WoGIlIf/49f6Z1WkI9zeI5JB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Rj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NOT YET</w:t>
                        </w:r>
                      </w:p>
                      <w:p w:rsidR="00CC0200" w:rsidRPr="001F23AC" w:rsidRDefault="00CC0200" w:rsidP="005C2486">
                        <w:pPr>
                          <w:jc w:val="center"/>
                          <w:rPr>
                            <w:rFonts w:ascii="Tw Cen MT" w:hAnsi="Tw Cen MT"/>
                            <w:sz w:val="20"/>
                            <w:szCs w:val="20"/>
                          </w:rPr>
                        </w:pPr>
                      </w:p>
                    </w:txbxContent>
                  </v:textbox>
                </v:shape>
                <v:shape id="_x0000_s1128" type="#_x0000_t202" style="position:absolute;top:33488;width:16325;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Mg8QA&#10;AADcAAAADwAAAGRycy9kb3ducmV2LnhtbESPzYoCMRCE78K+Q2jBm2b8wV1mjSLCihcPzi7stZm0&#10;mcFJZ0iijj69EQSPRXV91bVYdbYRF/KhdqxgPMpAEJdO12wU/P3+DL9AhIissXFMCm4UYLX86C0w&#10;1+7KB7oU0YgE4ZCjgirGNpcylBVZDCPXEifv6LzFmKQ3Unu8Jrht5CTL5tJizamhwpY2FZWn4mzT&#10;G77QzWZ9Nv+zbnq8zz73W+OjUoN+t/4GEamL7+NXeqcVTMZTeI5JB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jIPEAAAA3AAAAA8AAAAAAAAAAAAAAAAAmAIAAGRycy9k&#10;b3ducmV2LnhtbFBLBQYAAAAABAAEAPUAAACJAwAAAAA=&#10;" fillcolor="white [3201]" strokecolor="#ed7d31 [3205]" strokeweight="1pt">
                  <v:textbox>
                    <w:txbxContent>
                      <w:p w:rsidR="00CC0200" w:rsidRPr="00F76DBF" w:rsidRDefault="00CC0200" w:rsidP="005C2486">
                        <w:pPr>
                          <w:pStyle w:val="NoSpacing"/>
                          <w:numPr>
                            <w:ilvl w:val="0"/>
                            <w:numId w:val="36"/>
                          </w:numPr>
                          <w:ind w:left="284" w:hanging="284"/>
                          <w:rPr>
                            <w:rFonts w:ascii="Tw Cen MT" w:hAnsi="Tw Cen MT"/>
                            <w:sz w:val="18"/>
                            <w:szCs w:val="20"/>
                            <w:lang w:val="id-ID"/>
                          </w:rPr>
                        </w:pPr>
                        <w:r>
                          <w:rPr>
                            <w:rFonts w:ascii="Tw Cen MT" w:hAnsi="Tw Cen MT"/>
                            <w:sz w:val="18"/>
                            <w:szCs w:val="20"/>
                          </w:rPr>
                          <w:t xml:space="preserve">Click </w:t>
                        </w:r>
                        <w:r w:rsidRPr="00BF6667">
                          <w:rPr>
                            <w:rFonts w:ascii="Tw Cen MT" w:hAnsi="Tw Cen MT"/>
                            <w:sz w:val="18"/>
                            <w:szCs w:val="20"/>
                            <w:lang w:val="id-ID"/>
                          </w:rPr>
                          <w:t xml:space="preserve">Thesis/Paper </w:t>
                        </w:r>
                        <w:r w:rsidRPr="00BF6667">
                          <w:rPr>
                            <w:rFonts w:ascii="Tw Cen MT" w:hAnsi="Tw Cen MT"/>
                            <w:i/>
                            <w:sz w:val="18"/>
                            <w:szCs w:val="20"/>
                            <w:lang w:val="id-ID"/>
                          </w:rPr>
                          <w:t xml:space="preserve">Lanjutan </w:t>
                        </w:r>
                        <w:r w:rsidRPr="00BF6667">
                          <w:rPr>
                            <w:rFonts w:ascii="Tw Cen MT" w:hAnsi="Tw Cen MT"/>
                            <w:sz w:val="18"/>
                            <w:szCs w:val="20"/>
                            <w:lang w:val="id-ID"/>
                          </w:rPr>
                          <w:t>(BRS Online)</w:t>
                        </w:r>
                      </w:p>
                      <w:p w:rsidR="00CC0200" w:rsidRPr="00BF6667" w:rsidRDefault="00CC0200" w:rsidP="005C2486">
                        <w:pPr>
                          <w:pStyle w:val="NoSpacing"/>
                          <w:numPr>
                            <w:ilvl w:val="0"/>
                            <w:numId w:val="36"/>
                          </w:numPr>
                          <w:ind w:left="284" w:hanging="284"/>
                          <w:rPr>
                            <w:rFonts w:ascii="Tw Cen MT" w:hAnsi="Tw Cen MT"/>
                            <w:sz w:val="18"/>
                            <w:szCs w:val="20"/>
                            <w:lang w:val="id-ID"/>
                          </w:rPr>
                        </w:pPr>
                        <w:r>
                          <w:rPr>
                            <w:rFonts w:ascii="Tw Cen MT" w:hAnsi="Tw Cen MT"/>
                            <w:sz w:val="18"/>
                            <w:szCs w:val="20"/>
                          </w:rPr>
                          <w:t>Take one elective subject</w:t>
                        </w:r>
                      </w:p>
                      <w:p w:rsidR="00CC0200" w:rsidRPr="00BF6667" w:rsidRDefault="00CC0200" w:rsidP="005C2486">
                        <w:pPr>
                          <w:pStyle w:val="NoSpacing"/>
                          <w:numPr>
                            <w:ilvl w:val="0"/>
                            <w:numId w:val="36"/>
                          </w:numPr>
                          <w:ind w:left="284" w:hanging="284"/>
                          <w:rPr>
                            <w:rFonts w:ascii="Tw Cen MT" w:hAnsi="Tw Cen MT"/>
                            <w:sz w:val="18"/>
                            <w:szCs w:val="20"/>
                            <w:lang w:val="id-ID"/>
                          </w:rPr>
                        </w:pPr>
                        <w:r w:rsidRPr="00BF6667">
                          <w:rPr>
                            <w:rFonts w:ascii="Tw Cen MT" w:hAnsi="Tw Cen MT"/>
                            <w:sz w:val="18"/>
                            <w:szCs w:val="20"/>
                            <w:lang w:val="id-ID"/>
                          </w:rPr>
                          <w:t xml:space="preserve">Obtain </w:t>
                        </w:r>
                        <w:r>
                          <w:rPr>
                            <w:rFonts w:ascii="Tw Cen MT" w:hAnsi="Tw Cen MT"/>
                            <w:sz w:val="18"/>
                            <w:szCs w:val="20"/>
                          </w:rPr>
                          <w:t xml:space="preserve">a </w:t>
                        </w:r>
                        <w:r w:rsidRPr="00762B30">
                          <w:rPr>
                            <w:rFonts w:ascii="Tw Cen MT" w:hAnsi="Tw Cen MT"/>
                            <w:b/>
                            <w:sz w:val="18"/>
                            <w:szCs w:val="20"/>
                            <w:lang w:val="id-ID"/>
                          </w:rPr>
                          <w:t>RED</w:t>
                        </w:r>
                        <w:r>
                          <w:rPr>
                            <w:rFonts w:ascii="Tw Cen MT" w:hAnsi="Tw Cen MT"/>
                            <w:sz w:val="18"/>
                            <w:szCs w:val="20"/>
                            <w:lang w:val="id-ID"/>
                          </w:rPr>
                          <w:t xml:space="preserve"> card</w:t>
                        </w:r>
                        <w:r w:rsidRPr="00BF6667">
                          <w:rPr>
                            <w:rFonts w:ascii="Tw Cen MT" w:hAnsi="Tw Cen MT"/>
                            <w:sz w:val="18"/>
                            <w:szCs w:val="20"/>
                            <w:lang w:val="id-ID"/>
                          </w:rPr>
                          <w:t xml:space="preserve"> from the </w:t>
                        </w:r>
                        <w:r>
                          <w:rPr>
                            <w:rFonts w:ascii="Tw Cen MT" w:hAnsi="Tw Cen MT"/>
                            <w:sz w:val="18"/>
                            <w:szCs w:val="20"/>
                          </w:rPr>
                          <w:t>EEMP</w:t>
                        </w:r>
                        <w:r w:rsidRPr="00BF6667">
                          <w:rPr>
                            <w:rFonts w:ascii="Tw Cen MT" w:hAnsi="Tw Cen MT"/>
                            <w:sz w:val="18"/>
                            <w:szCs w:val="20"/>
                            <w:lang w:val="id-ID"/>
                          </w:rPr>
                          <w:t xml:space="preserve"> </w:t>
                        </w:r>
                        <w:r w:rsidRPr="00BF6667">
                          <w:rPr>
                            <w:rFonts w:ascii="Tw Cen MT" w:hAnsi="Tw Cen MT"/>
                            <w:sz w:val="16"/>
                            <w:szCs w:val="20"/>
                            <w:lang w:val="id-ID"/>
                          </w:rPr>
                          <w:t>Secretariat</w:t>
                        </w:r>
                        <w:r w:rsidRPr="00BF6667">
                          <w:rPr>
                            <w:rFonts w:ascii="Tw Cen MT" w:hAnsi="Tw Cen MT"/>
                            <w:sz w:val="18"/>
                            <w:szCs w:val="20"/>
                            <w:lang w:val="id-ID"/>
                          </w:rPr>
                          <w:t xml:space="preserve">. </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v:textbox>
                </v:shape>
                <v:shape id="_x0000_s1129" type="#_x0000_t202" style="position:absolute;left:46551;top:16981;width:20557;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U98QA&#10;AADcAAAADwAAAGRycy9kb3ducmV2LnhtbESPQWsCMRCF74X+hzCF3rpZ7VLLahQRWrx4cBV6HTZj&#10;dnEzWZKoq7/eCEKPjzfve/Nmi8F24kw+tI4VjLIcBHHtdMtGwX738/ENIkRkjZ1jUnClAIv568sM&#10;S+0uvKVzFY1IEA4lKmhi7EspQ92QxZC5njh5B+ctxiS9kdrjJcFtJ8d5/iUttpwaGuxp1VB9rE42&#10;veEr3a2WJ/NXDJ+HWzHZ/BoflXp/G5ZTEJGG+H/8TK+1gvGogMeYR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FPfEAAAA3AAAAA8AAAAAAAAAAAAAAAAAmAIAAGRycy9k&#10;b3ducmV2LnhtbFBLBQYAAAAABAAEAPUAAACJAwAAAAA=&#10;" fillcolor="white [3201]" strokecolor="#ed7d31 [3205]" strokeweight="1pt">
                  <v:textbox>
                    <w:txbxContent>
                      <w:p w:rsidR="00CC0200" w:rsidRPr="00BF6667" w:rsidRDefault="00CC0200" w:rsidP="005C2486">
                        <w:pPr>
                          <w:pStyle w:val="NoSpacing"/>
                          <w:jc w:val="center"/>
                          <w:rPr>
                            <w:rFonts w:ascii="Tw Cen MT" w:hAnsi="Tw Cen MT"/>
                            <w:sz w:val="18"/>
                            <w:szCs w:val="20"/>
                            <w:lang w:val="id-ID"/>
                          </w:rPr>
                        </w:pPr>
                        <w:r w:rsidRPr="00BF6667">
                          <w:rPr>
                            <w:rFonts w:ascii="Tw Cen MT" w:hAnsi="Tw Cen MT"/>
                            <w:sz w:val="18"/>
                            <w:szCs w:val="20"/>
                            <w:lang w:val="id-ID"/>
                          </w:rPr>
                          <w:t xml:space="preserve">Submit </w:t>
                        </w:r>
                        <w:r>
                          <w:rPr>
                            <w:rFonts w:ascii="Tw Cen MT" w:hAnsi="Tw Cen MT"/>
                            <w:sz w:val="18"/>
                            <w:szCs w:val="20"/>
                          </w:rPr>
                          <w:t xml:space="preserve">3 copies of </w:t>
                        </w:r>
                        <w:r w:rsidRPr="00BF6667">
                          <w:rPr>
                            <w:rFonts w:ascii="Tw Cen MT" w:hAnsi="Tw Cen MT"/>
                            <w:sz w:val="18"/>
                            <w:szCs w:val="20"/>
                            <w:lang w:val="id-ID"/>
                          </w:rPr>
                          <w:t>your thesis/</w:t>
                        </w:r>
                        <w:r>
                          <w:rPr>
                            <w:rFonts w:ascii="Tw Cen MT" w:hAnsi="Tw Cen MT"/>
                            <w:sz w:val="18"/>
                            <w:szCs w:val="20"/>
                          </w:rPr>
                          <w:t>final paper</w:t>
                        </w:r>
                        <w:r w:rsidRPr="00BF6667">
                          <w:rPr>
                            <w:rFonts w:ascii="Tw Cen MT" w:hAnsi="Tw Cen MT"/>
                            <w:sz w:val="18"/>
                            <w:szCs w:val="20"/>
                            <w:lang w:val="id-ID"/>
                          </w:rPr>
                          <w:t xml:space="preserve"> and the </w:t>
                        </w:r>
                        <w:r>
                          <w:rPr>
                            <w:rFonts w:ascii="Tw Cen MT" w:hAnsi="Tw Cen MT"/>
                            <w:sz w:val="18"/>
                            <w:szCs w:val="20"/>
                          </w:rPr>
                          <w:t>required</w:t>
                        </w:r>
                        <w:r w:rsidRPr="00BF6667">
                          <w:rPr>
                            <w:rFonts w:ascii="Tw Cen MT" w:hAnsi="Tw Cen MT"/>
                            <w:sz w:val="18"/>
                            <w:szCs w:val="20"/>
                            <w:lang w:val="id-ID"/>
                          </w:rPr>
                          <w:t xml:space="preserve"> documents </w:t>
                        </w:r>
                        <w:r>
                          <w:rPr>
                            <w:rFonts w:ascii="Tw Cen MT" w:hAnsi="Tw Cen MT"/>
                            <w:sz w:val="18"/>
                            <w:szCs w:val="20"/>
                            <w:lang w:val="id-ID"/>
                          </w:rPr>
                          <w:t xml:space="preserve">to the PBI Secretariat and register for Desk </w:t>
                        </w:r>
                        <w:r>
                          <w:rPr>
                            <w:rFonts w:ascii="Tw Cen MT" w:hAnsi="Tw Cen MT"/>
                            <w:sz w:val="18"/>
                            <w:szCs w:val="20"/>
                          </w:rPr>
                          <w:t>E</w:t>
                        </w:r>
                        <w:r>
                          <w:rPr>
                            <w:rFonts w:ascii="Tw Cen MT" w:hAnsi="Tw Cen MT"/>
                            <w:sz w:val="18"/>
                            <w:szCs w:val="20"/>
                            <w:lang w:val="id-ID"/>
                          </w:rPr>
                          <w:t>valuation.</w:t>
                        </w:r>
                      </w:p>
                      <w:p w:rsidR="00CC0200" w:rsidRPr="00BF6667" w:rsidRDefault="00CC0200" w:rsidP="005C2486">
                        <w:pPr>
                          <w:jc w:val="center"/>
                          <w:rPr>
                            <w:rFonts w:ascii="Tw Cen MT" w:hAnsi="Tw Cen MT"/>
                            <w:sz w:val="18"/>
                            <w:szCs w:val="20"/>
                          </w:rPr>
                        </w:pPr>
                      </w:p>
                    </w:txbxContent>
                  </v:textbox>
                </v:shape>
                <v:shape id="_x0000_s1130" type="#_x0000_t202" style="position:absolute;left:49398;top:29925;width:13969;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xbMQA&#10;AADcAAAADwAAAGRycy9kb3ducmV2LnhtbESPT2sCMRDF7wW/QxjBW836p7asRhFB8eKha6HXYTNm&#10;FzeTJYm6+umNUOjx8eb93rzFqrONuJIPtWMFo2EGgrh0umaj4Oe4ff8CESKyxsYxKbhTgNWy97bA&#10;XLsbf9O1iEYkCIccFVQxtrmUoazIYhi6ljh5J+ctxiS9kdrjLcFtI8dZNpMWa04NFba0qag8Fxeb&#10;3vCFbjbri/mddpPTY/p52BkflRr0u/UcRKQu/h//pfdawXj0Aa8xiQB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sWzEAAAA3AAAAA8AAAAAAAAAAAAAAAAAmAIAAGRycy9k&#10;b3ducmV2LnhtbFBLBQYAAAAABAAEAPUAAACJAwAAAAA=&#10;" fillcolor="white [3201]" strokecolor="#ed7d31 [3205]" strokeweight="1pt">
                  <v:textbo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 xml:space="preserve">DESK EVALUATION </w:t>
                        </w:r>
                        <w:r>
                          <w:rPr>
                            <w:rFonts w:ascii="Tw Cen MT" w:hAnsi="Tw Cen MT"/>
                            <w:sz w:val="20"/>
                            <w:szCs w:val="20"/>
                          </w:rPr>
                          <w:br/>
                        </w:r>
                        <w:r>
                          <w:rPr>
                            <w:rFonts w:ascii="Tw Cen MT" w:hAnsi="Tw Cen MT"/>
                            <w:sz w:val="20"/>
                            <w:szCs w:val="20"/>
                            <w:lang w:val="id-ID"/>
                          </w:rPr>
                          <w:t>(3 days)</w:t>
                        </w:r>
                      </w:p>
                    </w:txbxContent>
                  </v:textbox>
                </v:shape>
                <v:shape id="_x0000_s1131" type="#_x0000_t202" style="position:absolute;left:53320;top:36932;width:7672;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vG8UA&#10;AADcAAAADwAAAGRycy9kb3ducmV2LnhtbESPzWrDMBCE74G+g9hCb4mcH9LiRgnG0NBLD3ECvS7W&#10;Rja1VkZSbLdPXxUKOQ6z883O7jDZTgzkQ+tYwXKRgSCunW7ZKLic3+YvIEJE1tg5JgXfFOCwf5jt&#10;MNdu5BMNVTQiQTjkqKCJsc+lDHVDFsPC9cTJuzpvMSbpjdQexwS3nVxl2VZabDk1NNhT2VD9Vd1s&#10;esNXuiuLm/ncTOvrz+b542h8VOrpcSpeQUSa4v34P/2uFayWW/gbkw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C8bxQAAANwAAAAPAAAAAAAAAAAAAAAAAJgCAABkcnMv&#10;ZG93bnJldi54bWxQSwUGAAAAAAQABAD1AAAAigMAAAAA&#10;" fillcolor="white [3201]" strokecolor="#ed7d31 [3205]" strokeweight="1pt">
                  <v:textbox>
                    <w:txbxContent>
                      <w:p w:rsidR="00CC0200" w:rsidRPr="00CC134F" w:rsidRDefault="00CC0200" w:rsidP="005C2486">
                        <w:pPr>
                          <w:jc w:val="center"/>
                          <w:rPr>
                            <w:rFonts w:ascii="Tw Cen MT" w:hAnsi="Tw Cen MT"/>
                            <w:sz w:val="20"/>
                            <w:szCs w:val="20"/>
                          </w:rPr>
                        </w:pPr>
                        <w:r>
                          <w:rPr>
                            <w:rFonts w:ascii="Tw Cen MT" w:hAnsi="Tw Cen MT"/>
                            <w:sz w:val="20"/>
                            <w:szCs w:val="20"/>
                          </w:rPr>
                          <w:t>APPROVED</w:t>
                        </w:r>
                      </w:p>
                    </w:txbxContent>
                  </v:textbox>
                </v:shape>
                <v:shape id="_x0000_s1132" type="#_x0000_t202" style="position:absolute;left:30400;top:30757;width:955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e8sUA&#10;AADcAAAADwAAAGRycy9kb3ducmV2LnhtbESPTWvDMAyG74P9B6NCb4vTD7qR1S2lsLLLDs0Gu4pY&#10;dUJjOdhum+7XT4fBjuLV++jRejv6Xl0ppi6wgVlRgiJugu3YGfj6fHt6AZUyssU+MBm4U4Lt5vFh&#10;jZUNNz7Stc5OCYRThQbanIdK69S05DEVYSCW7BSixyxjdNpGvAnc93pelivtsWO50OJA+5aac33x&#10;ohFr2+93F/e9HBenn+Xzx8HFbMx0Mu5eQWUa8//yX/vdGpjPxFaeEQL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x7yxQAAANwAAAAPAAAAAAAAAAAAAAAAAJgCAABkcnMv&#10;ZG93bnJldi54bWxQSwUGAAAAAAQABAD1AAAAigMAAAAA&#10;" fillcolor="white [3201]" strokecolor="#ed7d31 [3205]" strokeweight="1pt">
                  <v:textbox>
                    <w:txbxContent>
                      <w:p w:rsidR="00CC0200" w:rsidRPr="00CC134F" w:rsidRDefault="00CC0200" w:rsidP="005C2486">
                        <w:pPr>
                          <w:jc w:val="center"/>
                          <w:rPr>
                            <w:rFonts w:ascii="Tw Cen MT" w:hAnsi="Tw Cen MT"/>
                            <w:sz w:val="20"/>
                            <w:szCs w:val="20"/>
                          </w:rPr>
                        </w:pPr>
                        <w:r>
                          <w:rPr>
                            <w:rFonts w:ascii="Tw Cen MT" w:hAnsi="Tw Cen MT"/>
                            <w:sz w:val="20"/>
                            <w:szCs w:val="20"/>
                          </w:rPr>
                          <w:t>UNAPPROVED</w:t>
                        </w:r>
                      </w:p>
                    </w:txbxContent>
                  </v:textbox>
                </v:shape>
                <v:shape id="_x0000_s1133" type="#_x0000_t202" style="position:absolute;left:46788;top:41801;width:1296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7acQA&#10;AADcAAAADwAAAGRycy9kb3ducmV2LnhtbESPT2sCMRDF7wW/QxjBW836h9quRhFB8eKha6HXYTNm&#10;FzeTJYm6+umNUOjx8eb93rzFqrONuJIPtWMFo2EGgrh0umaj4Oe4ff8EESKyxsYxKbhTgNWy97bA&#10;XLsbf9O1iEYkCIccFVQxtrmUoazIYhi6ljh5J+ctxiS9kdrjLcFtI8dZ9iEt1pwaKmxpU1F5Li42&#10;veEL3WzWF/M77Sanx3R22BkflRr0u/UcRKQu/h//pfdawXj0Ba8xiQB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u2nEAAAA3AAAAA8AAAAAAAAAAAAAAAAAmAIAAGRycy9k&#10;b3ducmV2LnhtbFBLBQYAAAAABAAEAPUAAACJAwAAAAA=&#10;" fillcolor="white [3201]" strokecolor="#ed7d31 [3205]" strokeweight="1pt">
                  <v:textbo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ORAL EXAMINATION</w:t>
                        </w:r>
                      </w:p>
                    </w:txbxContent>
                  </v:textbox>
                </v:shape>
                <v:shape id="_x0000_s1134" type="#_x0000_t202" style="position:absolute;left:61632;top:47145;width:5525;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ScQA&#10;AADcAAAADwAAAGRycy9kb3ducmV2LnhtbESPwWoCMRCG74W+QxjBW826lVpWo4jQ0ksPXYVeh82Y&#10;XdxMliTq2qfvHAo9Dv/833yz3o6+V1eKqQtsYD4rQBE3wXbsDBwPb0+voFJGttgHJgN3SrDdPD6s&#10;sbLhxl90rbNTAuFUoYE256HSOjUteUyzMBBLdgrRY5YxOm0j3gTue10WxYv22LFcaHGgfUvNub54&#10;0Yi17fe7i/tejM+nn8Xy893FbMx0Mu5WoDKN+X/5r/1hDZSl6MszQ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2EnEAAAA3AAAAA8AAAAAAAAAAAAAAAAAmAIAAGRycy9k&#10;b3ducmV2LnhtbFBLBQYAAAAABAAEAPUAAACJAwAAAAA=&#10;" fillcolor="white [3201]" strokecolor="#ed7d31 [3205]" strokeweight="1pt">
                  <v:textbo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PASS</w:t>
                        </w:r>
                      </w:p>
                    </w:txbxContent>
                  </v:textbox>
                </v:shape>
                <v:shape id="_x0000_s1135" type="#_x0000_t202" style="position:absolute;left:32657;top:46195;width:6337;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90sQA&#10;AADcAAAADwAAAGRycy9kb3ducmV2LnhtbESPQWsCMRCF70L/Q5hCb5p1K7WsRhFB8eLBVeh12IzZ&#10;xc1kSaJu++uNIPT4ePO+N2++7G0rbuRD41jBeJSBIK6cbtgoOB03w28QISJrbB2Tgl8KsFy8DeZY&#10;aHfnA93KaESCcChQQR1jV0gZqposhpHriJN3dt5iTNIbqT3eE9y2Ms+yL2mx4dRQY0frmqpLebXp&#10;DV/qdr26mp9J/3n+m0z3W+OjUh/v/WoGIlIf/49f6Z1WkOdjeI5JB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fdLEAAAA3AAAAA8AAAAAAAAAAAAAAAAAmAIAAGRycy9k&#10;b3ducmV2LnhtbFBLBQYAAAAABAAEAPUAAACJAwAAAAA=&#10;" fillcolor="white [3201]" strokecolor="#ed7d31 [3205]" strokeweight="1pt">
                  <v:textbo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FAIL</w:t>
                        </w:r>
                      </w:p>
                    </w:txbxContent>
                  </v:textbox>
                </v:shape>
                <v:shape id="_x0000_s1136" type="#_x0000_t202" style="position:absolute;left:59139;top:52251;width:8693;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jpcQA&#10;AADcAAAADwAAAGRycy9kb3ducmV2LnhtbESPQWvCQBCF74X+h2UK3urGKK1EN0GEll48mBZ6HbLj&#10;JpidDburRn99VxB6fLx535u3rkbbizP50DlWMJtmIIgbpzs2Cn6+P16XIEJE1tg7JgVXClCVz09r&#10;LLS78J7OdTQiQTgUqKCNcSikDE1LFsPUDcTJOzhvMSbpjdQeLwlue5ln2Zu02HFqaHGgbUvNsT7Z&#10;9Iavdb/dnMzvYpwfbov33afxUanJy7hZgYg0xv/jR/pLK8jzHO5jEgF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46XEAAAA3AAAAA8AAAAAAAAAAAAAAAAAmAIAAGRycy9k&#10;b3ducmV2LnhtbFBLBQYAAAAABAAEAPUAAACJAwAAAAA=&#10;" fillcolor="white [3201]" strokecolor="#ed7d31 [3205]" strokeweight="1pt">
                  <v:textbox>
                    <w:txbxContent>
                      <w:p w:rsidR="00CC0200" w:rsidRPr="007F52DA" w:rsidRDefault="00CC0200" w:rsidP="005C2486">
                        <w:pPr>
                          <w:pStyle w:val="NoSpacing"/>
                          <w:jc w:val="center"/>
                          <w:rPr>
                            <w:rFonts w:ascii="Tw Cen MT" w:hAnsi="Tw Cen MT"/>
                            <w:sz w:val="20"/>
                            <w:szCs w:val="20"/>
                            <w:lang w:val="id-ID"/>
                          </w:rPr>
                        </w:pPr>
                        <w:proofErr w:type="gramStart"/>
                        <w:r>
                          <w:rPr>
                            <w:rFonts w:ascii="Tw Cen MT" w:hAnsi="Tw Cen MT"/>
                            <w:sz w:val="20"/>
                            <w:szCs w:val="20"/>
                          </w:rPr>
                          <w:t>30</w:t>
                        </w:r>
                        <w:proofErr w:type="gramEnd"/>
                        <w:r>
                          <w:rPr>
                            <w:rFonts w:ascii="Tw Cen MT" w:hAnsi="Tw Cen MT"/>
                            <w:sz w:val="20"/>
                            <w:szCs w:val="20"/>
                          </w:rPr>
                          <w:t>-day-</w:t>
                        </w:r>
                        <w:r>
                          <w:rPr>
                            <w:rFonts w:ascii="Tw Cen MT" w:hAnsi="Tw Cen MT"/>
                            <w:sz w:val="20"/>
                            <w:szCs w:val="20"/>
                            <w:lang w:val="id-ID"/>
                          </w:rPr>
                          <w:t xml:space="preserve"> Revision</w:t>
                        </w: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v:textbox>
                </v:shape>
                <v:shape id="_x0000_s1137" type="#_x0000_t202" style="position:absolute;left:40613;top:59495;width:11595;height:6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GPsQA&#10;AADcAAAADwAAAGRycy9kb3ducmV2LnhtbESPQWsCMRCF70L/Q5iCN812FS2rUUSo9NJDV6HXYTNm&#10;FzeTJcnq6q9vCgWPjzfve/PW28G24ko+NI4VvE0zEMSV0w0bBafjx+QdRIjIGlvHpOBOAbabl9Ea&#10;C+1u/E3XMhqRIBwKVFDH2BVShqomi2HqOuLknZ23GJP0RmqPtwS3rcyzbCEtNpwaauxoX1N1KXub&#10;3vClbve73vzMh9n5MV9+HYyPSo1fh90KRKQhPo//059aQZ7P4G9MI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Rj7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rPr>
                          <w:t>ACCOMPLISHED</w:t>
                        </w:r>
                        <w:r>
                          <w:rPr>
                            <w:rFonts w:ascii="Tw Cen MT" w:hAnsi="Tw Cen MT"/>
                            <w:sz w:val="20"/>
                            <w:szCs w:val="20"/>
                            <w:lang w:val="id-ID"/>
                          </w:rPr>
                          <w:t xml:space="preserve"> REVISION</w:t>
                        </w:r>
                      </w:p>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w:t>
                        </w:r>
                        <w:r>
                          <w:rPr>
                            <w:rFonts w:ascii="Tw Cen MT" w:hAnsi="Tw Cen MT"/>
                            <w:sz w:val="20"/>
                            <w:szCs w:val="20"/>
                          </w:rPr>
                          <w:t>maximum 30 days</w:t>
                        </w:r>
                        <w:r>
                          <w:rPr>
                            <w:rFonts w:ascii="Tw Cen MT" w:hAnsi="Tw Cen MT"/>
                            <w:sz w:val="20"/>
                            <w:szCs w:val="20"/>
                            <w:lang w:val="id-ID"/>
                          </w:rPr>
                          <w:t>)</w:t>
                        </w:r>
                      </w:p>
                      <w:p w:rsidR="00CC0200" w:rsidRPr="007F52DA" w:rsidRDefault="00CC0200" w:rsidP="005C2486">
                        <w:pPr>
                          <w:pStyle w:val="NoSpacing"/>
                          <w:jc w:val="center"/>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v:textbox>
                </v:shape>
                <v:shape id="_x0000_s1138" type="#_x0000_t202" style="position:absolute;left:37288;top:72083;width:19538;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X1MQA&#10;AADcAAAADwAAAGRycy9kb3ducmV2LnhtbESPTWsCMRCG74X+hzAFbzXrB62sRhGhxUsPXYVeh82Y&#10;XdxMliTq6q/vHAo9Du+8zzyz2gy+U1eKqQ1sYDIuQBHXwbbsDBwPH68LUCkjW+wCk4E7Jdisn59W&#10;WNpw42+6VtkpgXAq0UCTc19qneqGPKZx6IklO4XoMcsYnbYRbwL3nZ4WxZv22LJcaLCnXUP1ubp4&#10;0YiV7Xbbi/uZD7PTY/7+9eliNmb0MmyXoDIN+X/5r723BmZT0Zdnh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19TEAAAA3AAAAA8AAAAAAAAAAAAAAAAAmAIAAGRycy9k&#10;b3ducmV2LnhtbFBLBQYAAAAABAAEAPUAAACJAwAAAAA=&#10;" fillcolor="white [3201]" strokecolor="#ed7d31 [3205]" strokeweight="1pt">
                  <v:textbox>
                    <w:txbxContent>
                      <w:p w:rsidR="00CC0200" w:rsidRPr="008D7AE7" w:rsidRDefault="00CC0200" w:rsidP="005C2486">
                        <w:pPr>
                          <w:pStyle w:val="NoSpacing"/>
                          <w:jc w:val="center"/>
                          <w:rPr>
                            <w:rFonts w:ascii="Tw Cen MT" w:hAnsi="Tw Cen MT"/>
                            <w:sz w:val="20"/>
                            <w:szCs w:val="20"/>
                          </w:rPr>
                        </w:pPr>
                        <w:r>
                          <w:rPr>
                            <w:rFonts w:ascii="Tw Cen MT" w:hAnsi="Tw Cen MT"/>
                            <w:sz w:val="20"/>
                            <w:szCs w:val="20"/>
                            <w:lang w:val="id-ID"/>
                          </w:rPr>
                          <w:t xml:space="preserve">Signatures from advisor, examiners, </w:t>
                        </w:r>
                        <w:r>
                          <w:rPr>
                            <w:rFonts w:ascii="Tw Cen MT" w:hAnsi="Tw Cen MT"/>
                            <w:sz w:val="20"/>
                            <w:szCs w:val="20"/>
                          </w:rPr>
                          <w:t>Vice Chairperson, Chairperson, and Dean</w:t>
                        </w: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v:textbox>
                </v:shape>
                <v:shape id="Bent-Up Arrow 321" o:spid="_x0000_s1139" style="position:absolute;left:3681;top:21731;width:6184;height:5819;flip:x y;visibility:visible;mso-wrap-style:square;v-text-anchor:middle" coordsize="618481,58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2rMYA&#10;AADcAAAADwAAAGRycy9kb3ducmV2LnhtbESP3WoCMRSE7wXfIZxC7zTrCq2uRpFCQSjF+kN7e9yc&#10;bhY3J0uSrts+fVMoeDnMzDfMct3bRnTkQ+1YwWScgSAuna65UnA6Po9mIEJE1tg4JgXfFGC9Gg6W&#10;WGh35T11h1iJBOFQoAITY1tIGUpDFsPYtcTJ+3TeYkzSV1J7vCa4bWSeZQ/SYs1pwWBLT4bKy+HL&#10;Kjhectl9vL7N3/vHnzm9GL+b7c5K3d/1mwWISH28hf/bW61gmk/g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2rMYAAADcAAAADwAAAAAAAAAAAAAAAACYAgAAZHJz&#10;L2Rvd25yZXYueG1sUEsFBgAAAAAEAAQA9QAAAIsDAAAAAA==&#10;" path="m,515566r439852,l439852,129638r-112312,l473010,,618481,129638r-112312,l506169,581883,,581883,,515566xe" fillcolor="red" strokecolor="#1f4d78 [1604]" strokeweight="1pt">
                  <v:stroke joinstyle="miter"/>
                  <v:path arrowok="t" o:connecttype="custom" o:connectlocs="0,515566;439852,515566;439852,129638;327540,129638;473010,0;618481,129638;506169,129638;506169,581883;0,581883;0,515566" o:connectangles="0,0,0,0,0,0,0,0,0,0"/>
                </v:shape>
                <v:shape id="_x0000_s1140" type="#_x0000_t202" style="position:absolute;left:55457;top:61751;width:10567;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Jo8QA&#10;AADcAAAADwAAAGRycy9kb3ducmV2LnhtbESPQWsCMRCF70L/Q5iCNzdbV7SsRhGh0ksPXYVeh82Y&#10;XdxMliTq6q9vCgWPjzfve/NWm8F24ko+tI4VvGU5COLa6ZaNguPhY/IOIkRkjZ1jUnCnAJv1y2iF&#10;pXY3/qZrFY1IEA4lKmhi7EspQ92QxZC5njh5J+ctxiS9kdrjLcFtJ6d5PpcWW04NDfa0a6g+Vxeb&#10;3vCV7nbbi/mZDcXpMVt87Y2PSo1fh+0SRKQhPo//059aQTEt4G9MI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SaP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UNSUCCESSFUL REVISION</w:t>
                        </w:r>
                      </w:p>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w:t>
                        </w:r>
                        <w:r>
                          <w:rPr>
                            <w:rFonts w:ascii="Arial" w:hAnsi="Arial" w:cs="Arial"/>
                            <w:sz w:val="20"/>
                            <w:szCs w:val="20"/>
                            <w:lang w:val="id-ID"/>
                          </w:rPr>
                          <w:t>&gt;</w:t>
                        </w:r>
                        <w:r>
                          <w:rPr>
                            <w:rFonts w:ascii="Tw Cen MT" w:hAnsi="Tw Cen MT"/>
                            <w:sz w:val="20"/>
                            <w:szCs w:val="20"/>
                          </w:rPr>
                          <w:t xml:space="preserve"> 30 days</w:t>
                        </w:r>
                        <w:r>
                          <w:rPr>
                            <w:rFonts w:ascii="Tw Cen MT" w:hAnsi="Tw Cen MT"/>
                            <w:sz w:val="20"/>
                            <w:szCs w:val="20"/>
                            <w:lang w:val="id-ID"/>
                          </w:rPr>
                          <w:t>)</w:t>
                        </w:r>
                      </w:p>
                      <w:p w:rsidR="00CC0200" w:rsidRPr="007F52DA" w:rsidRDefault="00CC0200" w:rsidP="005C2486">
                        <w:pPr>
                          <w:pStyle w:val="NoSpacing"/>
                          <w:jc w:val="center"/>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p w:rsidR="00CC0200" w:rsidRPr="007F52DA" w:rsidRDefault="00CC0200" w:rsidP="005C2486">
                        <w:pPr>
                          <w:pStyle w:val="NoSpacing"/>
                          <w:rPr>
                            <w:rFonts w:ascii="Tw Cen MT" w:hAnsi="Tw Cen MT"/>
                            <w:sz w:val="20"/>
                            <w:szCs w:val="20"/>
                            <w:lang w:val="id-ID"/>
                          </w:rPr>
                        </w:pPr>
                      </w:p>
                    </w:txbxContent>
                  </v:textbox>
                </v:shape>
                <v:shape id="_x0000_s1141" type="#_x0000_t202" style="position:absolute;left:32415;top:36931;width:821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R18QA&#10;AADcAAAADwAAAGRycy9kb3ducmV2LnhtbESPQWsCMRCF74X+hzCF3rrZ6lLLahQRWrx4cBV6HTZj&#10;dnEzWZKoq7/eCEKPjzfve/Nmi8F24kw+tI4VfGY5COLa6ZaNgv3u5+MbRIjIGjvHpOBKARbz15cZ&#10;ltpdeEvnKhqRIBxKVNDE2JdShrohiyFzPXHyDs5bjEl6I7XHS4LbTo7y/EtabDk1NNjTqqH6WJ1s&#10;esNXulstT+avGMaHWzHZ/BoflXp/G5ZTEJGG+H/8TK+1gvGogMeYR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30dfEAAAA3AAAAA8AAAAAAAAAAAAAAAAAmAIAAGRycy9k&#10;b3ducmV2LnhtbFBLBQYAAAAABAAEAPUAAACJAwAAAAA=&#10;" fillcolor="white [3201]" strokecolor="#ed7d31 [3205]" strokeweight="1pt">
                  <v:textbox>
                    <w:txbxContent>
                      <w:p w:rsidR="00CC0200" w:rsidRPr="00BF6667" w:rsidRDefault="00CC0200" w:rsidP="005C2486">
                        <w:pPr>
                          <w:jc w:val="center"/>
                          <w:rPr>
                            <w:rFonts w:ascii="Tw Cen MT" w:hAnsi="Tw Cen MT"/>
                            <w:sz w:val="20"/>
                            <w:szCs w:val="20"/>
                            <w:lang w:val="id-ID"/>
                          </w:rPr>
                        </w:pPr>
                        <w:r>
                          <w:rPr>
                            <w:rFonts w:ascii="Tw Cen MT" w:hAnsi="Tw Cen MT"/>
                            <w:sz w:val="20"/>
                            <w:szCs w:val="20"/>
                            <w:lang w:val="id-ID"/>
                          </w:rPr>
                          <w:t xml:space="preserve">REVISE </w:t>
                        </w:r>
                      </w:p>
                    </w:txbxContent>
                  </v:textbox>
                </v:shape>
                <v:shape id="U-Turn Arrow 325" o:spid="_x0000_s1142" style="position:absolute;left:44710;top:40436;width:46455;height:3958;rotation:-90;flip:x;visibility:visible;mso-wrap-style:square;v-text-anchor:middle" coordsize="4645585,39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SzMYA&#10;AADcAAAADwAAAGRycy9kb3ducmV2LnhtbESPT2vCQBTE74V+h+UVvNVNFatEVwniX7SHakCPj+xr&#10;kjb7NmRXjd/eLRR6HGbmN8xk1ppKXKlxpWUFb90IBHFmdcm5gvS4fB2BcB5ZY2WZFNzJwWz6/DTB&#10;WNsbf9L14HMRIOxiVFB4X8dSuqwgg65ra+LgfdnGoA+yyaVu8BbgppK9KHqXBksOCwXWNC8o+zlc&#10;jIJTmu7NdpUsvncyGX6cluvzpewr1XlpkzEIT63/D/+1N1pBvzeA3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dSzMYAAADcAAAADwAAAAAAAAAAAAAAAACYAgAAZHJz&#10;L2Rvd25yZXYueG1sUEsFBgAAAAAEAAQA9QAAAIsDAAAAAA==&#10;" path="m,395893l,94112c,42135,42135,,94112,l4489793,v51977,,94112,42135,94112,94112l4583905,94112r61680,l4576822,241459,4508060,94112r61680,l4569740,94112v,-44154,-35793,-79947,-79947,-79947l94112,14165v-44154,,-79947,35793,-79947,79947l14165,395893,,395893xe" fillcolor="black [3213]" strokecolor="black [3213]" strokeweight="1pt">
                  <v:stroke joinstyle="miter"/>
                  <v:path arrowok="t" o:connecttype="custom" o:connectlocs="0,395893;0,94112;94112,0;4489793,0;4583905,94112;4583905,94112;4645585,94112;4576822,241459;4508060,94112;4569740,94112;4569740,94112;4489793,14165;94112,14165;14165,94112;14165,395893;0,395893" o:connectangles="0,0,0,0,0,0,0,0,0,0,0,0,0,0,0,0"/>
                </v:shape>
                <v:shape id="_x0000_s1143" type="#_x0000_t202" style="position:absolute;left:30123;top:51150;width:1049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qO8QA&#10;AADcAAAADwAAAGRycy9kb3ducmV2LnhtbESPzYoCMRCE78K+Q+gFb5rxB3eZNYoIu3jx4CjstZm0&#10;mcFJZ0iijj69EQSPRXV91TVfdrYRF/KhdqxgNMxAEJdO12wUHPa/g28QISJrbByTghsFWC4+enPM&#10;tbvyji5FNCJBOOSooIqxzaUMZUUWw9C1xMk7Om8xJumN1B6vCW4bOc6ymbRYc2qosKV1ReWpONv0&#10;hi90s16dzf+0mxzv06/tn/FRqf5nt/oBEamL7+NXeqMVTMYzeI5JB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6jvEAAAA3AAAAA8AAAAAAAAAAAAAAAAAmAIAAGRycy9k&#10;b3ducmV2LnhtbFBLBQYAAAAABAAEAPUAAACJAwAAAAA=&#10;" fillcolor="white [3201]" strokecolor="#ed7d31 [3205]" strokeweight="1pt">
                  <v:textbox>
                    <w:txbxContent>
                      <w:p w:rsidR="00CC0200" w:rsidRPr="00F27647" w:rsidRDefault="00CC0200" w:rsidP="005C2486">
                        <w:pPr>
                          <w:jc w:val="center"/>
                          <w:rPr>
                            <w:rFonts w:ascii="Tw Cen MT" w:hAnsi="Tw Cen MT"/>
                            <w:sz w:val="20"/>
                            <w:szCs w:val="20"/>
                          </w:rPr>
                        </w:pPr>
                        <w:r>
                          <w:rPr>
                            <w:rFonts w:ascii="Tw Cen MT" w:hAnsi="Tw Cen MT"/>
                            <w:sz w:val="20"/>
                            <w:szCs w:val="20"/>
                            <w:lang w:val="id-ID"/>
                          </w:rPr>
                          <w:t xml:space="preserve">REVISE </w:t>
                        </w:r>
                        <w:r>
                          <w:rPr>
                            <w:rFonts w:ascii="Tw Cen MT" w:hAnsi="Tw Cen MT"/>
                            <w:sz w:val="20"/>
                            <w:szCs w:val="20"/>
                          </w:rPr>
                          <w:t>AS SUGGESTED</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4" type="#_x0000_t98" style="position:absolute;left:6650;top:69114;width:21399;height:9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NCcIA&#10;AADcAAAADwAAAGRycy9kb3ducmV2LnhtbESP0YrCMBRE3xf8h3AF39bUCqtUo5SK4r4s6O4HXJpr&#10;U2xuahO1/r0RhH0cZs4Ms1z3thE36nztWMFknIAgLp2uuVLw97v9nIPwAVlj45gUPMjDejX4WGKm&#10;3Z0PdDuGSsQS9hkqMCG0mZS+NGTRj11LHL2T6yyGKLtK6g7vsdw2Mk2SL2mx5rhgsKXCUHk+Xq2C&#10;6eYwK0z+PadLk/7k54ku7E4rNRr2+QJEoD78h9/0XkcuncH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U0JwgAAANwAAAAPAAAAAAAAAAAAAAAAAJgCAABkcnMvZG93&#10;bnJldi54bWxQSwUGAAAAAAQABAD1AAAAhwMAAAAA&#10;" fillcolor="white [3201]" strokecolor="#ed7d31 [3205]" strokeweight="1pt">
                  <v:stroke joinstyle="miter"/>
                  <v:textbox>
                    <w:txbxContent>
                      <w:p w:rsidR="00CC0200" w:rsidRPr="005F46D6" w:rsidRDefault="00CC0200" w:rsidP="005C2486">
                        <w:pPr>
                          <w:pStyle w:val="NoSpacing"/>
                          <w:jc w:val="center"/>
                          <w:rPr>
                            <w:rFonts w:ascii="Tw Cen MT" w:hAnsi="Tw Cen MT"/>
                            <w:b/>
                            <w:szCs w:val="20"/>
                            <w:lang w:val="id-ID"/>
                          </w:rPr>
                        </w:pPr>
                        <w:r w:rsidRPr="005F46D6">
                          <w:rPr>
                            <w:rFonts w:ascii="Tw Cen MT" w:hAnsi="Tw Cen MT"/>
                            <w:b/>
                            <w:szCs w:val="20"/>
                            <w:lang w:val="id-ID"/>
                          </w:rPr>
                          <w:t>Congratulations!</w:t>
                        </w:r>
                      </w:p>
                      <w:p w:rsidR="00CC0200" w:rsidRPr="00CC134F" w:rsidRDefault="00CC0200" w:rsidP="005C2486">
                        <w:pPr>
                          <w:pStyle w:val="NoSpacing"/>
                          <w:jc w:val="center"/>
                          <w:rPr>
                            <w:rFonts w:ascii="Tw Cen MT" w:hAnsi="Tw Cen MT"/>
                            <w:b/>
                            <w:szCs w:val="20"/>
                          </w:rPr>
                        </w:pPr>
                        <w:r>
                          <w:rPr>
                            <w:rFonts w:ascii="Tw Cen MT" w:hAnsi="Tw Cen MT"/>
                            <w:b/>
                            <w:szCs w:val="20"/>
                            <w:lang w:val="id-ID"/>
                          </w:rPr>
                          <w:t xml:space="preserve">You </w:t>
                        </w:r>
                        <w:r>
                          <w:rPr>
                            <w:rFonts w:ascii="Tw Cen MT" w:hAnsi="Tw Cen MT"/>
                            <w:b/>
                            <w:szCs w:val="20"/>
                          </w:rPr>
                          <w:t xml:space="preserve">deserve a </w:t>
                        </w:r>
                        <w:r>
                          <w:rPr>
                            <w:rFonts w:ascii="Tw Cen MT" w:hAnsi="Tw Cen MT"/>
                            <w:b/>
                            <w:i/>
                            <w:szCs w:val="20"/>
                          </w:rPr>
                          <w:t>Magister</w:t>
                        </w:r>
                        <w:r w:rsidRPr="00CC134F">
                          <w:rPr>
                            <w:rFonts w:ascii="Tw Cen MT" w:hAnsi="Tw Cen MT"/>
                            <w:b/>
                            <w:i/>
                            <w:szCs w:val="20"/>
                          </w:rPr>
                          <w:t xml:space="preserve"> </w:t>
                        </w:r>
                        <w:proofErr w:type="spellStart"/>
                        <w:r w:rsidRPr="00CC134F">
                          <w:rPr>
                            <w:rFonts w:ascii="Tw Cen MT" w:hAnsi="Tw Cen MT"/>
                            <w:b/>
                            <w:i/>
                            <w:szCs w:val="20"/>
                          </w:rPr>
                          <w:t>Pendidi</w:t>
                        </w:r>
                        <w:r>
                          <w:rPr>
                            <w:rFonts w:ascii="Tw Cen MT" w:hAnsi="Tw Cen MT"/>
                            <w:b/>
                            <w:szCs w:val="20"/>
                          </w:rPr>
                          <w:t>kan</w:t>
                        </w:r>
                        <w:proofErr w:type="spellEnd"/>
                        <w:r>
                          <w:rPr>
                            <w:rFonts w:ascii="Tw Cen MT" w:hAnsi="Tw Cen MT"/>
                            <w:b/>
                            <w:szCs w:val="20"/>
                          </w:rPr>
                          <w:t xml:space="preserve"> degree (Bachelor Degree in Education)</w:t>
                        </w:r>
                      </w:p>
                      <w:p w:rsidR="00CC0200" w:rsidRPr="005F46D6" w:rsidRDefault="00CC0200" w:rsidP="005C2486">
                        <w:pPr>
                          <w:pStyle w:val="NoSpacing"/>
                          <w:rPr>
                            <w:rFonts w:ascii="Tw Cen MT" w:hAnsi="Tw Cen MT"/>
                            <w:b/>
                            <w:szCs w:val="20"/>
                            <w:lang w:val="id-ID"/>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8" o:spid="_x0000_s1145" type="#_x0000_t67" style="position:absolute;left:54685;top:8965;width:1599;height:433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sj8IA&#10;AADcAAAADwAAAGRycy9kb3ducmV2LnhtbERPTU/CQBC9m/AfNkPiTbbUYLCyECCYcEPAqMdJd2wb&#10;O7Nld4Xy79mDiceX9z1b9NyqM/nQODEwHmWgSEpnG6kMvB9fH6agQkSx2DohA1cKsJgP7mZYWHeR&#10;PZ0PsVIpREKBBuoYu0LrUNbEGEauI0nct/OMMUFfaevxksK51XmWPWnGRlJDjR2tayp/Dr9swG38&#10;1ydun4+nj4ndva2Y89WGjbkf9ssXUJH6+C/+c2+tgcc8rU1n0hH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OyPwgAAANwAAAAPAAAAAAAAAAAAAAAAAJgCAABkcnMvZG93&#10;bnJldi54bWxQSwUGAAAAAAQABAD1AAAAhwMAAAAA&#10;" adj="17619" fillcolor="#92d050" strokecolor="#1f4d78 [1604]" strokeweight="1pt"/>
                <v:shape id="Down Arrow 329" o:spid="_x0000_s1146" type="#_x0000_t67" style="position:absolute;left:41326;top:8906;width:1613;height:44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cMA&#10;AADcAAAADwAAAGRycy9kb3ducmV2LnhtbESPQWvCQBSE74L/YXlCb7oxBdHUVapoW29tYu+P7GsS&#10;zL4Nu6tJ/323IHgcZuYbZr0dTCtu5HxjWcF8loAgLq1uuFJwLo7TJQgfkDW2lknBL3nYbsajNWba&#10;9vxFtzxUIkLYZ6igDqHLpPRlTQb9zHbE0fuxzmCI0lVSO+wj3LQyTZKFNNhwXKixo31N5SW/GgX9&#10;7tPkyemC794MLv3ui7fFoVDqaTK8voAINIRH+N7+0Aqe0xX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MfCcMAAADcAAAADwAAAAAAAAAAAAAAAACYAgAAZHJzL2Rv&#10;d25yZXYueG1sUEsFBgAAAAAEAAQA9QAAAIgDAAAAAA==&#10;" adj="17707" fillcolor="red" strokecolor="#1f4d78 [1604]" strokeweight="1pt"/>
                <v:shape id="Down Arrow 330" o:spid="_x0000_s1147" type="#_x0000_t67" style="position:absolute;left:44057;top:27194;width:1340;height:94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8WMAA&#10;AADcAAAADwAAAGRycy9kb3ducmV2LnhtbERPy4rCMBTdC/MP4Q6403RGR6QaRQTRzSx8bNxdmmtb&#10;bW5CEtv695OFMMvDeS/XvWlESz7UlhV8jTMQxIXVNZcKLufdaA4iRGSNjWVS8KIA69XHYIm5th0f&#10;qT3FUqQQDjkqqGJ0uZShqMhgGFtHnLib9QZjgr6U2mOXwk0jv7NsJg3WnBoqdLStqHicnkYBzx1f&#10;f7aPoz/fp/vZb7ZxremUGn72mwWISH38F7/dB61gMknz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H8WMAAAADcAAAADwAAAAAAAAAAAAAAAACYAgAAZHJzL2Rvd25y&#10;ZXYueG1sUEsFBgAAAAAEAAQA9QAAAIUDAAAAAA==&#10;" adj="20066" fillcolor="red" strokecolor="#1f4d78 [1604]" strokeweight="1pt"/>
                <v:shape id="Bent-Up Arrow 331" o:spid="_x0000_s1148" style="position:absolute;left:21019;top:23394;width:31584;height:5591;rotation:180;flip:x y;visibility:visible;mso-wrap-style:square;v-text-anchor:middle" coordsize="3158443,55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FRcYA&#10;AADcAAAADwAAAGRycy9kb3ducmV2LnhtbESPQWvCQBSE74L/YXmCN91EaZHoKkVUWvRQY6EeH9nX&#10;JJh9G7JbE/31rlDocZiZb5jFqjOVuFLjSssK4nEEgjizuuRcwddpO5qBcB5ZY2WZFNzIwWrZ7y0w&#10;0bblI11Tn4sAYZeggsL7OpHSZQUZdGNbEwfvxzYGfZBNLnWDbYCbSk6i6FUaLDksFFjTuqDskv4a&#10;BYf4ZX0/tjLdX+r4/L3ZTT4+vVFqOOje5iA8df4//Nd+1wqm0xi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wFRcYAAADcAAAADwAAAAAAAAAAAAAAAACYAgAAZHJz&#10;L2Rvd25yZXYueG1sUEsFBgAAAAAEAAQA9QAAAIsDAAAAAA==&#10;" path="m,495369r2986811,l2986811,124559r-107912,l3018671,r139772,124559l3050531,124559r,434529l,559088,,495369xe" fillcolor="#92d050" strokecolor="#1f4d78 [1604]" strokeweight="1pt">
                  <v:stroke joinstyle="miter"/>
                  <v:path arrowok="t" o:connecttype="custom" o:connectlocs="0,495369;2986811,495369;2986811,124559;2878899,124559;3018671,0;3158443,124559;3050531,124559;3050531,559088;0,559088;0,495369" o:connectangles="0,0,0,0,0,0,0,0,0,0"/>
                </v:shape>
                <v:shape id="Down Arrow 332" o:spid="_x0000_s1149" type="#_x0000_t67" style="position:absolute;left:35507;top:33132;width:1467;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fcQA&#10;AADcAAAADwAAAGRycy9kb3ducmV2LnhtbESPQWvCQBSE74L/YXlCb7rRQJHoKiJIe5BKrYrHR/aZ&#10;jWbfhuwa47/vFoQeh5n5hpkvO1uJlhpfOlYwHiUgiHOnSy4UHH42wykIH5A1Vo5JwZM8LBf93hwz&#10;7R78Te0+FCJC2GeowIRQZ1L63JBFP3I1cfQurrEYomwKqRt8RLit5CRJ3qXFkuOCwZrWhvLb/m4V&#10;dFdz/fo4rne389lvT8VJpkfTKvU26FYzEIG68B9+tT+1gjSd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X3EAAAA3AAAAA8AAAAAAAAAAAAAAAAAmAIAAGRycy9k&#10;b3ducmV2LnhtbFBLBQYAAAAABAAEAPUAAACJAwAAAAA=&#10;" adj="17350" fillcolor="red" strokecolor="#1f4d78 [1604]" strokeweight="1pt"/>
                <v:shape id="Down Arrow 333" o:spid="_x0000_s1150" type="#_x0000_t67" style="position:absolute;left:55454;top:33828;width:1264;height:3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OVMMA&#10;AADcAAAADwAAAGRycy9kb3ducmV2LnhtbESPwWrDMBBE74X8g9hAbo2UGkJxo4TGtJBbqesPWKyN&#10;bWKtjLVO3Hx9VSj0OMzMG2Z3mH2vrjTGLrCFzdqAIq6D67ixUH29Pz6DioLssA9MFr4pwmG/eNhh&#10;7sKNP+laSqMShGOOFlqRIdc61i15jOswECfvHEaPkuTYaDfiLcF9r5+M2WqPHaeFFgcqWqov5eQt&#10;THLf4uWjkmIyx7MvC9NVpzdrV8v59QWU0Cz/4b/2yVnIsgx+z6Qj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OVMMAAADcAAAADwAAAAAAAAAAAAAAAACYAgAAZHJzL2Rv&#10;d25yZXYueG1sUEsFBgAAAAAEAAQA9QAAAIgDAAAAAA==&#10;" adj="17199" fillcolor="#92d050" strokecolor="#1f4d78 [1604]" strokeweight="1pt"/>
                <v:shape id="Down Arrow 334" o:spid="_x0000_s1151" type="#_x0000_t67" style="position:absolute;left:55283;top:39307;width:154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4kcYA&#10;AADcAAAADwAAAGRycy9kb3ducmV2LnhtbESPQWvCQBSE7wX/w/KEXkrdqCVqdJVSWuihIrX1/sg+&#10;k2D2bdxdTdJf3y0UPA4z8w2z2nSmFldyvrKsYDxKQBDnVldcKPj+enucg/ABWWNtmRT05GGzHtyt&#10;MNO25U+67kMhIoR9hgrKEJpMSp+XZNCPbEMcvaN1BkOUrpDaYRvhppaTJEmlwYrjQokNvZSUn/YX&#10;o+CnvcjX2WEx+zD9zm0f0rQ/T1Cp+2H3vAQRqAu38H/7XSuYTp/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t4kcYAAADcAAAADwAAAAAAAAAAAAAAAACYAgAAZHJz&#10;L2Rvd25yZXYueG1sUEsFBgAAAAAEAAQA9QAAAIsDAAAAAA==&#10;" adj="15439" fillcolor="#92d050" strokecolor="#1f4d78 [1604]" strokeweight="1pt"/>
                <v:shape id="Bent-Up Arrow 335" o:spid="_x0000_s1152" style="position:absolute;left:34794;top:42988;width:12141;height:3137;flip:x y;visibility:visible;mso-wrap-style:square;v-text-anchor:middle" coordsize="1214120,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QcYA&#10;AADcAAAADwAAAGRycy9kb3ducmV2LnhtbESPW2vCQBSE3wv+h+UIvtVNGyw1zSq9IPhQEaOgj4fs&#10;ycVmz4bsauK/7wqFPg4z8w2TLgfTiCt1rras4GkagSDOra65VHDYrx5fQTiPrLGxTApu5GC5GD2k&#10;mGjb846umS9FgLBLUEHlfZtI6fKKDLqpbYmDV9jOoA+yK6XusA9w08jnKHqRBmsOCxW29FlR/pNd&#10;jIKv+Pu83m60PK7KU3Se7z+Kvt4pNRkP728gPA3+P/zXXmsFcTyD+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TQcYAAADcAAAADwAAAAAAAAAAAAAAAACYAgAAZHJz&#10;L2Rvd25yZXYueG1sUEsFBgAAAAAEAAQA9QAAAIsDAAAAAA==&#10;" path="m,221315r1089510,l1089510,69887r-32235,l1135698,r78422,69887l1181885,69887r,243803l,313690,,221315xe" fillcolor="red" strokecolor="#1f4d78 [1604]" strokeweight="1pt">
                  <v:stroke joinstyle="miter"/>
                  <v:path arrowok="t" o:connecttype="custom" o:connectlocs="0,221315;1089510,221315;1089510,69887;1057275,69887;1135698,0;1214120,69887;1181885,69887;1181885,313690;0,313690;0,221315" o:connectangles="0,0,0,0,0,0,0,0,0,0"/>
                </v:shape>
                <v:shape id="Down Arrow 336" o:spid="_x0000_s1153" type="#_x0000_t67" style="position:absolute;left:34794;top:48451;width:168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oAcUA&#10;AADcAAAADwAAAGRycy9kb3ducmV2LnhtbESPQWvCQBSE7wX/w/IEb3WjllRSNyKC4EGQWnvo7Zl9&#10;TUKyb+PuGuO/7xYKPQ4z8w2zWg+mFT05X1tWMJsmIIgLq2suFZw/ds9LED4ga2wtk4IHeVjno6cV&#10;Ztre+Z36UyhFhLDPUEEVQpdJ6YuKDPqp7Yij922dwRClK6V2eI9w08p5kqTSYM1xocKOthUVzelm&#10;FHSfqZZuaJLz1/W4mb30F3lIX5WajIfNG4hAQ/gP/7X3WsFik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agBxQAAANwAAAAPAAAAAAAAAAAAAAAAAJgCAABkcnMv&#10;ZG93bnJldi54bWxQSwUGAAAAAAQABAD1AAAAigMAAAAA&#10;" adj="14867" fillcolor="red" strokecolor="#1f4d78 [1604]" strokeweight="1pt"/>
                <v:shape id="Bent-Up Arrow 337" o:spid="_x0000_s1154" style="position:absolute;left:40885;top:44887;width:11695;height:8201;rotation:180;flip:x y;visibility:visible;mso-wrap-style:square;v-text-anchor:middle" coordsize="1169506,82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ZFscA&#10;AADcAAAADwAAAGRycy9kb3ducmV2LnhtbESPQWvCQBSE74L/YXlCL1I3bUBL6iqlpSCK0kTBentk&#10;n0lo9m3Irib9911B6HGYmW+Y+bI3tbhS6yrLCp4mEQji3OqKCwWH/efjCwjnkTXWlknBLzlYLoaD&#10;OSbadpzSNfOFCBB2CSoovW8SKV1ekkE3sQ1x8M62NeiDbAupW+wC3NTyOYqm0mDFYaHEht5Lyn+y&#10;i1FQn5xsjmmXf31ss/h7fNysd/1MqYdR//YKwlPv/8P39koriOMZ3M6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GRbHAAAA3AAAAA8AAAAAAAAAAAAAAAAAmAIAAGRy&#10;cy9kb3ducmV2LnhtbFBLBQYAAAAABAAEAPUAAACMAwAAAAA=&#10;" path="m,726579r917766,l917766,182696r-158279,l964496,r205010,182696l1011226,182696r,637343l,820039,,726579xe" fillcolor="red" strokecolor="#1f4d78 [1604]" strokeweight="1pt">
                  <v:stroke joinstyle="miter"/>
                  <v:path arrowok="t" o:connecttype="custom" o:connectlocs="0,726579;917766,726579;917766,182696;759487,182696;964496,0;1169506,182696;1011226,182696;1011226,820039;0,820039;0,726579" o:connectangles="0,0,0,0,0,0,0,0,0,0"/>
                </v:shape>
                <v:shape id="Bent-Up Arrow 338" o:spid="_x0000_s1155" style="position:absolute;left:56288;top:44532;width:4884;height:5724;rotation:-90;flip:x y;visibility:visible;mso-wrap-style:square;v-text-anchor:middle" coordsize="488315,57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gF78A&#10;AADcAAAADwAAAGRycy9kb3ducmV2LnhtbERPTYvCMBC9C/6HMII3TbUgUo2igrB626p4HZqxLTaT&#10;kmS1+us3B8Hj430v151pxIOcry0rmIwTEMSF1TWXCs6n/WgOwgdkjY1lUvAiD+tVv7fETNsn/9Ij&#10;D6WIIewzVFCF0GZS+qIig35sW+LI3awzGCJ0pdQOnzHcNHKaJDNpsObYUGFLu4qKe/5nFCTm7PIt&#10;HfJrcSznu3T/Ps0ub6WGg26zABGoC1/xx/2jFaRpXBv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vKAXvwAAANwAAAAPAAAAAAAAAAAAAAAAAJgCAABkcnMvZG93bnJl&#10;di54bWxQSwUGAAAAAAQABAD1AAAAhAMAAAAA&#10;" path="m,516749r338410,l338410,108792r-94252,l366236,,488315,108792r-94252,l394063,572402,,572402,,516749xe" fillcolor="#92d050" strokecolor="#1f4d78 [1604]" strokeweight="1pt">
                  <v:stroke joinstyle="miter"/>
                  <v:path arrowok="t" o:connecttype="custom" o:connectlocs="0,516749;338410,516749;338410,108792;244158,108792;366236,0;488315,108792;394063,108792;394063,572402;0,572402;0,516749" o:connectangles="0,0,0,0,0,0,0,0,0,0"/>
                </v:shape>
                <v:shape id="Bent-Up Arrow 340" o:spid="_x0000_s1156" style="position:absolute;left:46195;top:53676;width:12946;height:5821;flip:x y;visibility:visible;mso-wrap-style:square;v-text-anchor:middle" coordsize="1294612,58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UTsMA&#10;AADcAAAADwAAAGRycy9kb3ducmV2LnhtbERPz2vCMBS+D/wfwhO8iKa6UaQzinYMZMODVXZ+NG9t&#10;WfPSJVmt++uXg7Djx/d7vR1MK3pyvrGsYDFPQBCXVjdcKbicX2crED4ga2wtk4IbedhuRg9rzLS9&#10;8on6IlQihrDPUEEdQpdJ6cuaDPq57Ygj92mdwRChq6R2eI3hppXLJEmlwYZjQ40d5TWVX8WPUXD4&#10;3V/c0by8fyR+mt7k4q3NzbdSk/GwewYRaAj/4rv7oBU8PsX5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UTsMAAADcAAAADwAAAAAAAAAAAAAAAACYAgAAZHJzL2Rv&#10;d25yZXYueG1sUEsFBgAAAAAEAAQA9QAAAIgDAAAAAA==&#10;" path="m,515750r1115919,l1115919,129684r-112352,l1149089,r145523,129684l1182260,129684r,452407l,582091,,515750xe" fillcolor="#92d050" strokecolor="#1f4d78 [1604]" strokeweight="1pt">
                  <v:stroke joinstyle="miter"/>
                  <v:path arrowok="t" o:connecttype="custom" o:connectlocs="0,515750;1115919,515750;1115919,129684;1003567,129684;1149089,0;1294612,129684;1182260,129684;1182260,582091;0,582091;0,515750" o:connectangles="0,0,0,0,0,0,0,0,0,0"/>
                </v:shape>
                <v:shape id="Down Arrow 341" o:spid="_x0000_s1157" type="#_x0000_t67" style="position:absolute;left:61870;top:55695;width:1530;height:5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7v8QA&#10;AADcAAAADwAAAGRycy9kb3ducmV2LnhtbESPQWvCQBSE7wX/w/IK3upL1IqkriItij3Vqnh+ZF+T&#10;0OzbkF1N9Nd3C4Ueh5n5hlmselurK7e+cqIhHSWgWHJnKik0nI6bpzkoH0gM1U5Yw409rJaDhwVl&#10;xnXyyddDKFSEiM9IQxlCkyH6vGRLfuQaluh9udZSiLIt0LTURbitcZwkM7RUSVwoqeHXkvPvw8Vq&#10;2F/OeLxjN/7g5/1p+1bP0nckrYeP/foFVOA+/If/2jujYTJN4fdMPAK4/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9e7/EAAAA3AAAAA8AAAAAAAAAAAAAAAAAmAIAAGRycy9k&#10;b3ducmV2LnhtbFBLBQYAAAAABAAEAPUAAACJAwAAAAA=&#10;" adj="18828" fillcolor="#92d050" strokecolor="#1f4d78 [1604]" strokeweight="1pt"/>
                <v:shape id="Down Arrow 343" o:spid="_x0000_s1158" type="#_x0000_t67" style="position:absolute;left:27313;top:1543;width:1168;height:38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bD8EA&#10;AADcAAAADwAAAGRycy9kb3ducmV2LnhtbESPQYvCMBSE7wv+h/AEb2uqLrJUo4gg6EWwuvdH82yK&#10;zUtJorb/3ggLHoeZ+YZZrjvbiAf5UDtWMBlnIIhLp2uuFFzOu+9fECEia2wck4KeAqxXg68l5to9&#10;+USPIlYiQTjkqMDE2OZShtKQxTB2LXHyrs5bjEn6SmqPzwS3jZxm2VxarDktGGxpa6i8FXebKMXt&#10;L/qmN+fjrq8Pl9N2ao6FUqNht1mAiNTFT/i/vdcKZj8zeJ9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O2w/BAAAA3AAAAA8AAAAAAAAAAAAAAAAAmAIAAGRycy9kb3du&#10;cmV2LnhtbFBLBQYAAAAABAAEAPUAAACGAwAAAAA=&#10;" adj="18354" fillcolor="#92d050" strokecolor="#1f4d78 [1604]" strokeweight="1pt"/>
                <v:shape id="Down Arrow 344" o:spid="_x0000_s1159" type="#_x0000_t67" style="position:absolute;left:48213;top:6412;width:1385;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88MA&#10;AADcAAAADwAAAGRycy9kb3ducmV2LnhtbESPT4vCMBTE78J+h/AEb5qqRaRrFFmQXQ8e/HPY46N5&#10;NsXmpTRRo5/eCAt7HGbmN8xiFW0jbtT52rGC8SgDQVw6XXOl4HTcDOcgfEDW2DgmBQ/ysFp+9BZY&#10;aHfnPd0OoRIJwr5ABSaEtpDSl4Ys+pFriZN3dp3FkGRXSd3hPcFtIydZNpMWa04LBlv6MlReDler&#10;gLa/jCZ39XriZ3H3nH/HvWSlBv24/gQRKIb/8F/7RyuY5jm8z6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u88MAAADcAAAADwAAAAAAAAAAAAAAAACYAgAAZHJzL2Rv&#10;d25yZXYueG1sUEsFBgAAAAAEAAQA9QAAAIgDAAAAAA==&#10;" adj="17248" fillcolor="#92d050" strokecolor="#1f4d78 [1604]" strokeweight="1pt"/>
                <v:shape id="Down Arrow 345" o:spid="_x0000_s1160" type="#_x0000_t67" style="position:absolute;left:35863;top:12469;width:1313;height:6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otsUA&#10;AADcAAAADwAAAGRycy9kb3ducmV2LnhtbESPQWvCQBSE70L/w/KE3upGq6XEbKQIFg8VbCqKt0f2&#10;NQndfRuyW5P+e1coeBxm5hsmWw3WiAt1vnGsYDpJQBCXTjdcKTh8bZ5eQfiArNE4JgV/5GGVP4wy&#10;TLXr+ZMuRahEhLBPUUEdQptK6cuaLPqJa4mj9+06iyHKrpK6wz7CrZGzJHmRFhuOCzW2tK6p/Cl+&#10;rYLTxzubQ3AL8v3+uJ2fd8PMaKUex8PbEkSgIdzD/+2tVvA8X8D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Si2xQAAANwAAAAPAAAAAAAAAAAAAAAAAJgCAABkcnMv&#10;ZG93bnJldi54bWxQSwUGAAAAAAQABAD1AAAAigMAAAAA&#10;" adj="19423" fillcolor="red" strokecolor="#1f4d78 [1604]" strokeweight="1pt"/>
                <v:shape id="Down Arrow 346" o:spid="_x0000_s1161" type="#_x0000_t67" style="position:absolute;left:59139;top:12231;width:1463;height:4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KX8YA&#10;AADcAAAADwAAAGRycy9kb3ducmV2LnhtbESPQWvCQBSE70L/w/IKvZlNWxGJbkKxtCgFUStFb8/s&#10;a5KafRuyq8Z/7xYEj8PMfMNMss7U4kStqywreI5iEMS51RUXCjbfH/0RCOeRNdaWScGFHGTpQ2+C&#10;ibZnXtFp7QsRIOwSVFB63yRSurwkgy6yDXHwfm1r0AfZFlK3eA5wU8uXOB5KgxWHhRIbmpaUH9ZH&#10;o8BupNt98nQ7X/x8DVbF4W8Z79+Venrs3sYgPHX+Hr61Z1rB62AI/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KX8YAAADcAAAADwAAAAAAAAAAAAAAAACYAgAAZHJz&#10;L2Rvd25yZXYueG1sUEsFBgAAAAAEAAQA9QAAAIsDAAAAAA==&#10;" adj="18377" fillcolor="#92d050" strokecolor="#1f4d78 [1604]" strokeweight="1pt"/>
                <v:shape id="Down Arrow 347" o:spid="_x0000_s1162" type="#_x0000_t67" style="position:absolute;left:55488;top:23394;width:1461;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4vcYA&#10;AADcAAAADwAAAGRycy9kb3ducmV2LnhtbESPQWsCMRSE7wX/Q3hCL0WztkVlNYoUCoJQdNuDx+fm&#10;Nbt187IkqW799UYoeBxm5htmvuxsI07kQ+1YwWiYgSAuna7ZKPj6fB9MQYSIrLFxTAr+KMBy0XuY&#10;Y67dmXd0KqIRCcIhRwVVjG0uZSgrshiGriVO3rfzFmOS3kjt8ZzgtpHPWTaWFmtOCxW29FZReSx+&#10;rYKLo1H34582H82h3G8u622xNUapx363moGI1MV7+L+91gpeXid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V4vcYAAADcAAAADwAAAAAAAAAAAAAAAACYAgAAZHJz&#10;L2Rvd25yZXYueG1sUEsFBgAAAAAEAAQA9QAAAIsDAAAAAA==&#10;" adj="19230" fillcolor="#92d050" strokecolor="#1f4d78 [1604]" strokeweight="1pt"/>
                <v:shape id="Down Arrow 348" o:spid="_x0000_s1163" type="#_x0000_t67" style="position:absolute;left:31532;top:70236;width:2260;height:9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e9cMA&#10;AADcAAAADwAAAGRycy9kb3ducmV2LnhtbERPTWvCQBC9C/6HZQpepNloRUrqKhKoNORSo9Aeh+w0&#10;Cc3Optk1Sf9991Dw+Hjfu8NkWjFQ7xrLClZRDIK4tLrhSsH18vr4DMJ5ZI2tZVLwSw4O+/lsh4m2&#10;I59pKHwlQgi7BBXU3neJlK6syaCLbEccuC/bG/QB9pXUPY4h3LRyHcdbabDh0FBjR2lN5XdxMwo+&#10;f+RALvN5eXrPPlbF0g5pbpVaPEzHFxCeJn8X/7vftIKnTVgbzo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Ce9cMAAADcAAAADwAAAAAAAAAAAAAAAACYAgAAZHJzL2Rv&#10;d25yZXYueG1sUEsFBgAAAAAEAAQA9QAAAIgDAAAAAA==&#10;" adj="18960" fillcolor="#92d050" strokecolor="#1f4d78 [1604]" strokeweight="1pt"/>
                <v:shape id="Down Arrow 349" o:spid="_x0000_s1164" type="#_x0000_t67" style="position:absolute;left:13775;top:8075;width:1676;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bUcYA&#10;AADcAAAADwAAAGRycy9kb3ducmV2LnhtbESPQUsDMRSE70L/Q3gFb/atWqRum5ZakAoWxNZDj4/N&#10;625w87Imsbv990YQPA4z8w2zWA2uVWcO0XrRcDspQLFU3lipNXwcnm9moGIiMdR6YQ0XjrBajq4W&#10;VBrfyzuf96lWGSKxJA1NSl2JGKuGHcWJ71iyd/LBUcoy1GgC9RnuWrwrigd0ZCUvNNTxpuHqc//t&#10;NJwuxy2+vbZfGOxuO33arHFne62vx8N6DirxkP7Df+0Xo+F++gi/Z/IRw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PbUcYAAADcAAAADwAAAAAAAAAAAAAAAACYAgAAZHJz&#10;L2Rvd25yZXYueG1sUEsFBgAAAAAEAAQA9QAAAIsDAAAAAA==&#10;" adj="17916" fillcolor="red" strokecolor="#1f4d78 [1604]" strokeweight="1pt"/>
                <v:shape id="Down Arrow 350" o:spid="_x0000_s1165" type="#_x0000_t67" style="position:absolute;left:20009;top:20722;width:1613;height:37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Ww8EA&#10;AADcAAAADwAAAGRycy9kb3ducmV2LnhtbERP3WrCMBS+F3yHcAa7KZo6UVxnLEUQduWw+gCH5tiW&#10;NSelSdvs7ZeLwS4/vv9jHkwnJhpca1nBZp2CIK6sbrlW8LhfVgcQziNr7CyTgh9ykJ+WiyNm2s58&#10;o6n0tYgh7DJU0HjfZ1K6qiGDbm174sg97WDQRzjUUg84x3DTybc03UuDLceGBns6N1R9l6NRwMlu&#10;769f77ZPivB86LEYaZqVen0JxQcIT8H/i//cn1rBdhf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cVsPBAAAA3AAAAA8AAAAAAAAAAAAAAAAAmAIAAGRycy9kb3du&#10;cmV2LnhtbFBLBQYAAAAABAAEAPUAAACGAwAAAAA=&#10;" adj="16892" fillcolor="#92d050" strokecolor="#1f4d78 [1604]" strokeweight="1pt"/>
                <v:shape id="Down Arrow 351" o:spid="_x0000_s1166" type="#_x0000_t67" style="position:absolute;left:4275;top:29925;width:1600;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Dy8UA&#10;AADcAAAADwAAAGRycy9kb3ducmV2LnhtbESP3WrCQBSE74W+w3IKvdONKVWJrqKCUGipPxG8PWSP&#10;STB7NuxuNb59tyB4OczMN8xs0ZlGXMn52rKC4SABQVxYXXOp4Jhv+hMQPiBrbCyTgjt5WMxfejPM&#10;tL3xnq6HUIoIYZ+hgiqENpPSFxUZ9APbEkfvbJ3BEKUrpXZ4i3DTyDRJRtJgzXGhwpbWFRWXw69R&#10;8LX9ScPK5eNdKk2+vZ++810xUerttVtOQQTqwjP8aH9qBe8fQ/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UPLxQAAANwAAAAPAAAAAAAAAAAAAAAAAJgCAABkcnMv&#10;ZG93bnJldi54bWxQSwUGAAAAAAQABAD1AAAAigMAAAAA&#10;" adj="16606" fillcolor="red" strokecolor="#1f4d78 [1604]" strokeweight="1pt"/>
                <v:shape id="_x0000_s1167" type="#_x0000_t202" style="position:absolute;left:1306;top:44532;width:8864;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fRcQA&#10;AADcAAAADwAAAGRycy9kb3ducmV2LnhtbESPT2sCMRDF70K/Q5iCN83Wfy1bo4jQ4sWDa6HXYTNm&#10;l24mS5LVtZ/eCILHx5v3e/OW69424kw+1I4VvI0zEMSl0zUbBT/Hr9EHiBCRNTaOScGVAqxXL4Ml&#10;5tpd+EDnIhqRIBxyVFDF2OZShrIii2HsWuLknZy3GJP0RmqPlwS3jZxk2UJarDk1VNjStqLyr+hs&#10;esMXutluOvM766en/9n7/tv4qNTwtd98gojUx+fxI73TCqbzCdzHJAL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Un0XEAAAA3AAAAA8AAAAAAAAAAAAAAAAAmAIAAGRycy9k&#10;b3ducmV2LnhtbFBLBQYAAAAABAAEAPUAAACJAwAAAAA=&#10;" fillcolor="white [3201]" strokecolor="#ed7d31 [3205]" strokeweight="1pt">
                  <v:textbox>
                    <w:txbxContent>
                      <w:p w:rsidR="00CC0200" w:rsidRPr="001F23AC" w:rsidRDefault="00CC0200" w:rsidP="005C2486">
                        <w:pPr>
                          <w:pStyle w:val="NoSpacing"/>
                          <w:jc w:val="center"/>
                          <w:rPr>
                            <w:rFonts w:ascii="Tw Cen MT" w:hAnsi="Tw Cen MT"/>
                            <w:sz w:val="20"/>
                            <w:szCs w:val="20"/>
                            <w:lang w:val="id-ID"/>
                          </w:rPr>
                        </w:pPr>
                        <w:r>
                          <w:rPr>
                            <w:rFonts w:ascii="Tw Cen MT" w:hAnsi="Tw Cen MT"/>
                            <w:sz w:val="20"/>
                            <w:szCs w:val="20"/>
                            <w:lang w:val="id-ID"/>
                          </w:rPr>
                          <w:t>Ready for Defense?</w:t>
                        </w:r>
                      </w:p>
                      <w:p w:rsidR="00CC0200" w:rsidRPr="001F23AC" w:rsidRDefault="00CC0200" w:rsidP="005C2486">
                        <w:pPr>
                          <w:jc w:val="center"/>
                          <w:rPr>
                            <w:rFonts w:ascii="Tw Cen MT" w:hAnsi="Tw Cen MT"/>
                            <w:sz w:val="20"/>
                            <w:szCs w:val="20"/>
                          </w:rPr>
                        </w:pPr>
                      </w:p>
                    </w:txbxContent>
                  </v:textbox>
                </v:shape>
                <v:shape id="_x0000_s1168" type="#_x0000_t202" style="position:absolute;top:51657;width:8864;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63sQA&#10;AADcAAAADwAAAGRycy9kb3ducmV2LnhtbESPQWsCMRCF74X+hzAFbzVb17ayGkUExYuHroVeh82Y&#10;XbqZLEnU1V9vBMHj48373rzZoretOJEPjWMFH8MMBHHldMNGwe9+/T4BESKyxtYxKbhQgMX89WWG&#10;hXZn/qFTGY1IEA4FKqhj7AopQ1WTxTB0HXHyDs5bjEl6I7XHc4LbVo6y7EtabDg11NjRqqbqvzza&#10;9IYvdbtaHs3fuM8P1/H3bmN8VGrw1i+nICL18Xn8SG+1gvwzh/uYRA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Ot7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YES</w:t>
                        </w:r>
                      </w:p>
                      <w:p w:rsidR="00CC0200" w:rsidRPr="001F23AC" w:rsidRDefault="00CC0200" w:rsidP="005C2486">
                        <w:pPr>
                          <w:pStyle w:val="NoSpacing"/>
                          <w:jc w:val="center"/>
                          <w:rPr>
                            <w:rFonts w:ascii="Tw Cen MT" w:hAnsi="Tw Cen MT"/>
                            <w:sz w:val="20"/>
                            <w:szCs w:val="20"/>
                            <w:lang w:val="id-ID"/>
                          </w:rPr>
                        </w:pPr>
                      </w:p>
                      <w:p w:rsidR="00CC0200" w:rsidRPr="001F23AC" w:rsidRDefault="00CC0200" w:rsidP="005C2486">
                        <w:pPr>
                          <w:jc w:val="center"/>
                          <w:rPr>
                            <w:rFonts w:ascii="Tw Cen MT" w:hAnsi="Tw Cen MT"/>
                            <w:sz w:val="20"/>
                            <w:szCs w:val="20"/>
                          </w:rPr>
                        </w:pPr>
                      </w:p>
                    </w:txbxContent>
                  </v:textbox>
                </v:shape>
                <v:shape id="Down Arrow 354" o:spid="_x0000_s1169" type="#_x0000_t67" style="position:absolute;left:4274;top:41310;width:1607;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yascA&#10;AADcAAAADwAAAGRycy9kb3ducmV2LnhtbESPT2vCQBTE70K/w/IK3nRjtaLRVVqLpXgR/4AeH9ln&#10;Esy+TbNrkvbTu4WCx2FmfsPMl60pRE2Vyy0rGPQjEMSJ1TmnCo6HdW8CwnlkjYVlUvBDDpaLp84c&#10;Y20b3lG996kIEHYxKsi8L2MpXZKRQde3JXHwLrYy6IOsUqkrbALcFPIlisbSYM5hIcOSVhkl1/3N&#10;KLDr07ipf/X29nk9vw9G2w1+TL+V6j63bzMQnlr/CP+3v7SC4esI/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msmrHAAAA3AAAAA8AAAAAAAAAAAAAAAAAmAIAAGRy&#10;cy9kb3ducmV2LnhtbFBLBQYAAAAABAAEAPUAAACMAwAAAAA=&#10;" adj="16153" fillcolor="black [3213]" strokecolor="#1f4d78 [1604]" strokeweight="1pt"/>
                <v:shape id="Down Arrow 355" o:spid="_x0000_s1170" type="#_x0000_t67" style="position:absolute;left:4275;top:48332;width:1676;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xesQA&#10;AADcAAAADwAAAGRycy9kb3ducmV2LnhtbESPQWuDQBSE74X+h+UVemtWKwnBZBNaJW2u0VB6fLgv&#10;KnXfirtG+++7hUCOw8x8w2z3s+nElQbXWlYQLyIQxJXVLdcKzuXhZQ3CeWSNnWVS8EsO9rvHhy2m&#10;2k58omvhaxEg7FJU0Hjfp1K6qiGDbmF74uBd7GDQBznUUg84Bbjp5GsUraTBlsNCgz1lDVU/xWgU&#10;5B/l19jxHL+XU3Q6TN+fSZYnSj0/zW8bEJ5mfw/f2ketIFku4f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5cXrEAAAA3AAAAA8AAAAAAAAAAAAAAAAAmAIAAGRycy9k&#10;b3ducmV2LnhtbFBLBQYAAAAABAAEAPUAAACJAwAAAAA=&#10;" adj="16085" fillcolor="black [3213]" strokecolor="#1f4d78 [1604]" strokeweight="1pt"/>
                <v:shape id="Down Arrow 356" o:spid="_x0000_s1171" type="#_x0000_t67" style="position:absolute;left:17219;top:52488;width:1619;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SIsQA&#10;AADcAAAADwAAAGRycy9kb3ducmV2LnhtbESPUUvDQBCE3wv+h2OFvrUXFWuNvZYoFErfGv0BS26b&#10;RHN78W5tor/eKxT6OMzMN8xqM7pOnSjE1rOBu3kGirjytuXawMf7drYEFQXZYueZDPxShM36ZrLC&#10;3PqBD3QqpVYJwjFHA41In2sdq4YcxrnviZN39MGhJBlqbQMOCe46fZ9lC+2w5bTQYE9vDVVf5Y8z&#10;IH0xfGdjeHoui3a3fy3/ZHn8NGZ6OxYvoIRGuYYv7Z018PC4gPOZd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UiLEAAAA3AAAAA8AAAAAAAAAAAAAAAAAmAIAAGRycy9k&#10;b3ducmV2LnhtbFBLBQYAAAAABAAEAPUAAACJAwAAAAA=&#10;" adj="18258" fillcolor="black [3213]" strokecolor="#1f4d78 [1604]" strokeweight="1pt"/>
                <v:shape id="_x0000_s1172" type="#_x0000_t202" style="position:absolute;left:4987;top:57832;width:25459;height:10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83cUA&#10;AADcAAAADwAAAGRycy9kb3ducmV2LnhtbESPQWvCQBCF70L/wzKF3nRj1Soxq4jQ0ksPpoVeh+xk&#10;E8zOht2Npv313YLg8fHmfW9esR9tJy7kQ+tYwXyWgSCunG7ZKPj6fJ1uQISIrLFzTAp+KMB+9zAp&#10;MNfuyie6lNGIBOGQo4Imxj6XMlQNWQwz1xMnr3beYkzSG6k9XhPcdvI5y16kxZZTQ4M9HRuqzuVg&#10;0xu+1N3xMJjv5biof5frjzfjo1JPj+NhCyLSGO/Ht/S7VrBYreF/TCK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zzdxQAAANwAAAAPAAAAAAAAAAAAAAAAAJgCAABkcnMv&#10;ZG93bnJldi54bWxQSwUGAAAAAAQABAD1AAAAigMAAAAA&#10;" fillcolor="white [3201]" strokecolor="#ed7d31 [3205]" strokeweight="1pt">
                  <v:textbox>
                    <w:txbxContent>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Writing RESEARCH PAPER is a must, unless significant progress has been shown</w:t>
                        </w:r>
                      </w:p>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Register for a new consultation period (BRS online) and make new payment</w:t>
                        </w:r>
                      </w:p>
                      <w:p w:rsidR="00CC0200" w:rsidRPr="00284C74"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Obtain a RED card from the EEMP secretariat</w:t>
                        </w:r>
                      </w:p>
                      <w:p w:rsidR="00CC0200" w:rsidRPr="00C17CE1" w:rsidRDefault="00CC0200" w:rsidP="005C2486">
                        <w:pPr>
                          <w:pStyle w:val="NoSpacing"/>
                          <w:numPr>
                            <w:ilvl w:val="0"/>
                            <w:numId w:val="37"/>
                          </w:numPr>
                          <w:ind w:left="284" w:hanging="284"/>
                          <w:rPr>
                            <w:rFonts w:ascii="Tw Cen MT" w:hAnsi="Tw Cen MT"/>
                            <w:sz w:val="18"/>
                            <w:szCs w:val="20"/>
                            <w:lang w:val="id-ID"/>
                          </w:rPr>
                        </w:pPr>
                        <w:r>
                          <w:rPr>
                            <w:rFonts w:ascii="Tw Cen MT" w:hAnsi="Tw Cen MT"/>
                            <w:sz w:val="18"/>
                            <w:szCs w:val="20"/>
                          </w:rPr>
                          <w:t>A new advisor will be assigned</w:t>
                        </w:r>
                        <w:r>
                          <w:rPr>
                            <w:rFonts w:ascii="Tw Cen MT" w:hAnsi="Tw Cen MT"/>
                            <w:sz w:val="18"/>
                            <w:szCs w:val="20"/>
                          </w:rPr>
                          <w:br/>
                        </w:r>
                      </w:p>
                      <w:p w:rsidR="00CC0200" w:rsidRPr="00BF6667" w:rsidRDefault="00CC0200" w:rsidP="005C2486">
                        <w:pPr>
                          <w:pStyle w:val="NoSpacing"/>
                          <w:rPr>
                            <w:rFonts w:ascii="Tw Cen MT" w:hAnsi="Tw Cen MT"/>
                            <w:sz w:val="18"/>
                            <w:szCs w:val="20"/>
                            <w:lang w:val="id-ID"/>
                          </w:rPr>
                        </w:pPr>
                        <w:r>
                          <w:rPr>
                            <w:rFonts w:ascii="Tw Cen MT" w:hAnsi="Tw Cen MT"/>
                            <w:sz w:val="18"/>
                            <w:szCs w:val="20"/>
                          </w:rPr>
                          <w:t>NOTE: This procedure is repeated until semester 14</w:t>
                        </w:r>
                      </w:p>
                      <w:p w:rsidR="00CC0200" w:rsidRPr="00BF6667" w:rsidRDefault="00CC0200" w:rsidP="005C2486">
                        <w:pPr>
                          <w:pStyle w:val="NoSpacing"/>
                          <w:jc w:val="center"/>
                          <w:rPr>
                            <w:rFonts w:ascii="Tw Cen MT" w:hAnsi="Tw Cen MT"/>
                            <w:sz w:val="18"/>
                            <w:szCs w:val="20"/>
                            <w:lang w:val="id-ID"/>
                          </w:rPr>
                        </w:pPr>
                      </w:p>
                      <w:p w:rsidR="00CC0200" w:rsidRPr="00BF6667" w:rsidRDefault="00CC0200" w:rsidP="005C2486">
                        <w:pPr>
                          <w:jc w:val="center"/>
                          <w:rPr>
                            <w:rFonts w:ascii="Tw Cen MT" w:hAnsi="Tw Cen MT"/>
                            <w:sz w:val="18"/>
                            <w:szCs w:val="20"/>
                          </w:rPr>
                        </w:pPr>
                      </w:p>
                    </w:txbxContent>
                  </v:textbox>
                </v:shape>
                <v:shape id="_x0000_s1173" type="#_x0000_t202" style="position:absolute;left:712;top:27550;width:88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or8QA&#10;AADcAAAADwAAAGRycy9kb3ducmV2LnhtbESPwWoCMRCG70LfIUyhN8222iqrUURo6aWHbgWvw2bM&#10;Lm4mSxJ169M7h0KPwz//N9+sNoPv1IViagMbeJ4UoIjrYFt2BvY/7+MFqJSRLXaBycAvJdisH0Yr&#10;LG248jddquyUQDiVaKDJuS+1TnVDHtMk9MSSHUP0mGWMTtuIV4H7Tr8UxZv22LJcaLCnXUP1qTp7&#10;0YiV7XbbszvMhunxNpt/fbiYjXl6HLZLUJmG/L/81/60BqavYivPCA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qK/EAAAA3AAAAA8AAAAAAAAAAAAAAAAAmAIAAGRycy9k&#10;b3ducmV2LnhtbFBLBQYAAAAABAAEAPUAAACJAwAAAAA=&#10;" fillcolor="white [3201]" strokecolor="#ed7d31 [3205]" strokeweight="1pt">
                  <v:textbox>
                    <w:txbxContent>
                      <w:p w:rsidR="00CC0200" w:rsidRDefault="00CC0200" w:rsidP="005C2486">
                        <w:pPr>
                          <w:pStyle w:val="NoSpacing"/>
                          <w:jc w:val="center"/>
                          <w:rPr>
                            <w:rFonts w:ascii="Tw Cen MT" w:hAnsi="Tw Cen MT"/>
                            <w:sz w:val="20"/>
                            <w:szCs w:val="20"/>
                            <w:lang w:val="id-ID"/>
                          </w:rPr>
                        </w:pPr>
                        <w:r>
                          <w:rPr>
                            <w:rFonts w:ascii="Tw Cen MT" w:hAnsi="Tw Cen MT"/>
                            <w:sz w:val="20"/>
                            <w:szCs w:val="20"/>
                            <w:lang w:val="id-ID"/>
                          </w:rPr>
                          <w:t>NOT YET</w:t>
                        </w:r>
                      </w:p>
                      <w:p w:rsidR="00CC0200" w:rsidRPr="001F23AC" w:rsidRDefault="00CC0200" w:rsidP="005C2486">
                        <w:pPr>
                          <w:jc w:val="center"/>
                          <w:rPr>
                            <w:rFonts w:ascii="Tw Cen MT" w:hAnsi="Tw Cen MT"/>
                            <w:sz w:val="20"/>
                            <w:szCs w:val="20"/>
                          </w:rPr>
                        </w:pPr>
                      </w:p>
                    </w:txbxContent>
                  </v:textbox>
                </v:shape>
                <v:shape id="Down Arrow 359" o:spid="_x0000_s1174" type="#_x0000_t67" style="position:absolute;left:46195;top:66026;width:1463;height:5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BfsQA&#10;AADcAAAADwAAAGRycy9kb3ducmV2LnhtbESPQWsCMRSE74X+h/AK3jSrorSrUYpg66m0KkuPj+S5&#10;Wbp5WZLU3f57Uyj0OMzMN8x6O7hWXCnExrOC6aQAQay9abhWcD7tx48gYkI22HomBT8UYbu5v1tj&#10;aXzPH3Q9plpkCMcSFdiUulLKqC05jBPfEWfv4oPDlGWopQnYZ7hr5awoltJhw3nBYkc7S/rr+O0U&#10;VOGFrF6c39770+yz0lP/2ldeqdHD8LwCkWhI/+G/9sEomC+e4PdMP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AX7EAAAA3AAAAA8AAAAAAAAAAAAAAAAAmAIAAGRycy9k&#10;b3ducmV2LnhtbFBLBQYAAAAABAAEAPUAAACJAwAAAAA=&#10;" adj="18900" fillcolor="#92d050" strokecolor="#1f4d78 [1604]" strokeweight="1pt"/>
                <v:shape id="Bent-Up Arrow 360" o:spid="_x0000_s1175" style="position:absolute;left:40613;top:33963;width:11589;height:5454;rotation:180;flip:x y;visibility:visible;mso-wrap-style:square;v-text-anchor:middle" coordsize="1158875,5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nU8IA&#10;AADcAAAADwAAAGRycy9kb3ducmV2LnhtbERPz2vCMBS+D/Y/hCfsNlOddFKNIpPK3M1O0OOzeTbF&#10;5qU0UTv/+uUw2PHj+z1f9rYRN+p87VjBaJiAIC6drrlSsP/OX6cgfEDW2DgmBT/kYbl4fppjpt2d&#10;d3QrQiViCPsMFZgQ2kxKXxqy6IeuJY7c2XUWQ4RdJXWH9xhuGzlOklRarDk2GGzpw1B5Ka5WwXqS&#10;P06rxhy42Bz5fbLNv9I6V+pl0K9mIAL14V/85/7UCt7SOD+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CdTwgAAANwAAAAPAAAAAAAAAAAAAAAAAJgCAABkcnMvZG93&#10;bnJldi54bWxQSwUGAAAAAAQABAD1AAAAhwMAAAAA&#10;" path="m,483209r991456,l991456,121502r-105263,l1022534,r136341,121502l1053612,121502r,423862l,545364,,483209xe" fillcolor="#92d050" strokecolor="#1f4d78 [1604]" strokeweight="1pt">
                  <v:stroke joinstyle="miter"/>
                  <v:path arrowok="t" o:connecttype="custom" o:connectlocs="0,483209;991456,483209;991456,121502;886193,121502;1022534,0;1158875,121502;1053612,121502;1053612,545364;0,545364;0,483209" o:connectangles="0,0,0,0,0,0,0,0,0,0"/>
                </v:shape>
                <v:shape id="Bent Arrow 361" o:spid="_x0000_s1176" style="position:absolute;left:12646;top:43167;width:4153;height:9118;rotation:90;visibility:visible;mso-wrap-style:square;v-text-anchor:middle" coordsize="415290,9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A8UA&#10;AADcAAAADwAAAGRycy9kb3ducmV2LnhtbESPQWvCQBSE7wX/w/KE3urGBqRE1yCC0tpDqXrx9sw+&#10;szHZtyG7xvTfdwsFj8PMfMMs8sE2oqfOV44VTCcJCOLC6YpLBcfD5uUNhA/IGhvHpOCHPOTL0dMC&#10;M+3u/E39PpQiQthnqMCE0GZS+sKQRT9xLXH0Lq6zGKLsSqk7vEe4beRrksykxYrjgsGW1oaKen+z&#10;Cq54/kybIv3y20NtdL/72A23k1LP42E1BxFoCI/wf/tdK0hn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HoDxQAAANwAAAAPAAAAAAAAAAAAAAAAAJgCAABkcnMv&#10;ZG93bnJldi54bWxQSwUGAAAAAAQABAD1AAAAigMAAAAA&#10;" path="m,911860l,235528c,135184,81345,53839,181689,53839r129779,-1l311468,,415290,105749,311468,211499r,-53838l181689,157661v-43005,,-77867,34862,-77867,77867c103822,460972,103823,686416,103823,911860l,911860xe" fillcolor="red" strokecolor="#1f4d78 [1604]" strokeweight="1pt">
                  <v:stroke joinstyle="miter"/>
                  <v:path arrowok="t" o:connecttype="custom" o:connectlocs="0,911860;0,235528;181689,53839;311468,53838;311468,0;415290,105749;311468,211499;311468,157661;181689,157661;103822,235528;103823,911860;0,911860" o:connectangles="0,0,0,0,0,0,0,0,0,0,0,0"/>
                </v:shape>
                <v:shape id="Bent Arrow 362" o:spid="_x0000_s1177" style="position:absolute;left:7480;top:9975;width:6579;height:2786;rotation:-90;visibility:visible;mso-wrap-style:square;v-text-anchor:middle" coordsize="657860,27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AcIA&#10;AADcAAAADwAAAGRycy9kb3ducmV2LnhtbESPQYvCMBSE74L/ITzBm6ZaKFqNIuKCp122Vbw+mmdb&#10;bF5Kk9Wuv94sLHgcZr4ZZr3tTSPu1LnasoLZNAJBXFhdc6nglH9MFiCcR9bYWCYFv+RguxkO1phq&#10;++Bvume+FKGEXYoKKu/bVEpXVGTQTW1LHLyr7Qz6ILtS6g4fodw0ch5FiTRYc1iosKV9RcUt+zEK&#10;9ssMn+XXJce4PySfMZ4D2Sg1HvW7FQhPvX+H/+mjVhAnc/g7E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kkBwgAAANwAAAAPAAAAAAAAAAAAAAAAAJgCAABkcnMvZG93&#10;bnJldi54bWxQSwUGAAAAAAQABAD1AAAAhwMAAAAA&#10;" path="m,278601l,156713c,89396,54571,34825,121888,34825r466322,l588210,r69650,69650l588210,139301r,-34826l121888,104475v-28850,,-52238,23388,-52238,52238l69650,278601,,278601xe" fillcolor="red" strokecolor="#1f4d78 [1604]" strokeweight="1pt">
                  <v:stroke joinstyle="miter"/>
                  <v:path arrowok="t" o:connecttype="custom" o:connectlocs="0,278601;0,156713;121888,34825;588210,34825;588210,0;657860,69650;588210,139301;588210,104475;121888,104475;69650,156713;69650,278601;0,278601" o:connectangles="0,0,0,0,0,0,0,0,0,0,0,0"/>
                </v:shape>
              </v:group>
            </w:pict>
          </mc:Fallback>
        </mc:AlternateContent>
      </w:r>
    </w:p>
    <w:p w:rsidR="005C2486" w:rsidRDefault="005C2486" w:rsidP="005C2486">
      <w:pPr>
        <w:spacing w:line="260" w:lineRule="auto"/>
        <w:rPr>
          <w:rFonts w:ascii="Tw Cen MT" w:eastAsiaTheme="minorEastAsia" w:hAnsi="Tw Cen MT" w:cstheme="minorBidi"/>
          <w:i/>
          <w:sz w:val="20"/>
          <w:szCs w:val="20"/>
        </w:rPr>
      </w:pPr>
      <w:r>
        <w:rPr>
          <w:rFonts w:ascii="Tw Cen MT" w:eastAsiaTheme="minorEastAsia" w:hAnsi="Tw Cen MT" w:cstheme="minorBidi"/>
          <w:i/>
          <w:noProof/>
          <w:sz w:val="20"/>
          <w:szCs w:val="20"/>
        </w:rPr>
        <mc:AlternateContent>
          <mc:Choice Requires="wps">
            <w:drawing>
              <wp:anchor distT="0" distB="0" distL="114300" distR="114300" simplePos="0" relativeHeight="251794432" behindDoc="0" locked="0" layoutInCell="1" allowOverlap="1" wp14:anchorId="048E6544" wp14:editId="65CF84B1">
                <wp:simplePos x="0" y="0"/>
                <wp:positionH relativeFrom="column">
                  <wp:posOffset>3128678</wp:posOffset>
                </wp:positionH>
                <wp:positionV relativeFrom="paragraph">
                  <wp:posOffset>69009</wp:posOffset>
                </wp:positionV>
                <wp:extent cx="122297" cy="367412"/>
                <wp:effectExtent l="0" t="27305" r="3175" b="41275"/>
                <wp:wrapNone/>
                <wp:docPr id="342" name="Down Arrow 342"/>
                <wp:cNvGraphicFramePr/>
                <a:graphic xmlns:a="http://schemas.openxmlformats.org/drawingml/2006/main">
                  <a:graphicData uri="http://schemas.microsoft.com/office/word/2010/wordprocessingShape">
                    <wps:wsp>
                      <wps:cNvSpPr/>
                      <wps:spPr>
                        <a:xfrm rot="5400000" flipV="1">
                          <a:off x="0" y="0"/>
                          <a:ext cx="122297" cy="367412"/>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49D48D" id="Down Arrow 342" o:spid="_x0000_s1026" type="#_x0000_t67" style="position:absolute;margin-left:246.35pt;margin-top:5.45pt;width:9.65pt;height:28.95pt;rotation:-90;flip:y;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" adj="18005" fillcolor="#92d050" strokecolor="#1f4d78 [1604]" strokeweight="1pt"/>
            </w:pict>
          </mc:Fallback>
        </mc:AlternateContent>
      </w: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r>
        <w:rPr>
          <w:rFonts w:ascii="Tw Cen MT" w:eastAsiaTheme="minorEastAsia" w:hAnsi="Tw Cen MT" w:cstheme="minorBidi"/>
          <w:i/>
          <w:noProof/>
          <w:sz w:val="20"/>
          <w:szCs w:val="20"/>
        </w:rPr>
        <mc:AlternateContent>
          <mc:Choice Requires="wps">
            <w:drawing>
              <wp:anchor distT="0" distB="0" distL="114300" distR="114300" simplePos="0" relativeHeight="251792384" behindDoc="0" locked="0" layoutInCell="1" allowOverlap="1" wp14:anchorId="652273D5" wp14:editId="75C2A40B">
                <wp:simplePos x="0" y="0"/>
                <wp:positionH relativeFrom="column">
                  <wp:posOffset>476402</wp:posOffset>
                </wp:positionH>
                <wp:positionV relativeFrom="paragraph">
                  <wp:posOffset>92939</wp:posOffset>
                </wp:positionV>
                <wp:extent cx="168910" cy="325755"/>
                <wp:effectExtent l="19050" t="0" r="21590" b="36195"/>
                <wp:wrapNone/>
                <wp:docPr id="322" name="Down Arrow 322"/>
                <wp:cNvGraphicFramePr/>
                <a:graphic xmlns:a="http://schemas.openxmlformats.org/drawingml/2006/main">
                  <a:graphicData uri="http://schemas.microsoft.com/office/word/2010/wordprocessingShape">
                    <wps:wsp>
                      <wps:cNvSpPr/>
                      <wps:spPr>
                        <a:xfrm>
                          <a:off x="0" y="0"/>
                          <a:ext cx="168910" cy="325755"/>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AED4FC2" id="Down Arrow 322" o:spid="_x0000_s1026" type="#_x0000_t67" style="position:absolute;margin-left:37.5pt;margin-top:7.3pt;width:13.3pt;height:25.6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" adj="16000" fillcolor="#92d050" strokecolor="#1f4d78 [1604]" strokeweight="1pt"/>
            </w:pict>
          </mc:Fallback>
        </mc:AlternateContent>
      </w: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r>
        <w:rPr>
          <w:rFonts w:ascii="Tw Cen MT" w:eastAsiaTheme="minorEastAsia" w:hAnsi="Tw Cen MT" w:cstheme="minorBidi"/>
          <w:i/>
          <w:noProof/>
          <w:sz w:val="20"/>
          <w:szCs w:val="20"/>
        </w:rPr>
        <mc:AlternateContent>
          <mc:Choice Requires="wps">
            <w:drawing>
              <wp:anchor distT="0" distB="0" distL="114300" distR="114300" simplePos="0" relativeHeight="251793408" behindDoc="0" locked="0" layoutInCell="1" allowOverlap="1" wp14:anchorId="471C28E4" wp14:editId="1E598613">
                <wp:simplePos x="0" y="0"/>
                <wp:positionH relativeFrom="column">
                  <wp:posOffset>5348231</wp:posOffset>
                </wp:positionH>
                <wp:positionV relativeFrom="paragraph">
                  <wp:posOffset>99514</wp:posOffset>
                </wp:positionV>
                <wp:extent cx="107567" cy="270506"/>
                <wp:effectExtent l="19050" t="0" r="45085" b="34925"/>
                <wp:wrapNone/>
                <wp:docPr id="339" name="Down Arrow 339"/>
                <wp:cNvGraphicFramePr/>
                <a:graphic xmlns:a="http://schemas.openxmlformats.org/drawingml/2006/main">
                  <a:graphicData uri="http://schemas.microsoft.com/office/word/2010/wordprocessingShape">
                    <wps:wsp>
                      <wps:cNvSpPr/>
                      <wps:spPr>
                        <a:xfrm>
                          <a:off x="0" y="0"/>
                          <a:ext cx="107567" cy="270506"/>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8C6CFD" id="Down Arrow 339" o:spid="_x0000_s1026" type="#_x0000_t67" style="position:absolute;margin-left:421.1pt;margin-top:7.85pt;width:8.45pt;height:21.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" adj="17305" fillcolor="#92d050" strokecolor="#1f4d78 [1604]" strokeweight="1pt"/>
            </w:pict>
          </mc:Fallback>
        </mc:AlternateContent>
      </w: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Default="00CA3814" w:rsidP="005C2486">
      <w:pPr>
        <w:spacing w:line="260" w:lineRule="auto"/>
        <w:rPr>
          <w:rFonts w:ascii="Tw Cen MT" w:eastAsiaTheme="minorEastAsia" w:hAnsi="Tw Cen MT" w:cstheme="minorBidi"/>
          <w:i/>
          <w:sz w:val="20"/>
          <w:szCs w:val="20"/>
        </w:rPr>
      </w:pPr>
      <w:r>
        <w:rPr>
          <w:rFonts w:ascii="Calibri" w:hAnsi="Calibri"/>
          <w:noProof/>
        </w:rPr>
        <w:lastRenderedPageBreak/>
        <mc:AlternateContent>
          <mc:Choice Requires="wps">
            <w:drawing>
              <wp:anchor distT="0" distB="0" distL="114300" distR="114300" simplePos="0" relativeHeight="251790336" behindDoc="0" locked="0" layoutInCell="1" allowOverlap="1" wp14:anchorId="6B79592C" wp14:editId="295ED7C2">
                <wp:simplePos x="0" y="0"/>
                <wp:positionH relativeFrom="column">
                  <wp:posOffset>2898775</wp:posOffset>
                </wp:positionH>
                <wp:positionV relativeFrom="paragraph">
                  <wp:posOffset>42545</wp:posOffset>
                </wp:positionV>
                <wp:extent cx="2908300" cy="345440"/>
                <wp:effectExtent l="0" t="0" r="25400" b="16510"/>
                <wp:wrapSquare wrapText="bothSides"/>
                <wp:docPr id="199" name="Rounded 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345440"/>
                        </a:xfrm>
                        <a:prstGeom prst="roundRect">
                          <a:avLst>
                            <a:gd name="adj" fmla="val 16667"/>
                          </a:avLst>
                        </a:prstGeom>
                        <a:solidFill>
                          <a:srgbClr val="FFFF66"/>
                        </a:solidFill>
                        <a:ln w="9525">
                          <a:solidFill>
                            <a:srgbClr val="000000"/>
                          </a:solidFill>
                          <a:round/>
                          <a:headEnd/>
                          <a:tailEnd/>
                        </a:ln>
                      </wps:spPr>
                      <wps:txbx>
                        <w:txbxContent>
                          <w:p w:rsidR="00CC0200" w:rsidRPr="00D63226" w:rsidRDefault="00CC0200" w:rsidP="00CA3814">
                            <w:pPr>
                              <w:pStyle w:val="Heading2"/>
                            </w:pPr>
                            <w:bookmarkStart w:id="22" w:name="_Toc80964069"/>
                            <w:r>
                              <w:t>Appendix 12</w:t>
                            </w:r>
                            <w:r w:rsidRPr="00D63226">
                              <w:t xml:space="preserve"> </w:t>
                            </w:r>
                            <w:r>
                              <w:t>Minimum Requirements</w:t>
                            </w:r>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9" o:spid="_x0000_s1178" style="position:absolute;margin-left:228.25pt;margin-top:3.35pt;width:229pt;height:27.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" fillcolor="#ff6">
                <v:textbox>
                  <w:txbxContent>
                    <w:p w:rsidR="00CC0200" w:rsidRPr="00D63226" w:rsidRDefault="00CC0200" w:rsidP="00CA3814">
                      <w:pPr>
                        <w:pStyle w:val="Heading2"/>
                      </w:pPr>
                      <w:bookmarkStart w:id="34" w:name="_Toc80964069"/>
                      <w:r>
                        <w:t>Appendix 12</w:t>
                      </w:r>
                      <w:r w:rsidRPr="00D63226">
                        <w:t xml:space="preserve"> </w:t>
                      </w:r>
                      <w:r>
                        <w:t>Minimum Requirements</w:t>
                      </w:r>
                      <w:bookmarkEnd w:id="34"/>
                    </w:p>
                  </w:txbxContent>
                </v:textbox>
                <w10:wrap type="square"/>
              </v:roundrect>
            </w:pict>
          </mc:Fallback>
        </mc:AlternateContent>
      </w:r>
    </w:p>
    <w:p w:rsidR="005C2486" w:rsidRDefault="005C2486" w:rsidP="005C2486">
      <w:pPr>
        <w:spacing w:line="260" w:lineRule="auto"/>
        <w:rPr>
          <w:rFonts w:ascii="Tw Cen MT" w:eastAsiaTheme="minorEastAsia" w:hAnsi="Tw Cen MT" w:cstheme="minorBidi"/>
          <w:i/>
          <w:sz w:val="20"/>
          <w:szCs w:val="20"/>
        </w:rPr>
      </w:pPr>
    </w:p>
    <w:p w:rsidR="005C2486" w:rsidRDefault="005C2486" w:rsidP="005C2486">
      <w:pPr>
        <w:spacing w:line="260" w:lineRule="auto"/>
        <w:rPr>
          <w:rFonts w:ascii="Tw Cen MT" w:eastAsiaTheme="minorEastAsia" w:hAnsi="Tw Cen MT" w:cstheme="minorBidi"/>
          <w:i/>
          <w:sz w:val="20"/>
          <w:szCs w:val="20"/>
        </w:rPr>
      </w:pPr>
    </w:p>
    <w:p w:rsidR="005C2486" w:rsidRPr="00F1561E" w:rsidRDefault="005C2486" w:rsidP="005C2486">
      <w:pPr>
        <w:spacing w:line="260" w:lineRule="auto"/>
        <w:rPr>
          <w:rFonts w:asciiTheme="minorHAnsi" w:eastAsiaTheme="minorEastAsia" w:hAnsiTheme="minorHAnsi" w:cstheme="minorBidi"/>
          <w:i/>
        </w:rPr>
      </w:pPr>
    </w:p>
    <w:p w:rsidR="005C2486" w:rsidRPr="00F1561E" w:rsidRDefault="005C2486" w:rsidP="005C2486">
      <w:pPr>
        <w:spacing w:line="360" w:lineRule="auto"/>
        <w:rPr>
          <w:rFonts w:asciiTheme="minorHAnsi" w:hAnsiTheme="minorHAnsi"/>
          <w:b/>
          <w:sz w:val="28"/>
        </w:rPr>
      </w:pPr>
      <w:r w:rsidRPr="00F1561E">
        <w:rPr>
          <w:rFonts w:asciiTheme="minorHAnsi" w:hAnsiTheme="minorHAnsi"/>
          <w:b/>
          <w:sz w:val="28"/>
        </w:rPr>
        <w:t>Minimum Requirements</w:t>
      </w:r>
    </w:p>
    <w:p w:rsidR="005C2486" w:rsidRPr="00F1561E" w:rsidRDefault="005C2486" w:rsidP="005C2486">
      <w:pPr>
        <w:spacing w:line="360" w:lineRule="auto"/>
        <w:rPr>
          <w:rFonts w:asciiTheme="minorHAnsi" w:hAnsiTheme="minorHAnsi"/>
          <w:b/>
        </w:rPr>
      </w:pPr>
      <w:r w:rsidRPr="00F1561E">
        <w:rPr>
          <w:rFonts w:asciiTheme="minorHAnsi" w:hAnsiTheme="minorHAnsi"/>
          <w:b/>
        </w:rPr>
        <w:tab/>
      </w:r>
    </w:p>
    <w:p w:rsidR="005C2486" w:rsidRPr="00F1561E" w:rsidRDefault="005C2486" w:rsidP="005C2486">
      <w:pPr>
        <w:spacing w:line="360" w:lineRule="auto"/>
        <w:jc w:val="both"/>
        <w:rPr>
          <w:rFonts w:asciiTheme="minorHAnsi" w:hAnsiTheme="minorHAnsi"/>
          <w:bCs/>
        </w:rPr>
      </w:pPr>
      <w:r w:rsidRPr="00F1561E">
        <w:rPr>
          <w:rFonts w:asciiTheme="minorHAnsi" w:hAnsiTheme="minorHAnsi"/>
          <w:b/>
        </w:rPr>
        <w:tab/>
      </w:r>
      <w:r w:rsidRPr="00F1561E">
        <w:rPr>
          <w:rFonts w:asciiTheme="minorHAnsi" w:hAnsiTheme="minorHAnsi"/>
          <w:bCs/>
        </w:rPr>
        <w:t>When you write (and speak) English, you must check to make sure that you do not make any of the grammar mistakes listed below. Freedom from these mistakes is the lowest possible standard which will be accepted.</w:t>
      </w:r>
    </w:p>
    <w:p w:rsidR="005C2486" w:rsidRPr="00F1561E" w:rsidRDefault="005C2486" w:rsidP="005C2486">
      <w:pPr>
        <w:spacing w:line="360" w:lineRule="auto"/>
        <w:jc w:val="both"/>
        <w:rPr>
          <w:rFonts w:asciiTheme="minorHAnsi" w:hAnsiTheme="minorHAnsi"/>
        </w:rPr>
      </w:pPr>
      <w:r w:rsidRPr="00F1561E">
        <w:rPr>
          <w:rFonts w:asciiTheme="minorHAnsi" w:hAnsiTheme="minorHAnsi"/>
        </w:rPr>
        <w:tab/>
        <w:t xml:space="preserve">Note that the asterisk or 'star' (*) means that sample the word, phrase, clause or sentence in double quotation marks ("") is ungrammatical according to </w:t>
      </w:r>
      <w:proofErr w:type="gramStart"/>
      <w:r w:rsidRPr="00F1561E">
        <w:rPr>
          <w:rFonts w:asciiTheme="minorHAnsi" w:hAnsiTheme="minorHAnsi"/>
        </w:rPr>
        <w:t>standard</w:t>
      </w:r>
      <w:proofErr w:type="gramEnd"/>
      <w:r w:rsidRPr="00F1561E">
        <w:rPr>
          <w:rFonts w:asciiTheme="minorHAnsi" w:hAnsiTheme="minorHAnsi"/>
        </w:rPr>
        <w:t xml:space="preserve"> English grammar.</w:t>
      </w:r>
    </w:p>
    <w:p w:rsidR="005C2486" w:rsidRPr="00F1561E" w:rsidRDefault="005C2486" w:rsidP="005C2486">
      <w:pPr>
        <w:spacing w:line="360" w:lineRule="auto"/>
        <w:ind w:left="180" w:hanging="180"/>
        <w:jc w:val="both"/>
        <w:rPr>
          <w:rFonts w:asciiTheme="minorHAnsi" w:hAnsiTheme="minorHAnsi"/>
        </w:rPr>
      </w:pP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1. Concord/Agreement</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a. You should make sure that you use the feminine and masculine pronouns correctly.</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ab/>
        <w:t>"My sister goes to school and *</w:t>
      </w:r>
      <w:r w:rsidRPr="00F1561E">
        <w:rPr>
          <w:rFonts w:asciiTheme="minorHAnsi" w:hAnsiTheme="minorHAnsi"/>
          <w:i/>
        </w:rPr>
        <w:t>he</w:t>
      </w:r>
      <w:r w:rsidRPr="00F1561E">
        <w:rPr>
          <w:rFonts w:asciiTheme="minorHAnsi" w:hAnsiTheme="minorHAnsi"/>
        </w:rPr>
        <w:t xml:space="preserve"> is in the second grade".</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b. You should make sure that you use the correct singular and plural forms for verbs and pronouns.</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ab/>
        <w:t>"Things which *</w:t>
      </w:r>
      <w:r w:rsidRPr="00F1561E">
        <w:rPr>
          <w:rFonts w:asciiTheme="minorHAnsi" w:hAnsiTheme="minorHAnsi"/>
          <w:i/>
        </w:rPr>
        <w:t>interferes</w:t>
      </w:r>
      <w:r w:rsidRPr="00F1561E">
        <w:rPr>
          <w:rFonts w:asciiTheme="minorHAnsi" w:hAnsiTheme="minorHAnsi"/>
        </w:rPr>
        <w:t xml:space="preserve"> ..."  "A teacher *</w:t>
      </w:r>
      <w:r w:rsidRPr="00F1561E">
        <w:rPr>
          <w:rFonts w:asciiTheme="minorHAnsi" w:hAnsiTheme="minorHAnsi"/>
          <w:i/>
        </w:rPr>
        <w:t>want</w:t>
      </w:r>
      <w:r w:rsidRPr="00F1561E">
        <w:rPr>
          <w:rFonts w:asciiTheme="minorHAnsi" w:hAnsiTheme="minorHAnsi"/>
        </w:rPr>
        <w:t xml:space="preserve"> ..."   "Tell the waitress to put *</w:t>
      </w:r>
      <w:r w:rsidRPr="00F1561E">
        <w:rPr>
          <w:rFonts w:asciiTheme="minorHAnsi" w:hAnsiTheme="minorHAnsi"/>
          <w:i/>
        </w:rPr>
        <w:t>their</w:t>
      </w:r>
      <w:r w:rsidRPr="00F1561E">
        <w:rPr>
          <w:rFonts w:asciiTheme="minorHAnsi" w:hAnsiTheme="minorHAnsi"/>
        </w:rPr>
        <w:t xml:space="preserve"> bag on ..."</w:t>
      </w:r>
    </w:p>
    <w:p w:rsidR="005C2486" w:rsidRPr="00F1561E" w:rsidRDefault="005C2486" w:rsidP="005C2486">
      <w:pPr>
        <w:spacing w:line="360" w:lineRule="auto"/>
        <w:ind w:left="180"/>
        <w:jc w:val="both"/>
        <w:rPr>
          <w:rFonts w:asciiTheme="minorHAnsi" w:hAnsiTheme="minorHAnsi"/>
        </w:rPr>
      </w:pPr>
      <w:r w:rsidRPr="00F1561E">
        <w:rPr>
          <w:rFonts w:asciiTheme="minorHAnsi" w:hAnsiTheme="minorHAnsi"/>
        </w:rPr>
        <w:t>c. You should make sure that you use the correct forms of the nouns after the following words.</w:t>
      </w:r>
    </w:p>
    <w:p w:rsidR="005C2486" w:rsidRPr="00F1561E" w:rsidRDefault="005C2486" w:rsidP="005C2486">
      <w:pPr>
        <w:widowControl/>
        <w:numPr>
          <w:ilvl w:val="0"/>
          <w:numId w:val="38"/>
        </w:numPr>
        <w:suppressAutoHyphens/>
        <w:autoSpaceDE/>
        <w:autoSpaceDN/>
        <w:adjustRightInd/>
        <w:spacing w:line="360" w:lineRule="auto"/>
        <w:ind w:left="360" w:firstLine="0"/>
        <w:jc w:val="both"/>
        <w:rPr>
          <w:rFonts w:asciiTheme="minorHAnsi" w:hAnsiTheme="minorHAnsi"/>
        </w:rPr>
      </w:pPr>
      <w:proofErr w:type="gramStart"/>
      <w:r w:rsidRPr="00F1561E">
        <w:rPr>
          <w:rFonts w:asciiTheme="minorHAnsi" w:hAnsiTheme="minorHAnsi"/>
          <w:b/>
          <w:i/>
        </w:rPr>
        <w:t>one</w:t>
      </w:r>
      <w:proofErr w:type="gramEnd"/>
      <w:r w:rsidRPr="00F1561E">
        <w:rPr>
          <w:rFonts w:asciiTheme="minorHAnsi" w:hAnsiTheme="minorHAnsi"/>
          <w:b/>
          <w:i/>
        </w:rPr>
        <w:t>, a, an, each, another</w:t>
      </w:r>
      <w:r w:rsidRPr="00F1561E">
        <w:rPr>
          <w:rFonts w:asciiTheme="minorHAnsi" w:hAnsiTheme="minorHAnsi"/>
        </w:rPr>
        <w:t xml:space="preserve"> and </w:t>
      </w:r>
      <w:r w:rsidRPr="00F1561E">
        <w:rPr>
          <w:rFonts w:asciiTheme="minorHAnsi" w:hAnsiTheme="minorHAnsi"/>
          <w:b/>
          <w:i/>
        </w:rPr>
        <w:t>every</w:t>
      </w:r>
      <w:r w:rsidRPr="00F1561E">
        <w:rPr>
          <w:rFonts w:asciiTheme="minorHAnsi" w:hAnsiTheme="minorHAnsi"/>
        </w:rPr>
        <w:t xml:space="preserve"> are followed by singular countable nouns.</w:t>
      </w:r>
    </w:p>
    <w:p w:rsidR="005C2486" w:rsidRPr="00F1561E" w:rsidRDefault="005C2486" w:rsidP="005C2486">
      <w:pPr>
        <w:spacing w:line="360" w:lineRule="auto"/>
        <w:ind w:left="720" w:hanging="360"/>
        <w:jc w:val="both"/>
        <w:rPr>
          <w:rFonts w:asciiTheme="minorHAnsi" w:hAnsiTheme="minorHAnsi"/>
        </w:rPr>
      </w:pPr>
      <w:r w:rsidRPr="00F1561E">
        <w:rPr>
          <w:rFonts w:asciiTheme="minorHAnsi" w:hAnsiTheme="minorHAnsi"/>
        </w:rPr>
        <w:tab/>
        <w:t xml:space="preserve">"*Each </w:t>
      </w:r>
      <w:proofErr w:type="gramStart"/>
      <w:r w:rsidRPr="00F1561E">
        <w:rPr>
          <w:rFonts w:asciiTheme="minorHAnsi" w:hAnsiTheme="minorHAnsi"/>
          <w:i/>
        </w:rPr>
        <w:t>trees</w:t>
      </w:r>
      <w:proofErr w:type="gramEnd"/>
      <w:r w:rsidRPr="00F1561E">
        <w:rPr>
          <w:rFonts w:asciiTheme="minorHAnsi" w:hAnsiTheme="minorHAnsi"/>
        </w:rPr>
        <w:t xml:space="preserve"> ..." "*Another </w:t>
      </w:r>
      <w:r w:rsidRPr="00F1561E">
        <w:rPr>
          <w:rFonts w:asciiTheme="minorHAnsi" w:hAnsiTheme="minorHAnsi"/>
          <w:i/>
        </w:rPr>
        <w:t>music</w:t>
      </w:r>
      <w:r w:rsidRPr="00F1561E">
        <w:rPr>
          <w:rFonts w:asciiTheme="minorHAnsi" w:hAnsiTheme="minorHAnsi"/>
        </w:rPr>
        <w:t xml:space="preserve"> ..."</w:t>
      </w:r>
    </w:p>
    <w:p w:rsidR="005C2486" w:rsidRPr="00F1561E" w:rsidRDefault="005C2486" w:rsidP="005C2486">
      <w:pPr>
        <w:widowControl/>
        <w:numPr>
          <w:ilvl w:val="0"/>
          <w:numId w:val="38"/>
        </w:numPr>
        <w:suppressAutoHyphens/>
        <w:autoSpaceDE/>
        <w:autoSpaceDN/>
        <w:adjustRightInd/>
        <w:spacing w:line="360" w:lineRule="auto"/>
        <w:jc w:val="both"/>
        <w:rPr>
          <w:rFonts w:asciiTheme="minorHAnsi" w:hAnsiTheme="minorHAnsi"/>
        </w:rPr>
      </w:pPr>
      <w:proofErr w:type="gramStart"/>
      <w:r w:rsidRPr="00F1561E">
        <w:rPr>
          <w:rFonts w:asciiTheme="minorHAnsi" w:hAnsiTheme="minorHAnsi"/>
          <w:b/>
          <w:i/>
        </w:rPr>
        <w:t>both</w:t>
      </w:r>
      <w:proofErr w:type="gramEnd"/>
      <w:r w:rsidRPr="00F1561E">
        <w:rPr>
          <w:rFonts w:asciiTheme="minorHAnsi" w:hAnsiTheme="minorHAnsi"/>
          <w:b/>
          <w:i/>
        </w:rPr>
        <w:t>, these, those, many, few, a few, two, three</w:t>
      </w:r>
      <w:r w:rsidRPr="00F1561E">
        <w:rPr>
          <w:rFonts w:asciiTheme="minorHAnsi" w:hAnsiTheme="minorHAnsi"/>
        </w:rPr>
        <w:t xml:space="preserve"> and other bigger numbers are followed by countable plural nouns. "*Many </w:t>
      </w:r>
      <w:r w:rsidRPr="00F1561E">
        <w:rPr>
          <w:rFonts w:asciiTheme="minorHAnsi" w:hAnsiTheme="minorHAnsi"/>
          <w:i/>
        </w:rPr>
        <w:t>pencil</w:t>
      </w:r>
      <w:r w:rsidRPr="00F1561E">
        <w:rPr>
          <w:rFonts w:asciiTheme="minorHAnsi" w:hAnsiTheme="minorHAnsi"/>
        </w:rPr>
        <w:t xml:space="preserve"> ..."  "*Those </w:t>
      </w:r>
      <w:r w:rsidRPr="00F1561E">
        <w:rPr>
          <w:rFonts w:asciiTheme="minorHAnsi" w:hAnsiTheme="minorHAnsi"/>
          <w:i/>
        </w:rPr>
        <w:t>bicycle</w:t>
      </w:r>
      <w:r w:rsidRPr="00F1561E">
        <w:rPr>
          <w:rFonts w:asciiTheme="minorHAnsi" w:hAnsiTheme="minorHAnsi"/>
        </w:rPr>
        <w:t xml:space="preserve"> ..."  "*Three </w:t>
      </w:r>
      <w:r w:rsidRPr="00F1561E">
        <w:rPr>
          <w:rFonts w:asciiTheme="minorHAnsi" w:hAnsiTheme="minorHAnsi"/>
          <w:i/>
        </w:rPr>
        <w:t>elephant</w:t>
      </w:r>
      <w:r w:rsidRPr="00F1561E">
        <w:rPr>
          <w:rFonts w:asciiTheme="minorHAnsi" w:hAnsiTheme="minorHAnsi"/>
        </w:rPr>
        <w:t xml:space="preserve"> ..."</w:t>
      </w:r>
    </w:p>
    <w:p w:rsidR="005C2486" w:rsidRPr="00F1561E" w:rsidRDefault="005C2486" w:rsidP="005C2486">
      <w:pPr>
        <w:widowControl/>
        <w:numPr>
          <w:ilvl w:val="0"/>
          <w:numId w:val="38"/>
        </w:numPr>
        <w:suppressAutoHyphens/>
        <w:autoSpaceDE/>
        <w:autoSpaceDN/>
        <w:adjustRightInd/>
        <w:spacing w:line="360" w:lineRule="auto"/>
        <w:jc w:val="both"/>
        <w:rPr>
          <w:rFonts w:asciiTheme="minorHAnsi" w:hAnsiTheme="minorHAnsi"/>
        </w:rPr>
      </w:pPr>
      <w:proofErr w:type="gramStart"/>
      <w:r w:rsidRPr="00F1561E">
        <w:rPr>
          <w:rFonts w:asciiTheme="minorHAnsi" w:hAnsiTheme="minorHAnsi"/>
          <w:b/>
          <w:i/>
        </w:rPr>
        <w:t>this</w:t>
      </w:r>
      <w:proofErr w:type="gramEnd"/>
      <w:r w:rsidRPr="00F1561E">
        <w:rPr>
          <w:rFonts w:asciiTheme="minorHAnsi" w:hAnsiTheme="minorHAnsi"/>
        </w:rPr>
        <w:t xml:space="preserve"> and </w:t>
      </w:r>
      <w:r w:rsidRPr="00F1561E">
        <w:rPr>
          <w:rFonts w:asciiTheme="minorHAnsi" w:hAnsiTheme="minorHAnsi"/>
          <w:b/>
          <w:i/>
        </w:rPr>
        <w:t>that</w:t>
      </w:r>
      <w:r w:rsidRPr="00F1561E">
        <w:rPr>
          <w:rFonts w:asciiTheme="minorHAnsi" w:hAnsiTheme="minorHAnsi"/>
        </w:rPr>
        <w:t xml:space="preserve"> are followed by uncountable and countable singular nouns (not plural nouns). "*This </w:t>
      </w:r>
      <w:r w:rsidRPr="00F1561E">
        <w:rPr>
          <w:rFonts w:asciiTheme="minorHAnsi" w:hAnsiTheme="minorHAnsi"/>
          <w:i/>
        </w:rPr>
        <w:t>houses</w:t>
      </w:r>
      <w:r w:rsidRPr="00F1561E">
        <w:rPr>
          <w:rFonts w:asciiTheme="minorHAnsi" w:hAnsiTheme="minorHAnsi"/>
        </w:rPr>
        <w:t xml:space="preserve"> ..."</w:t>
      </w:r>
    </w:p>
    <w:p w:rsidR="005C2486" w:rsidRPr="00F1561E" w:rsidRDefault="005C2486" w:rsidP="005C2486">
      <w:pPr>
        <w:widowControl/>
        <w:numPr>
          <w:ilvl w:val="0"/>
          <w:numId w:val="38"/>
        </w:numPr>
        <w:suppressAutoHyphens/>
        <w:autoSpaceDE/>
        <w:autoSpaceDN/>
        <w:adjustRightInd/>
        <w:spacing w:line="360" w:lineRule="auto"/>
        <w:jc w:val="both"/>
        <w:rPr>
          <w:rFonts w:asciiTheme="minorHAnsi" w:hAnsiTheme="minorHAnsi"/>
        </w:rPr>
      </w:pPr>
      <w:proofErr w:type="gramStart"/>
      <w:r w:rsidRPr="00F1561E">
        <w:rPr>
          <w:rFonts w:asciiTheme="minorHAnsi" w:hAnsiTheme="minorHAnsi"/>
          <w:b/>
          <w:i/>
        </w:rPr>
        <w:t>much</w:t>
      </w:r>
      <w:proofErr w:type="gramEnd"/>
      <w:r w:rsidRPr="00F1561E">
        <w:rPr>
          <w:rFonts w:asciiTheme="minorHAnsi" w:hAnsiTheme="minorHAnsi"/>
        </w:rPr>
        <w:t xml:space="preserve"> is followed by an uncountable noun. "We saw much *</w:t>
      </w:r>
      <w:r w:rsidRPr="00F1561E">
        <w:rPr>
          <w:rFonts w:asciiTheme="minorHAnsi" w:hAnsiTheme="minorHAnsi"/>
          <w:i/>
        </w:rPr>
        <w:t>stars</w:t>
      </w:r>
      <w:r w:rsidRPr="00F1561E">
        <w:rPr>
          <w:rFonts w:asciiTheme="minorHAnsi" w:hAnsiTheme="minorHAnsi"/>
        </w:rPr>
        <w:t xml:space="preserve"> in the sky last night".</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2. Finite Verbs</w:t>
      </w:r>
    </w:p>
    <w:p w:rsidR="005C2486" w:rsidRPr="00F1561E" w:rsidRDefault="005C2486" w:rsidP="005C2486">
      <w:pPr>
        <w:spacing w:line="360" w:lineRule="auto"/>
        <w:ind w:left="180" w:hanging="180"/>
        <w:jc w:val="both"/>
        <w:rPr>
          <w:rFonts w:asciiTheme="minorHAnsi" w:hAnsiTheme="minorHAnsi"/>
        </w:rPr>
      </w:pPr>
      <w:r w:rsidRPr="00F1561E">
        <w:rPr>
          <w:rFonts w:asciiTheme="minorHAnsi" w:hAnsiTheme="minorHAnsi"/>
        </w:rPr>
        <w:tab/>
        <w:t xml:space="preserve">You should make sure that every simple sentence and the main (principle or </w:t>
      </w:r>
      <w:r w:rsidRPr="00F1561E">
        <w:rPr>
          <w:rFonts w:asciiTheme="minorHAnsi" w:hAnsiTheme="minorHAnsi"/>
        </w:rPr>
        <w:lastRenderedPageBreak/>
        <w:t>independent) clause in every complex sentence, each has a finite verb. "*We happy".     "*She written a letter".  "When they arrived, *</w:t>
      </w:r>
      <w:proofErr w:type="spellStart"/>
      <w:r w:rsidRPr="00F1561E">
        <w:rPr>
          <w:rFonts w:asciiTheme="minorHAnsi" w:hAnsiTheme="minorHAnsi"/>
        </w:rPr>
        <w:t>Trat</w:t>
      </w:r>
      <w:proofErr w:type="spellEnd"/>
      <w:r w:rsidRPr="00F1561E">
        <w:rPr>
          <w:rFonts w:asciiTheme="minorHAnsi" w:hAnsiTheme="minorHAnsi"/>
        </w:rPr>
        <w:t xml:space="preserve"> reading". </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3. Tenses</w:t>
      </w:r>
    </w:p>
    <w:p w:rsidR="005C2486" w:rsidRPr="00F1561E" w:rsidRDefault="005C2486" w:rsidP="005C2486">
      <w:pPr>
        <w:spacing w:line="360" w:lineRule="auto"/>
        <w:ind w:left="180" w:hanging="180"/>
        <w:jc w:val="both"/>
        <w:rPr>
          <w:rFonts w:asciiTheme="minorHAnsi" w:hAnsiTheme="minorHAnsi"/>
        </w:rPr>
      </w:pPr>
      <w:r w:rsidRPr="00F1561E">
        <w:rPr>
          <w:rFonts w:asciiTheme="minorHAnsi" w:hAnsiTheme="minorHAnsi"/>
        </w:rPr>
        <w:tab/>
        <w:t>You should make sure that you do not change the tense from present to past or from past to present unless you have a good reason for doing so. "All participants were ready. The instructor then *begin the training session".</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4. Verb Groups</w:t>
      </w:r>
    </w:p>
    <w:p w:rsidR="005C2486" w:rsidRPr="00F1561E" w:rsidRDefault="005C2486" w:rsidP="005C2486">
      <w:pPr>
        <w:spacing w:line="360" w:lineRule="auto"/>
        <w:ind w:left="180" w:hanging="180"/>
        <w:jc w:val="both"/>
        <w:rPr>
          <w:rFonts w:asciiTheme="minorHAnsi" w:hAnsiTheme="minorHAnsi"/>
        </w:rPr>
      </w:pPr>
      <w:r w:rsidRPr="00F1561E">
        <w:rPr>
          <w:rFonts w:asciiTheme="minorHAnsi" w:hAnsiTheme="minorHAnsi"/>
        </w:rPr>
        <w:tab/>
        <w:t>You should make sure that the verbs in questions (interrogatives) and negative constructions have the correct form.</w:t>
      </w:r>
    </w:p>
    <w:p w:rsidR="005C2486" w:rsidRPr="00F1561E" w:rsidRDefault="005C2486" w:rsidP="005C2486">
      <w:pPr>
        <w:spacing w:line="360" w:lineRule="auto"/>
        <w:ind w:left="180" w:hanging="180"/>
        <w:jc w:val="both"/>
        <w:rPr>
          <w:rFonts w:asciiTheme="minorHAnsi" w:hAnsiTheme="minorHAnsi"/>
        </w:rPr>
      </w:pPr>
      <w:r w:rsidRPr="00F1561E">
        <w:rPr>
          <w:rFonts w:asciiTheme="minorHAnsi" w:hAnsiTheme="minorHAnsi"/>
        </w:rPr>
        <w:tab/>
        <w:t>"He does not *</w:t>
      </w:r>
      <w:r w:rsidRPr="00F1561E">
        <w:rPr>
          <w:rFonts w:asciiTheme="minorHAnsi" w:hAnsiTheme="minorHAnsi"/>
          <w:i/>
        </w:rPr>
        <w:t>allows</w:t>
      </w:r>
      <w:r w:rsidRPr="00F1561E">
        <w:rPr>
          <w:rFonts w:asciiTheme="minorHAnsi" w:hAnsiTheme="minorHAnsi"/>
        </w:rPr>
        <w:t xml:space="preserve"> ..."   "Did they *</w:t>
      </w:r>
      <w:r w:rsidRPr="00F1561E">
        <w:rPr>
          <w:rFonts w:asciiTheme="minorHAnsi" w:hAnsiTheme="minorHAnsi"/>
          <w:i/>
        </w:rPr>
        <w:t>liked</w:t>
      </w:r>
      <w:r w:rsidRPr="00F1561E">
        <w:rPr>
          <w:rFonts w:asciiTheme="minorHAnsi" w:hAnsiTheme="minorHAnsi"/>
        </w:rPr>
        <w:t xml:space="preserve"> fishing in the river?"</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5. Articles/Determiners</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 xml:space="preserve">a. If you use a singular countable noun, you should make sure that you put </w:t>
      </w:r>
      <w:r w:rsidRPr="00F1561E">
        <w:rPr>
          <w:rFonts w:asciiTheme="minorHAnsi" w:hAnsiTheme="minorHAnsi"/>
          <w:b/>
          <w:i/>
        </w:rPr>
        <w:t>a, an</w:t>
      </w:r>
      <w:r w:rsidRPr="00F1561E">
        <w:rPr>
          <w:rFonts w:asciiTheme="minorHAnsi" w:hAnsiTheme="minorHAnsi"/>
        </w:rPr>
        <w:t xml:space="preserve">, </w:t>
      </w:r>
      <w:proofErr w:type="gramStart"/>
      <w:r w:rsidRPr="00F1561E">
        <w:rPr>
          <w:rFonts w:asciiTheme="minorHAnsi" w:hAnsiTheme="minorHAnsi"/>
          <w:b/>
          <w:i/>
        </w:rPr>
        <w:t>the</w:t>
      </w:r>
      <w:r w:rsidRPr="00F1561E">
        <w:rPr>
          <w:rFonts w:asciiTheme="minorHAnsi" w:hAnsiTheme="minorHAnsi"/>
        </w:rPr>
        <w:t xml:space="preserve"> or</w:t>
      </w:r>
      <w:proofErr w:type="gramEnd"/>
      <w:r w:rsidRPr="00F1561E">
        <w:rPr>
          <w:rFonts w:asciiTheme="minorHAnsi" w:hAnsiTheme="minorHAnsi"/>
        </w:rPr>
        <w:t xml:space="preserve"> a similar function word (for example, </w:t>
      </w:r>
      <w:r w:rsidRPr="00F1561E">
        <w:rPr>
          <w:rFonts w:asciiTheme="minorHAnsi" w:hAnsiTheme="minorHAnsi"/>
          <w:b/>
          <w:i/>
        </w:rPr>
        <w:t>this</w:t>
      </w:r>
      <w:r w:rsidRPr="00F1561E">
        <w:rPr>
          <w:rFonts w:asciiTheme="minorHAnsi" w:hAnsiTheme="minorHAnsi"/>
        </w:rPr>
        <w:t xml:space="preserve"> or </w:t>
      </w:r>
      <w:r w:rsidRPr="00F1561E">
        <w:rPr>
          <w:rFonts w:asciiTheme="minorHAnsi" w:hAnsiTheme="minorHAnsi"/>
          <w:b/>
          <w:i/>
        </w:rPr>
        <w:t>that</w:t>
      </w:r>
      <w:r w:rsidRPr="00F1561E">
        <w:rPr>
          <w:rFonts w:asciiTheme="minorHAnsi" w:hAnsiTheme="minorHAnsi"/>
        </w:rPr>
        <w:t>) before the noun. "My friend put *</w:t>
      </w:r>
      <w:r w:rsidRPr="00F1561E">
        <w:rPr>
          <w:rFonts w:asciiTheme="minorHAnsi" w:hAnsiTheme="minorHAnsi"/>
          <w:i/>
        </w:rPr>
        <w:t>book</w:t>
      </w:r>
      <w:r w:rsidRPr="00F1561E">
        <w:rPr>
          <w:rFonts w:asciiTheme="minorHAnsi" w:hAnsiTheme="minorHAnsi"/>
        </w:rPr>
        <w:t xml:space="preserve"> on *</w:t>
      </w:r>
      <w:r w:rsidRPr="00F1561E">
        <w:rPr>
          <w:rFonts w:asciiTheme="minorHAnsi" w:hAnsiTheme="minorHAnsi"/>
          <w:i/>
        </w:rPr>
        <w:t>chair</w:t>
      </w:r>
      <w:r w:rsidRPr="00F1561E">
        <w:rPr>
          <w:rFonts w:asciiTheme="minorHAnsi" w:hAnsiTheme="minorHAnsi"/>
        </w:rPr>
        <w:t>".</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 xml:space="preserve">b. If you use an uncountable noun or a plural countable noun, you should make sure that you do not put </w:t>
      </w:r>
      <w:r w:rsidRPr="00F1561E">
        <w:rPr>
          <w:rFonts w:asciiTheme="minorHAnsi" w:hAnsiTheme="minorHAnsi"/>
          <w:b/>
        </w:rPr>
        <w:t xml:space="preserve">a </w:t>
      </w:r>
      <w:r w:rsidRPr="00F1561E">
        <w:rPr>
          <w:rFonts w:asciiTheme="minorHAnsi" w:hAnsiTheme="minorHAnsi"/>
        </w:rPr>
        <w:t>or</w:t>
      </w:r>
      <w:r w:rsidRPr="00F1561E">
        <w:rPr>
          <w:rFonts w:asciiTheme="minorHAnsi" w:hAnsiTheme="minorHAnsi"/>
          <w:b/>
        </w:rPr>
        <w:t xml:space="preserve"> </w:t>
      </w:r>
      <w:proofErr w:type="gramStart"/>
      <w:r w:rsidRPr="00F1561E">
        <w:rPr>
          <w:rFonts w:asciiTheme="minorHAnsi" w:hAnsiTheme="minorHAnsi"/>
          <w:b/>
        </w:rPr>
        <w:t>an</w:t>
      </w:r>
      <w:proofErr w:type="gramEnd"/>
      <w:r w:rsidRPr="00F1561E">
        <w:rPr>
          <w:rFonts w:asciiTheme="minorHAnsi" w:hAnsiTheme="minorHAnsi"/>
          <w:b/>
        </w:rPr>
        <w:t xml:space="preserve"> </w:t>
      </w:r>
      <w:r w:rsidRPr="00F1561E">
        <w:rPr>
          <w:rFonts w:asciiTheme="minorHAnsi" w:hAnsiTheme="minorHAnsi"/>
        </w:rPr>
        <w:t>before the noun. "They gave me *</w:t>
      </w:r>
      <w:r w:rsidRPr="00F1561E">
        <w:rPr>
          <w:rFonts w:asciiTheme="minorHAnsi" w:hAnsiTheme="minorHAnsi"/>
          <w:i/>
        </w:rPr>
        <w:t>an</w:t>
      </w:r>
      <w:r w:rsidRPr="00F1561E">
        <w:rPr>
          <w:rFonts w:asciiTheme="minorHAnsi" w:hAnsiTheme="minorHAnsi"/>
        </w:rPr>
        <w:t xml:space="preserve"> information". "Did you see *</w:t>
      </w:r>
      <w:r w:rsidRPr="00F1561E">
        <w:rPr>
          <w:rFonts w:asciiTheme="minorHAnsi" w:hAnsiTheme="minorHAnsi"/>
          <w:i/>
        </w:rPr>
        <w:t>a</w:t>
      </w:r>
      <w:r w:rsidRPr="00F1561E">
        <w:rPr>
          <w:rFonts w:asciiTheme="minorHAnsi" w:hAnsiTheme="minorHAnsi"/>
        </w:rPr>
        <w:t xml:space="preserve"> children in the street?"</w:t>
      </w:r>
    </w:p>
    <w:p w:rsidR="005C2486" w:rsidRPr="00F1561E" w:rsidRDefault="005C2486" w:rsidP="005C2486">
      <w:pPr>
        <w:spacing w:line="360" w:lineRule="auto"/>
        <w:ind w:left="180" w:hanging="180"/>
        <w:jc w:val="both"/>
        <w:rPr>
          <w:rFonts w:asciiTheme="minorHAnsi" w:hAnsiTheme="minorHAnsi"/>
        </w:rPr>
      </w:pPr>
    </w:p>
    <w:p w:rsidR="005C2486" w:rsidRPr="00F1561E" w:rsidRDefault="005C2486" w:rsidP="005C2486">
      <w:pPr>
        <w:tabs>
          <w:tab w:val="left" w:pos="540"/>
        </w:tabs>
        <w:spacing w:line="360" w:lineRule="auto"/>
        <w:jc w:val="both"/>
        <w:rPr>
          <w:rFonts w:asciiTheme="minorHAnsi" w:hAnsiTheme="minorHAnsi"/>
        </w:rPr>
      </w:pPr>
      <w:r w:rsidRPr="00F1561E">
        <w:rPr>
          <w:rFonts w:asciiTheme="minorHAnsi" w:hAnsiTheme="minorHAnsi"/>
        </w:rPr>
        <w:tab/>
        <w:t>When you write English, you must check to make sure that you do not make the mistakes in punctuation and spelling listed below.</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6. Punctuation</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a. You should use a capital letter (upper case) at the beginning of every sentence, a full stop or period (.) at the end of every statement, and a question mark (?) at the end of every question.</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b. You should use a capital letter to begin the name of a person, town or country.</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c. You should make sure that you use the possessive apostrophe (') correctly.</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ab/>
        <w:t>"The swan is cleaning *</w:t>
      </w:r>
      <w:proofErr w:type="gramStart"/>
      <w:r w:rsidRPr="00F1561E">
        <w:rPr>
          <w:rFonts w:asciiTheme="minorHAnsi" w:hAnsiTheme="minorHAnsi"/>
          <w:i/>
        </w:rPr>
        <w:t>it's</w:t>
      </w:r>
      <w:proofErr w:type="gramEnd"/>
      <w:r w:rsidRPr="00F1561E">
        <w:rPr>
          <w:rFonts w:asciiTheme="minorHAnsi" w:hAnsiTheme="minorHAnsi"/>
        </w:rPr>
        <w:t xml:space="preserve"> wings". "They found a *</w:t>
      </w:r>
      <w:r w:rsidRPr="00F1561E">
        <w:rPr>
          <w:rFonts w:asciiTheme="minorHAnsi" w:hAnsiTheme="minorHAnsi"/>
          <w:i/>
        </w:rPr>
        <w:t>students</w:t>
      </w:r>
      <w:r w:rsidRPr="00F1561E">
        <w:rPr>
          <w:rFonts w:asciiTheme="minorHAnsi" w:hAnsiTheme="minorHAnsi"/>
        </w:rPr>
        <w:t xml:space="preserve"> bag".</w:t>
      </w:r>
    </w:p>
    <w:p w:rsidR="005C2486" w:rsidRPr="00F1561E" w:rsidRDefault="005C2486" w:rsidP="005C2486">
      <w:pPr>
        <w:spacing w:line="360" w:lineRule="auto"/>
        <w:ind w:left="180" w:hanging="180"/>
        <w:jc w:val="both"/>
        <w:rPr>
          <w:rFonts w:asciiTheme="minorHAnsi" w:hAnsiTheme="minorHAnsi"/>
          <w:b/>
        </w:rPr>
      </w:pPr>
      <w:r w:rsidRPr="00F1561E">
        <w:rPr>
          <w:rFonts w:asciiTheme="minorHAnsi" w:hAnsiTheme="minorHAnsi"/>
          <w:b/>
        </w:rPr>
        <w:t>7. Spelling</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 xml:space="preserve">a. You should make sure that you correctly use the words </w:t>
      </w:r>
      <w:proofErr w:type="spellStart"/>
      <w:r w:rsidRPr="00F1561E">
        <w:rPr>
          <w:rFonts w:asciiTheme="minorHAnsi" w:hAnsiTheme="minorHAnsi"/>
          <w:b/>
          <w:i/>
        </w:rPr>
        <w:t>their</w:t>
      </w:r>
      <w:proofErr w:type="spellEnd"/>
      <w:r w:rsidRPr="00F1561E">
        <w:rPr>
          <w:rFonts w:asciiTheme="minorHAnsi" w:hAnsiTheme="minorHAnsi"/>
          <w:b/>
          <w:i/>
        </w:rPr>
        <w:t>, there, then</w:t>
      </w:r>
      <w:r w:rsidRPr="00F1561E">
        <w:rPr>
          <w:rFonts w:asciiTheme="minorHAnsi" w:hAnsiTheme="minorHAnsi"/>
        </w:rPr>
        <w:t xml:space="preserve"> </w:t>
      </w:r>
      <w:proofErr w:type="spellStart"/>
      <w:r w:rsidRPr="00F1561E">
        <w:rPr>
          <w:rFonts w:asciiTheme="minorHAnsi" w:hAnsiTheme="minorHAnsi"/>
        </w:rPr>
        <w:t xml:space="preserve">and </w:t>
      </w:r>
      <w:r w:rsidRPr="00F1561E">
        <w:rPr>
          <w:rFonts w:asciiTheme="minorHAnsi" w:hAnsiTheme="minorHAnsi"/>
          <w:b/>
          <w:i/>
        </w:rPr>
        <w:t>than</w:t>
      </w:r>
      <w:proofErr w:type="spellEnd"/>
      <w:r w:rsidRPr="00F1561E">
        <w:rPr>
          <w:rFonts w:asciiTheme="minorHAnsi" w:hAnsiTheme="minorHAnsi"/>
        </w:rPr>
        <w:t>.</w:t>
      </w:r>
    </w:p>
    <w:p w:rsidR="005C2486" w:rsidRPr="00F1561E" w:rsidRDefault="005C2486" w:rsidP="005C2486">
      <w:pPr>
        <w:spacing w:line="360" w:lineRule="auto"/>
        <w:ind w:left="360" w:hanging="180"/>
        <w:jc w:val="both"/>
        <w:rPr>
          <w:rFonts w:asciiTheme="minorHAnsi" w:hAnsiTheme="minorHAnsi"/>
        </w:rPr>
      </w:pPr>
      <w:r w:rsidRPr="00F1561E">
        <w:rPr>
          <w:rFonts w:asciiTheme="minorHAnsi" w:hAnsiTheme="minorHAnsi"/>
        </w:rPr>
        <w:t xml:space="preserve">b. When a word ends in </w:t>
      </w:r>
      <w:r w:rsidRPr="00F1561E">
        <w:rPr>
          <w:rFonts w:asciiTheme="minorHAnsi" w:hAnsiTheme="minorHAnsi"/>
          <w:b/>
        </w:rPr>
        <w:t>p, t, d, m, n</w:t>
      </w:r>
      <w:r w:rsidRPr="00F1561E">
        <w:rPr>
          <w:rFonts w:asciiTheme="minorHAnsi" w:hAnsiTheme="minorHAnsi"/>
        </w:rPr>
        <w:t xml:space="preserve"> and </w:t>
      </w:r>
      <w:r w:rsidRPr="00F1561E">
        <w:rPr>
          <w:rFonts w:asciiTheme="minorHAnsi" w:hAnsiTheme="minorHAnsi"/>
          <w:b/>
        </w:rPr>
        <w:t xml:space="preserve">l </w:t>
      </w:r>
      <w:r w:rsidRPr="00F1561E">
        <w:rPr>
          <w:rFonts w:asciiTheme="minorHAnsi" w:hAnsiTheme="minorHAnsi"/>
        </w:rPr>
        <w:t>and has a short vowel</w:t>
      </w:r>
      <w:r w:rsidRPr="00F1561E">
        <w:rPr>
          <w:rFonts w:asciiTheme="minorHAnsi" w:hAnsiTheme="minorHAnsi"/>
          <w:b/>
        </w:rPr>
        <w:t xml:space="preserve"> </w:t>
      </w:r>
      <w:r w:rsidRPr="00F1561E">
        <w:rPr>
          <w:rFonts w:asciiTheme="minorHAnsi" w:hAnsiTheme="minorHAnsi"/>
        </w:rPr>
        <w:t xml:space="preserve">in its final (stressed) syllable, the consonant should be doubled when the suffixes </w:t>
      </w:r>
      <w:r w:rsidRPr="00F1561E">
        <w:rPr>
          <w:rFonts w:asciiTheme="minorHAnsi" w:hAnsiTheme="minorHAnsi"/>
          <w:b/>
          <w:i/>
        </w:rPr>
        <w:t>-able, -</w:t>
      </w:r>
      <w:proofErr w:type="spellStart"/>
      <w:proofErr w:type="gramStart"/>
      <w:r w:rsidRPr="00F1561E">
        <w:rPr>
          <w:rFonts w:asciiTheme="minorHAnsi" w:hAnsiTheme="minorHAnsi"/>
          <w:b/>
          <w:i/>
        </w:rPr>
        <w:t>ed</w:t>
      </w:r>
      <w:proofErr w:type="spellEnd"/>
      <w:proofErr w:type="gramEnd"/>
      <w:r w:rsidRPr="00F1561E">
        <w:rPr>
          <w:rFonts w:asciiTheme="minorHAnsi" w:hAnsiTheme="minorHAnsi"/>
        </w:rPr>
        <w:t xml:space="preserve"> and </w:t>
      </w:r>
      <w:r w:rsidRPr="00F1561E">
        <w:rPr>
          <w:rFonts w:asciiTheme="minorHAnsi" w:hAnsiTheme="minorHAnsi"/>
          <w:b/>
          <w:i/>
        </w:rPr>
        <w:t>-</w:t>
      </w:r>
      <w:proofErr w:type="spellStart"/>
      <w:r w:rsidRPr="00F1561E">
        <w:rPr>
          <w:rFonts w:asciiTheme="minorHAnsi" w:hAnsiTheme="minorHAnsi"/>
          <w:b/>
          <w:i/>
        </w:rPr>
        <w:t>ing</w:t>
      </w:r>
      <w:proofErr w:type="spellEnd"/>
      <w:r w:rsidRPr="00F1561E">
        <w:rPr>
          <w:rFonts w:asciiTheme="minorHAnsi" w:hAnsiTheme="minorHAnsi"/>
        </w:rPr>
        <w:t xml:space="preserve"> are added. Note that in some contexts, the doubling of the letter </w:t>
      </w:r>
      <w:r w:rsidRPr="00F1561E">
        <w:rPr>
          <w:rFonts w:asciiTheme="minorHAnsi" w:hAnsiTheme="minorHAnsi"/>
          <w:b/>
        </w:rPr>
        <w:t>l</w:t>
      </w:r>
      <w:r w:rsidRPr="00F1561E">
        <w:rPr>
          <w:rFonts w:asciiTheme="minorHAnsi" w:hAnsiTheme="minorHAnsi"/>
        </w:rPr>
        <w:t xml:space="preserve"> does not apply to </w:t>
      </w:r>
      <w:r w:rsidRPr="00F1561E">
        <w:rPr>
          <w:rFonts w:asciiTheme="minorHAnsi" w:hAnsiTheme="minorHAnsi"/>
        </w:rPr>
        <w:lastRenderedPageBreak/>
        <w:t xml:space="preserve">American English, which spells </w:t>
      </w:r>
      <w:r w:rsidRPr="00F1561E">
        <w:rPr>
          <w:rFonts w:asciiTheme="minorHAnsi" w:hAnsiTheme="minorHAnsi"/>
          <w:b/>
        </w:rPr>
        <w:t>traveling</w:t>
      </w:r>
      <w:r w:rsidRPr="00F1561E">
        <w:rPr>
          <w:rFonts w:asciiTheme="minorHAnsi" w:hAnsiTheme="minorHAnsi"/>
        </w:rPr>
        <w:t xml:space="preserve"> and </w:t>
      </w:r>
      <w:r w:rsidRPr="00F1561E">
        <w:rPr>
          <w:rFonts w:asciiTheme="minorHAnsi" w:hAnsiTheme="minorHAnsi"/>
          <w:b/>
        </w:rPr>
        <w:t>traveled</w:t>
      </w:r>
      <w:r w:rsidRPr="00F1561E">
        <w:rPr>
          <w:rFonts w:asciiTheme="minorHAnsi" w:hAnsiTheme="minorHAnsi"/>
        </w:rPr>
        <w:t xml:space="preserve">, for example, with a single </w:t>
      </w:r>
      <w:r w:rsidRPr="00F1561E">
        <w:rPr>
          <w:rFonts w:asciiTheme="minorHAnsi" w:hAnsiTheme="minorHAnsi"/>
          <w:b/>
        </w:rPr>
        <w:t>l</w:t>
      </w:r>
      <w:r w:rsidRPr="00F1561E">
        <w:rPr>
          <w:rFonts w:asciiTheme="minorHAnsi" w:hAnsiTheme="minorHAnsi"/>
        </w:rPr>
        <w:t xml:space="preserve">. In British English, a double </w:t>
      </w:r>
      <w:r w:rsidRPr="00F1561E">
        <w:rPr>
          <w:rFonts w:asciiTheme="minorHAnsi" w:hAnsiTheme="minorHAnsi"/>
          <w:b/>
        </w:rPr>
        <w:t>l</w:t>
      </w:r>
      <w:r w:rsidRPr="00F1561E">
        <w:rPr>
          <w:rFonts w:asciiTheme="minorHAnsi" w:hAnsiTheme="minorHAnsi"/>
        </w:rPr>
        <w:t xml:space="preserve"> is used, as in, </w:t>
      </w:r>
      <w:r w:rsidRPr="00F1561E">
        <w:rPr>
          <w:rFonts w:asciiTheme="minorHAnsi" w:hAnsiTheme="minorHAnsi"/>
          <w:b/>
        </w:rPr>
        <w:t>travelling</w:t>
      </w:r>
      <w:r w:rsidRPr="00F1561E">
        <w:rPr>
          <w:rFonts w:asciiTheme="minorHAnsi" w:hAnsiTheme="minorHAnsi"/>
        </w:rPr>
        <w:t xml:space="preserve"> and </w:t>
      </w:r>
      <w:r w:rsidRPr="00F1561E">
        <w:rPr>
          <w:rFonts w:asciiTheme="minorHAnsi" w:hAnsiTheme="minorHAnsi"/>
          <w:b/>
        </w:rPr>
        <w:t>travelled</w:t>
      </w:r>
      <w:r w:rsidRPr="00F1561E">
        <w:rPr>
          <w:rFonts w:asciiTheme="minorHAnsi" w:hAnsiTheme="minorHAnsi"/>
        </w:rPr>
        <w:t>.</w:t>
      </w:r>
    </w:p>
    <w:p w:rsidR="005C2486" w:rsidRPr="00F1561E" w:rsidRDefault="005C2486" w:rsidP="005C2486">
      <w:pPr>
        <w:spacing w:line="360" w:lineRule="auto"/>
        <w:ind w:left="360" w:hanging="180"/>
        <w:jc w:val="both"/>
        <w:rPr>
          <w:rFonts w:asciiTheme="minorHAnsi" w:hAnsiTheme="minorHAnsi"/>
        </w:rPr>
      </w:pPr>
    </w:p>
    <w:p w:rsidR="005C2486" w:rsidRPr="00F1561E" w:rsidRDefault="005C2486" w:rsidP="005C2486">
      <w:pPr>
        <w:spacing w:line="360" w:lineRule="auto"/>
        <w:jc w:val="both"/>
        <w:rPr>
          <w:rFonts w:asciiTheme="minorHAnsi" w:hAnsiTheme="minorHAnsi"/>
        </w:rPr>
      </w:pPr>
      <w:r w:rsidRPr="00F1561E">
        <w:rPr>
          <w:rFonts w:asciiTheme="minorHAnsi" w:hAnsiTheme="minorHAnsi"/>
        </w:rPr>
        <w:t xml:space="preserve">(By courtesy of the English Language Education Study </w:t>
      </w:r>
      <w:proofErr w:type="spellStart"/>
      <w:r w:rsidRPr="00F1561E">
        <w:rPr>
          <w:rFonts w:asciiTheme="minorHAnsi" w:hAnsiTheme="minorHAnsi"/>
        </w:rPr>
        <w:t>Programme</w:t>
      </w:r>
      <w:proofErr w:type="spellEnd"/>
      <w:r w:rsidRPr="00F1561E">
        <w:rPr>
          <w:rFonts w:asciiTheme="minorHAnsi" w:hAnsiTheme="minorHAnsi"/>
        </w:rPr>
        <w:t xml:space="preserve"> of </w:t>
      </w:r>
      <w:proofErr w:type="spellStart"/>
      <w:r w:rsidRPr="00F1561E">
        <w:rPr>
          <w:rFonts w:asciiTheme="minorHAnsi" w:hAnsiTheme="minorHAnsi"/>
        </w:rPr>
        <w:t>Sanata</w:t>
      </w:r>
      <w:proofErr w:type="spellEnd"/>
      <w:r w:rsidRPr="00F1561E">
        <w:rPr>
          <w:rFonts w:asciiTheme="minorHAnsi" w:hAnsiTheme="minorHAnsi"/>
        </w:rPr>
        <w:t xml:space="preserve"> Dharma University, Yogyakarta. Indonesia. These MR's are (re)adapted from </w:t>
      </w:r>
      <w:r w:rsidRPr="00F1561E">
        <w:rPr>
          <w:rFonts w:asciiTheme="minorHAnsi" w:hAnsiTheme="minorHAnsi"/>
          <w:i/>
          <w:iCs/>
        </w:rPr>
        <w:t>An English Language Course for First Year Students of English at the IKIP</w:t>
      </w:r>
      <w:r w:rsidRPr="00F1561E">
        <w:rPr>
          <w:rFonts w:asciiTheme="minorHAnsi" w:hAnsiTheme="minorHAnsi"/>
        </w:rPr>
        <w:t xml:space="preserve"> by RL Fountain (</w:t>
      </w:r>
      <w:proofErr w:type="spellStart"/>
      <w:r w:rsidRPr="00F1561E">
        <w:rPr>
          <w:rFonts w:asciiTheme="minorHAnsi" w:hAnsiTheme="minorHAnsi"/>
        </w:rPr>
        <w:t>nd</w:t>
      </w:r>
      <w:proofErr w:type="spellEnd"/>
      <w:r w:rsidRPr="00F1561E">
        <w:rPr>
          <w:rFonts w:asciiTheme="minorHAnsi" w:hAnsiTheme="minorHAnsi"/>
        </w:rPr>
        <w:t>))</w:t>
      </w:r>
    </w:p>
    <w:p w:rsidR="005C2486" w:rsidRPr="00F1561E" w:rsidRDefault="005C2486" w:rsidP="005C2486">
      <w:pPr>
        <w:spacing w:line="360" w:lineRule="auto"/>
        <w:jc w:val="both"/>
        <w:rPr>
          <w:rFonts w:asciiTheme="minorHAnsi" w:hAnsiTheme="minorHAnsi"/>
        </w:rPr>
      </w:pPr>
    </w:p>
    <w:p w:rsidR="005C2486" w:rsidRPr="00F1561E" w:rsidRDefault="005C2486" w:rsidP="005C2486">
      <w:pPr>
        <w:spacing w:line="360" w:lineRule="auto"/>
        <w:jc w:val="both"/>
        <w:rPr>
          <w:rFonts w:asciiTheme="minorHAnsi" w:hAnsiTheme="minorHAnsi"/>
        </w:rPr>
      </w:pPr>
      <w:r w:rsidRPr="00F1561E">
        <w:rPr>
          <w:rFonts w:asciiTheme="minorHAnsi" w:hAnsiTheme="minorHAnsi"/>
          <w:b/>
          <w:bCs/>
        </w:rPr>
        <w:t>Notes</w:t>
      </w:r>
      <w:r w:rsidRPr="00F1561E">
        <w:rPr>
          <w:rFonts w:asciiTheme="minorHAnsi" w:hAnsiTheme="minorHAnsi"/>
        </w:rPr>
        <w:t>:</w:t>
      </w:r>
    </w:p>
    <w:p w:rsidR="005C2486" w:rsidRPr="00F1561E" w:rsidRDefault="005C2486" w:rsidP="005C2486">
      <w:pPr>
        <w:spacing w:line="360" w:lineRule="auto"/>
        <w:jc w:val="both"/>
        <w:rPr>
          <w:rFonts w:asciiTheme="minorHAnsi" w:hAnsiTheme="minorHAnsi"/>
        </w:rPr>
      </w:pPr>
      <w:r w:rsidRPr="00F1561E">
        <w:rPr>
          <w:rFonts w:asciiTheme="minorHAnsi" w:hAnsiTheme="minorHAnsi"/>
        </w:rPr>
        <w:t xml:space="preserve">1. A </w:t>
      </w:r>
      <w:r w:rsidRPr="00F1561E">
        <w:rPr>
          <w:rFonts w:asciiTheme="minorHAnsi" w:hAnsiTheme="minorHAnsi"/>
          <w:b/>
          <w:bCs/>
        </w:rPr>
        <w:t>finite verb</w:t>
      </w:r>
      <w:r w:rsidRPr="00F1561E">
        <w:rPr>
          <w:rFonts w:asciiTheme="minorHAnsi" w:hAnsiTheme="minorHAnsi"/>
        </w:rPr>
        <w:t xml:space="preserve"> may be defined as a verb which changes if the subject (singular or plural, for example), the tense (present or past) and/or the form (positive, negative or interrogative) of a sentence changes.</w:t>
      </w:r>
    </w:p>
    <w:p w:rsidR="005C2486" w:rsidRPr="00F1561E" w:rsidRDefault="005C2486" w:rsidP="006A707A">
      <w:pPr>
        <w:spacing w:line="360" w:lineRule="auto"/>
        <w:jc w:val="both"/>
        <w:rPr>
          <w:rFonts w:asciiTheme="minorHAnsi" w:eastAsiaTheme="minorEastAsia" w:hAnsiTheme="minorHAnsi" w:cstheme="minorBidi"/>
          <w:i/>
        </w:rPr>
      </w:pPr>
      <w:r w:rsidRPr="00F1561E">
        <w:rPr>
          <w:rFonts w:asciiTheme="minorHAnsi" w:hAnsiTheme="minorHAnsi"/>
        </w:rPr>
        <w:t>2. There are three types of concord or agreement: a. grammatical concord, b. notional concord and c. proximity concord (Quirk, R., et al).</w:t>
      </w:r>
    </w:p>
    <w:p w:rsidR="005C2486" w:rsidRDefault="005C2486" w:rsidP="005C2486">
      <w:pPr>
        <w:spacing w:line="260" w:lineRule="auto"/>
        <w:rPr>
          <w:rFonts w:ascii="Tw Cen MT" w:eastAsiaTheme="minorEastAsia" w:hAnsi="Tw Cen MT" w:cstheme="minorBidi"/>
          <w:i/>
          <w:sz w:val="20"/>
          <w:szCs w:val="20"/>
        </w:rPr>
      </w:pPr>
    </w:p>
    <w:p w:rsidR="006A707A" w:rsidRDefault="006A707A" w:rsidP="005C2486">
      <w:pPr>
        <w:spacing w:line="260" w:lineRule="auto"/>
        <w:rPr>
          <w:rFonts w:ascii="Tw Cen MT" w:eastAsiaTheme="minorEastAsia" w:hAnsi="Tw Cen MT" w:cstheme="minorBidi"/>
          <w:i/>
          <w:sz w:val="20"/>
          <w:szCs w:val="20"/>
        </w:rPr>
        <w:sectPr w:rsidR="006A707A" w:rsidSect="002C14FD">
          <w:headerReference w:type="even" r:id="rId28"/>
          <w:headerReference w:type="default" r:id="rId29"/>
          <w:footerReference w:type="even" r:id="rId30"/>
          <w:footerReference w:type="default" r:id="rId31"/>
          <w:pgSz w:w="12240" w:h="15840"/>
          <w:pgMar w:top="1440" w:right="1750" w:bottom="720" w:left="2268" w:header="720" w:footer="720" w:gutter="0"/>
          <w:cols w:space="60"/>
          <w:noEndnote/>
          <w:titlePg/>
        </w:sectPr>
      </w:pPr>
    </w:p>
    <w:p w:rsidR="006A707A" w:rsidRPr="00726289" w:rsidRDefault="006A707A" w:rsidP="006A707A">
      <w:pPr>
        <w:jc w:val="center"/>
        <w:rPr>
          <w:rFonts w:ascii="Copperplate Gothic Bold" w:hAnsi="Copperplate Gothic Bold"/>
          <w:b/>
          <w:sz w:val="40"/>
          <w:szCs w:val="40"/>
        </w:rPr>
      </w:pPr>
      <w:r>
        <w:rPr>
          <w:rFonts w:ascii="Calibri" w:hAnsi="Calibri"/>
          <w:noProof/>
        </w:rPr>
        <w:lastRenderedPageBreak/>
        <mc:AlternateContent>
          <mc:Choice Requires="wps">
            <w:drawing>
              <wp:anchor distT="0" distB="0" distL="114300" distR="114300" simplePos="0" relativeHeight="251791360" behindDoc="0" locked="0" layoutInCell="1" allowOverlap="1" wp14:anchorId="080FAC82" wp14:editId="5C5999C4">
                <wp:simplePos x="0" y="0"/>
                <wp:positionH relativeFrom="margin">
                  <wp:posOffset>6499529</wp:posOffset>
                </wp:positionH>
                <wp:positionV relativeFrom="paragraph">
                  <wp:posOffset>-791569</wp:posOffset>
                </wp:positionV>
                <wp:extent cx="2338070" cy="345440"/>
                <wp:effectExtent l="0" t="0" r="24130" b="16510"/>
                <wp:wrapNone/>
                <wp:docPr id="200" name="Rounded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345440"/>
                        </a:xfrm>
                        <a:prstGeom prst="roundRect">
                          <a:avLst>
                            <a:gd name="adj" fmla="val 16667"/>
                          </a:avLst>
                        </a:prstGeom>
                        <a:solidFill>
                          <a:srgbClr val="FFFF66"/>
                        </a:solidFill>
                        <a:ln w="9525">
                          <a:solidFill>
                            <a:srgbClr val="000000"/>
                          </a:solidFill>
                          <a:round/>
                          <a:headEnd/>
                          <a:tailEnd/>
                        </a:ln>
                      </wps:spPr>
                      <wps:txbx>
                        <w:txbxContent>
                          <w:p w:rsidR="00CC0200" w:rsidRPr="00D63226" w:rsidRDefault="00CC0200" w:rsidP="00CA3814">
                            <w:pPr>
                              <w:pStyle w:val="Heading2"/>
                            </w:pPr>
                            <w:bookmarkStart w:id="23" w:name="_Toc80964070"/>
                            <w:r>
                              <w:t>Appendix 13</w:t>
                            </w:r>
                            <w:r w:rsidRPr="00D63226">
                              <w:t xml:space="preserve"> </w:t>
                            </w:r>
                            <w:r>
                              <w:t>Evaluation Rubric</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0" o:spid="_x0000_s1179" style="position:absolute;left:0;text-align:left;margin-left:511.75pt;margin-top:-62.35pt;width:184.1pt;height:27.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" fillcolor="#ff6">
                <v:textbox>
                  <w:txbxContent>
                    <w:p w:rsidR="00CC0200" w:rsidRPr="00D63226" w:rsidRDefault="00CC0200" w:rsidP="00CA3814">
                      <w:pPr>
                        <w:pStyle w:val="Heading2"/>
                      </w:pPr>
                      <w:bookmarkStart w:id="36" w:name="_Toc80964070"/>
                      <w:r>
                        <w:t>Appendix 13</w:t>
                      </w:r>
                      <w:r w:rsidRPr="00D63226">
                        <w:t xml:space="preserve"> </w:t>
                      </w:r>
                      <w:r>
                        <w:t>Evaluation Rubric</w:t>
                      </w:r>
                      <w:bookmarkEnd w:id="36"/>
                    </w:p>
                  </w:txbxContent>
                </v:textbox>
                <w10:wrap anchorx="margin"/>
              </v:roundrect>
            </w:pict>
          </mc:Fallback>
        </mc:AlternateContent>
      </w:r>
      <w:r w:rsidRPr="00193414">
        <w:rPr>
          <w:rFonts w:ascii="Calibri" w:hAnsi="Calibri"/>
          <w:noProof/>
        </w:rPr>
        <w:drawing>
          <wp:anchor distT="0" distB="0" distL="114300" distR="114300" simplePos="0" relativeHeight="251804672" behindDoc="0" locked="0" layoutInCell="1" allowOverlap="1" wp14:anchorId="746CEA4A" wp14:editId="1164FCEA">
            <wp:simplePos x="0" y="0"/>
            <wp:positionH relativeFrom="margin">
              <wp:posOffset>-296883</wp:posOffset>
            </wp:positionH>
            <wp:positionV relativeFrom="margin">
              <wp:posOffset>-697469</wp:posOffset>
            </wp:positionV>
            <wp:extent cx="391886" cy="385227"/>
            <wp:effectExtent l="0" t="0" r="8255" b="0"/>
            <wp:wrapNone/>
            <wp:docPr id="475" name="Picture 475" descr="C:\Users\Satellite\Downloads\LOGO S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ellite\Downloads\LOGO SADA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886" cy="385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289">
        <w:rPr>
          <w:rFonts w:ascii="Copperplate Gothic Bold" w:hAnsi="Copperplate Gothic Bold"/>
          <w:b/>
          <w:noProof/>
          <w:sz w:val="32"/>
          <w:szCs w:val="16"/>
        </w:rPr>
        <mc:AlternateContent>
          <mc:Choice Requires="wps">
            <w:drawing>
              <wp:anchor distT="0" distB="0" distL="114300" distR="114300" simplePos="0" relativeHeight="251801600" behindDoc="0" locked="0" layoutInCell="1" allowOverlap="1" wp14:anchorId="6A47635D" wp14:editId="4FBBD621">
                <wp:simplePos x="0" y="0"/>
                <wp:positionH relativeFrom="column">
                  <wp:posOffset>119751</wp:posOffset>
                </wp:positionH>
                <wp:positionV relativeFrom="paragraph">
                  <wp:posOffset>-795482</wp:posOffset>
                </wp:positionV>
                <wp:extent cx="2609850" cy="535940"/>
                <wp:effectExtent l="1905"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200" w:rsidRPr="008D2D53" w:rsidRDefault="00CC0200" w:rsidP="006A707A">
                            <w:pPr>
                              <w:rPr>
                                <w:rFonts w:ascii="Calibri" w:hAnsi="Calibri"/>
                                <w:sz w:val="18"/>
                                <w:szCs w:val="18"/>
                              </w:rPr>
                            </w:pPr>
                            <w:r w:rsidRPr="008D2D53">
                              <w:rPr>
                                <w:rFonts w:ascii="Calibri" w:hAnsi="Calibri"/>
                                <w:sz w:val="18"/>
                                <w:szCs w:val="18"/>
                              </w:rPr>
                              <w:t xml:space="preserve">Program </w:t>
                            </w:r>
                            <w:proofErr w:type="spellStart"/>
                            <w:r w:rsidRPr="008D2D53">
                              <w:rPr>
                                <w:rFonts w:ascii="Calibri" w:hAnsi="Calibri"/>
                                <w:sz w:val="18"/>
                                <w:szCs w:val="18"/>
                              </w:rPr>
                              <w:t>Studi</w:t>
                            </w:r>
                            <w:proofErr w:type="spellEnd"/>
                            <w:r w:rsidRPr="008D2D53">
                              <w:rPr>
                                <w:rFonts w:ascii="Calibri" w:hAnsi="Calibri"/>
                                <w:sz w:val="18"/>
                                <w:szCs w:val="18"/>
                              </w:rPr>
                              <w:t xml:space="preserve"> </w:t>
                            </w:r>
                            <w:proofErr w:type="spellStart"/>
                            <w:r w:rsidRPr="008D2D53">
                              <w:rPr>
                                <w:rFonts w:ascii="Calibri" w:hAnsi="Calibri"/>
                                <w:sz w:val="18"/>
                                <w:szCs w:val="18"/>
                              </w:rPr>
                              <w:t>Pendidikan</w:t>
                            </w:r>
                            <w:proofErr w:type="spellEnd"/>
                            <w:r w:rsidRPr="008D2D53">
                              <w:rPr>
                                <w:rFonts w:ascii="Calibri" w:hAnsi="Calibri"/>
                                <w:sz w:val="18"/>
                                <w:szCs w:val="18"/>
                              </w:rPr>
                              <w:t xml:space="preserve"> Bahasa </w:t>
                            </w:r>
                            <w:proofErr w:type="spellStart"/>
                            <w:r w:rsidRPr="008D2D53">
                              <w:rPr>
                                <w:rFonts w:ascii="Calibri" w:hAnsi="Calibri"/>
                                <w:sz w:val="18"/>
                                <w:szCs w:val="18"/>
                              </w:rPr>
                              <w:t>Inggris</w:t>
                            </w:r>
                            <w:proofErr w:type="spellEnd"/>
                            <w:r w:rsidRPr="008D2D53">
                              <w:rPr>
                                <w:rFonts w:ascii="Calibri" w:hAnsi="Calibri"/>
                                <w:sz w:val="18"/>
                                <w:szCs w:val="18"/>
                              </w:rPr>
                              <w:t xml:space="preserve"> FKIP USD</w:t>
                            </w:r>
                          </w:p>
                          <w:p w:rsidR="00CC0200" w:rsidRPr="008D2D53" w:rsidRDefault="00CC0200" w:rsidP="006A707A">
                            <w:pPr>
                              <w:rPr>
                                <w:rFonts w:ascii="Calibri" w:hAnsi="Calibri"/>
                                <w:sz w:val="18"/>
                                <w:szCs w:val="18"/>
                              </w:rPr>
                            </w:pPr>
                            <w:r w:rsidRPr="008D2D53">
                              <w:rPr>
                                <w:rFonts w:ascii="Calibri" w:hAnsi="Calibri"/>
                                <w:sz w:val="18"/>
                                <w:szCs w:val="18"/>
                              </w:rPr>
                              <w:t xml:space="preserve">Jl. </w:t>
                            </w:r>
                            <w:proofErr w:type="spellStart"/>
                            <w:r w:rsidRPr="008D2D53">
                              <w:rPr>
                                <w:rFonts w:ascii="Calibri" w:hAnsi="Calibri"/>
                                <w:sz w:val="18"/>
                                <w:szCs w:val="18"/>
                              </w:rPr>
                              <w:t>Affandi</w:t>
                            </w:r>
                            <w:proofErr w:type="spellEnd"/>
                            <w:r w:rsidRPr="008D2D53">
                              <w:rPr>
                                <w:rFonts w:ascii="Calibri" w:hAnsi="Calibri"/>
                                <w:sz w:val="18"/>
                                <w:szCs w:val="18"/>
                              </w:rPr>
                              <w:t xml:space="preserve"> (</w:t>
                            </w:r>
                            <w:proofErr w:type="spellStart"/>
                            <w:r w:rsidRPr="008D2D53">
                              <w:rPr>
                                <w:rFonts w:ascii="Calibri" w:hAnsi="Calibri"/>
                                <w:sz w:val="18"/>
                                <w:szCs w:val="18"/>
                              </w:rPr>
                              <w:t>Gejayan</w:t>
                            </w:r>
                            <w:proofErr w:type="spellEnd"/>
                            <w:r w:rsidRPr="008D2D53">
                              <w:rPr>
                                <w:rFonts w:ascii="Calibri" w:hAnsi="Calibri"/>
                                <w:sz w:val="18"/>
                                <w:szCs w:val="18"/>
                              </w:rPr>
                              <w:t xml:space="preserve">) </w:t>
                            </w:r>
                            <w:proofErr w:type="spellStart"/>
                            <w:r w:rsidRPr="008D2D53">
                              <w:rPr>
                                <w:rFonts w:ascii="Calibri" w:hAnsi="Calibri"/>
                                <w:sz w:val="18"/>
                                <w:szCs w:val="18"/>
                              </w:rPr>
                              <w:t>Mrican</w:t>
                            </w:r>
                            <w:proofErr w:type="spellEnd"/>
                            <w:r w:rsidRPr="008D2D53">
                              <w:rPr>
                                <w:rFonts w:ascii="Calibri" w:hAnsi="Calibri"/>
                                <w:sz w:val="18"/>
                                <w:szCs w:val="18"/>
                              </w:rPr>
                              <w:t xml:space="preserve">, </w:t>
                            </w:r>
                            <w:proofErr w:type="spellStart"/>
                            <w:r w:rsidRPr="008D2D53">
                              <w:rPr>
                                <w:rFonts w:ascii="Calibri" w:hAnsi="Calibri"/>
                                <w:sz w:val="18"/>
                                <w:szCs w:val="18"/>
                              </w:rPr>
                              <w:t>Tromol</w:t>
                            </w:r>
                            <w:proofErr w:type="spellEnd"/>
                            <w:r w:rsidRPr="008D2D53">
                              <w:rPr>
                                <w:rFonts w:ascii="Calibri" w:hAnsi="Calibri"/>
                                <w:sz w:val="18"/>
                                <w:szCs w:val="18"/>
                              </w:rPr>
                              <w:t xml:space="preserve"> </w:t>
                            </w:r>
                            <w:proofErr w:type="spellStart"/>
                            <w:r w:rsidRPr="008D2D53">
                              <w:rPr>
                                <w:rFonts w:ascii="Calibri" w:hAnsi="Calibri"/>
                                <w:sz w:val="18"/>
                                <w:szCs w:val="18"/>
                              </w:rPr>
                              <w:t>Pos</w:t>
                            </w:r>
                            <w:proofErr w:type="spellEnd"/>
                            <w:r w:rsidRPr="008D2D53">
                              <w:rPr>
                                <w:rFonts w:ascii="Calibri" w:hAnsi="Calibri"/>
                                <w:sz w:val="18"/>
                                <w:szCs w:val="18"/>
                              </w:rPr>
                              <w:t xml:space="preserve"> 29</w:t>
                            </w:r>
                          </w:p>
                          <w:p w:rsidR="00CC0200" w:rsidRPr="008D2D53" w:rsidRDefault="00CC0200" w:rsidP="006A707A">
                            <w:pPr>
                              <w:rPr>
                                <w:rFonts w:ascii="Calibri" w:hAnsi="Calibri"/>
                                <w:sz w:val="18"/>
                                <w:szCs w:val="18"/>
                              </w:rPr>
                            </w:pPr>
                            <w:r w:rsidRPr="008D2D53">
                              <w:rPr>
                                <w:rFonts w:ascii="Calibri" w:hAnsi="Calibri"/>
                                <w:sz w:val="18"/>
                                <w:szCs w:val="18"/>
                              </w:rPr>
                              <w:t>Yogyakarta 55002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4" o:spid="_x0000_s1180" type="#_x0000_t202" style="position:absolute;left:0;text-align:left;margin-left:9.45pt;margin-top:-62.65pt;width:205.5pt;height:4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dMiQIAABw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" stroked="f">
                <v:textbox>
                  <w:txbxContent>
                    <w:p w:rsidR="00CC0200" w:rsidRPr="008D2D53" w:rsidRDefault="00CC0200" w:rsidP="006A707A">
                      <w:pPr>
                        <w:rPr>
                          <w:rFonts w:ascii="Calibri" w:hAnsi="Calibri"/>
                          <w:sz w:val="18"/>
                          <w:szCs w:val="18"/>
                        </w:rPr>
                      </w:pPr>
                      <w:r w:rsidRPr="008D2D53">
                        <w:rPr>
                          <w:rFonts w:ascii="Calibri" w:hAnsi="Calibri"/>
                          <w:sz w:val="18"/>
                          <w:szCs w:val="18"/>
                        </w:rPr>
                        <w:t xml:space="preserve">Program </w:t>
                      </w:r>
                      <w:proofErr w:type="spellStart"/>
                      <w:r w:rsidRPr="008D2D53">
                        <w:rPr>
                          <w:rFonts w:ascii="Calibri" w:hAnsi="Calibri"/>
                          <w:sz w:val="18"/>
                          <w:szCs w:val="18"/>
                        </w:rPr>
                        <w:t>Studi</w:t>
                      </w:r>
                      <w:proofErr w:type="spellEnd"/>
                      <w:r w:rsidRPr="008D2D53">
                        <w:rPr>
                          <w:rFonts w:ascii="Calibri" w:hAnsi="Calibri"/>
                          <w:sz w:val="18"/>
                          <w:szCs w:val="18"/>
                        </w:rPr>
                        <w:t xml:space="preserve"> </w:t>
                      </w:r>
                      <w:proofErr w:type="spellStart"/>
                      <w:r w:rsidRPr="008D2D53">
                        <w:rPr>
                          <w:rFonts w:ascii="Calibri" w:hAnsi="Calibri"/>
                          <w:sz w:val="18"/>
                          <w:szCs w:val="18"/>
                        </w:rPr>
                        <w:t>Pendidikan</w:t>
                      </w:r>
                      <w:proofErr w:type="spellEnd"/>
                      <w:r w:rsidRPr="008D2D53">
                        <w:rPr>
                          <w:rFonts w:ascii="Calibri" w:hAnsi="Calibri"/>
                          <w:sz w:val="18"/>
                          <w:szCs w:val="18"/>
                        </w:rPr>
                        <w:t xml:space="preserve"> Bahasa </w:t>
                      </w:r>
                      <w:proofErr w:type="spellStart"/>
                      <w:r w:rsidRPr="008D2D53">
                        <w:rPr>
                          <w:rFonts w:ascii="Calibri" w:hAnsi="Calibri"/>
                          <w:sz w:val="18"/>
                          <w:szCs w:val="18"/>
                        </w:rPr>
                        <w:t>Inggris</w:t>
                      </w:r>
                      <w:proofErr w:type="spellEnd"/>
                      <w:r w:rsidRPr="008D2D53">
                        <w:rPr>
                          <w:rFonts w:ascii="Calibri" w:hAnsi="Calibri"/>
                          <w:sz w:val="18"/>
                          <w:szCs w:val="18"/>
                        </w:rPr>
                        <w:t xml:space="preserve"> FKIP USD</w:t>
                      </w:r>
                    </w:p>
                    <w:p w:rsidR="00CC0200" w:rsidRPr="008D2D53" w:rsidRDefault="00CC0200" w:rsidP="006A707A">
                      <w:pPr>
                        <w:rPr>
                          <w:rFonts w:ascii="Calibri" w:hAnsi="Calibri"/>
                          <w:sz w:val="18"/>
                          <w:szCs w:val="18"/>
                        </w:rPr>
                      </w:pPr>
                      <w:r w:rsidRPr="008D2D53">
                        <w:rPr>
                          <w:rFonts w:ascii="Calibri" w:hAnsi="Calibri"/>
                          <w:sz w:val="18"/>
                          <w:szCs w:val="18"/>
                        </w:rPr>
                        <w:t xml:space="preserve">Jl. </w:t>
                      </w:r>
                      <w:proofErr w:type="spellStart"/>
                      <w:r w:rsidRPr="008D2D53">
                        <w:rPr>
                          <w:rFonts w:ascii="Calibri" w:hAnsi="Calibri"/>
                          <w:sz w:val="18"/>
                          <w:szCs w:val="18"/>
                        </w:rPr>
                        <w:t>Affandi</w:t>
                      </w:r>
                      <w:proofErr w:type="spellEnd"/>
                      <w:r w:rsidRPr="008D2D53">
                        <w:rPr>
                          <w:rFonts w:ascii="Calibri" w:hAnsi="Calibri"/>
                          <w:sz w:val="18"/>
                          <w:szCs w:val="18"/>
                        </w:rPr>
                        <w:t xml:space="preserve"> (</w:t>
                      </w:r>
                      <w:proofErr w:type="spellStart"/>
                      <w:r w:rsidRPr="008D2D53">
                        <w:rPr>
                          <w:rFonts w:ascii="Calibri" w:hAnsi="Calibri"/>
                          <w:sz w:val="18"/>
                          <w:szCs w:val="18"/>
                        </w:rPr>
                        <w:t>Gejayan</w:t>
                      </w:r>
                      <w:proofErr w:type="spellEnd"/>
                      <w:r w:rsidRPr="008D2D53">
                        <w:rPr>
                          <w:rFonts w:ascii="Calibri" w:hAnsi="Calibri"/>
                          <w:sz w:val="18"/>
                          <w:szCs w:val="18"/>
                        </w:rPr>
                        <w:t xml:space="preserve">) </w:t>
                      </w:r>
                      <w:proofErr w:type="spellStart"/>
                      <w:r w:rsidRPr="008D2D53">
                        <w:rPr>
                          <w:rFonts w:ascii="Calibri" w:hAnsi="Calibri"/>
                          <w:sz w:val="18"/>
                          <w:szCs w:val="18"/>
                        </w:rPr>
                        <w:t>Mrican</w:t>
                      </w:r>
                      <w:proofErr w:type="spellEnd"/>
                      <w:r w:rsidRPr="008D2D53">
                        <w:rPr>
                          <w:rFonts w:ascii="Calibri" w:hAnsi="Calibri"/>
                          <w:sz w:val="18"/>
                          <w:szCs w:val="18"/>
                        </w:rPr>
                        <w:t xml:space="preserve">, </w:t>
                      </w:r>
                      <w:proofErr w:type="spellStart"/>
                      <w:r w:rsidRPr="008D2D53">
                        <w:rPr>
                          <w:rFonts w:ascii="Calibri" w:hAnsi="Calibri"/>
                          <w:sz w:val="18"/>
                          <w:szCs w:val="18"/>
                        </w:rPr>
                        <w:t>Tromol</w:t>
                      </w:r>
                      <w:proofErr w:type="spellEnd"/>
                      <w:r w:rsidRPr="008D2D53">
                        <w:rPr>
                          <w:rFonts w:ascii="Calibri" w:hAnsi="Calibri"/>
                          <w:sz w:val="18"/>
                          <w:szCs w:val="18"/>
                        </w:rPr>
                        <w:t xml:space="preserve"> </w:t>
                      </w:r>
                      <w:proofErr w:type="spellStart"/>
                      <w:r w:rsidRPr="008D2D53">
                        <w:rPr>
                          <w:rFonts w:ascii="Calibri" w:hAnsi="Calibri"/>
                          <w:sz w:val="18"/>
                          <w:szCs w:val="18"/>
                        </w:rPr>
                        <w:t>Pos</w:t>
                      </w:r>
                      <w:proofErr w:type="spellEnd"/>
                      <w:r w:rsidRPr="008D2D53">
                        <w:rPr>
                          <w:rFonts w:ascii="Calibri" w:hAnsi="Calibri"/>
                          <w:sz w:val="18"/>
                          <w:szCs w:val="18"/>
                        </w:rPr>
                        <w:t xml:space="preserve"> 29</w:t>
                      </w:r>
                    </w:p>
                    <w:p w:rsidR="00CC0200" w:rsidRPr="008D2D53" w:rsidRDefault="00CC0200" w:rsidP="006A707A">
                      <w:pPr>
                        <w:rPr>
                          <w:rFonts w:ascii="Calibri" w:hAnsi="Calibri"/>
                          <w:sz w:val="18"/>
                          <w:szCs w:val="18"/>
                        </w:rPr>
                      </w:pPr>
                      <w:r w:rsidRPr="008D2D53">
                        <w:rPr>
                          <w:rFonts w:ascii="Calibri" w:hAnsi="Calibri"/>
                          <w:sz w:val="18"/>
                          <w:szCs w:val="18"/>
                        </w:rPr>
                        <w:t>Yogyakarta 55002</w:t>
                      </w:r>
                    </w:p>
                  </w:txbxContent>
                </v:textbox>
              </v:shape>
            </w:pict>
          </mc:Fallback>
        </mc:AlternateContent>
      </w:r>
      <w:r w:rsidRPr="00726289">
        <w:rPr>
          <w:rFonts w:ascii="Copperplate Gothic Bold" w:hAnsi="Copperplate Gothic Bold"/>
          <w:b/>
          <w:sz w:val="40"/>
          <w:szCs w:val="40"/>
        </w:rPr>
        <w:t>Thesis/</w:t>
      </w:r>
      <w:proofErr w:type="gramStart"/>
      <w:r w:rsidRPr="00726289">
        <w:rPr>
          <w:rFonts w:ascii="Copperplate Gothic Bold" w:hAnsi="Copperplate Gothic Bold"/>
          <w:b/>
          <w:sz w:val="40"/>
          <w:szCs w:val="40"/>
        </w:rPr>
        <w:t>Paper  Evaluation</w:t>
      </w:r>
      <w:proofErr w:type="gramEnd"/>
      <w:r w:rsidRPr="00726289">
        <w:rPr>
          <w:rFonts w:ascii="Copperplate Gothic Bold" w:hAnsi="Copperplate Gothic Bold"/>
          <w:b/>
          <w:sz w:val="40"/>
          <w:szCs w:val="40"/>
        </w:rPr>
        <w:t xml:space="preserve"> Rubric</w:t>
      </w:r>
    </w:p>
    <w:tbl>
      <w:tblPr>
        <w:tblW w:w="1460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1342"/>
        <w:gridCol w:w="1417"/>
        <w:gridCol w:w="709"/>
        <w:gridCol w:w="1752"/>
        <w:gridCol w:w="1890"/>
        <w:gridCol w:w="1890"/>
        <w:gridCol w:w="1890"/>
        <w:gridCol w:w="1890"/>
        <w:gridCol w:w="1319"/>
      </w:tblGrid>
      <w:tr w:rsidR="006A707A" w:rsidRPr="006A707A" w:rsidTr="006A707A">
        <w:trPr>
          <w:tblHeader/>
        </w:trPr>
        <w:tc>
          <w:tcPr>
            <w:tcW w:w="3261" w:type="dxa"/>
            <w:gridSpan w:val="3"/>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Aspects</w:t>
            </w:r>
          </w:p>
        </w:tc>
        <w:tc>
          <w:tcPr>
            <w:tcW w:w="709"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Weight</w:t>
            </w:r>
          </w:p>
        </w:tc>
        <w:tc>
          <w:tcPr>
            <w:tcW w:w="1752"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80-100</w:t>
            </w:r>
          </w:p>
        </w:tc>
        <w:tc>
          <w:tcPr>
            <w:tcW w:w="1890"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70-79</w:t>
            </w:r>
          </w:p>
        </w:tc>
        <w:tc>
          <w:tcPr>
            <w:tcW w:w="1890"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60-69</w:t>
            </w:r>
          </w:p>
        </w:tc>
        <w:tc>
          <w:tcPr>
            <w:tcW w:w="1890"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50-59</w:t>
            </w:r>
          </w:p>
        </w:tc>
        <w:tc>
          <w:tcPr>
            <w:tcW w:w="1890" w:type="dxa"/>
            <w:shd w:val="clear" w:color="auto" w:fill="FFFF00"/>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40-49</w:t>
            </w:r>
          </w:p>
        </w:tc>
        <w:tc>
          <w:tcPr>
            <w:tcW w:w="1319" w:type="dxa"/>
            <w:shd w:val="clear" w:color="auto" w:fill="FFFF00"/>
            <w:vAlign w:val="center"/>
          </w:tcPr>
          <w:p w:rsidR="006A707A" w:rsidRPr="006A707A" w:rsidRDefault="006A707A" w:rsidP="00422EB7">
            <w:pPr>
              <w:spacing w:before="120" w:after="120"/>
              <w:jc w:val="center"/>
              <w:rPr>
                <w:rFonts w:ascii="Calibri" w:hAnsi="Calibri" w:cs="Arial"/>
                <w:b/>
                <w:sz w:val="16"/>
                <w:szCs w:val="16"/>
              </w:rPr>
            </w:pPr>
            <w:r w:rsidRPr="006A707A">
              <w:rPr>
                <w:rFonts w:ascii="Calibri" w:hAnsi="Calibri" w:cs="Arial"/>
                <w:b/>
                <w:sz w:val="16"/>
                <w:szCs w:val="16"/>
              </w:rPr>
              <w:t>Result</w:t>
            </w:r>
          </w:p>
        </w:tc>
      </w:tr>
      <w:tr w:rsidR="006A707A" w:rsidRPr="00726289" w:rsidTr="006A707A">
        <w:trPr>
          <w:cantSplit/>
        </w:trPr>
        <w:tc>
          <w:tcPr>
            <w:tcW w:w="502" w:type="dxa"/>
            <w:vMerge w:val="restart"/>
            <w:textDirection w:val="btLr"/>
          </w:tcPr>
          <w:p w:rsidR="006A707A" w:rsidRPr="00726289" w:rsidRDefault="006A707A" w:rsidP="00422EB7">
            <w:pPr>
              <w:ind w:left="113" w:right="113"/>
              <w:jc w:val="center"/>
              <w:rPr>
                <w:rFonts w:ascii="Calibri" w:hAnsi="Calibri" w:cs="Arial"/>
                <w:b/>
                <w:sz w:val="16"/>
                <w:szCs w:val="16"/>
              </w:rPr>
            </w:pPr>
            <w:r w:rsidRPr="00726289">
              <w:rPr>
                <w:rFonts w:ascii="Calibri" w:hAnsi="Calibri" w:cs="Arial"/>
                <w:b/>
                <w:sz w:val="16"/>
                <w:szCs w:val="16"/>
              </w:rPr>
              <w:t xml:space="preserve">Written </w:t>
            </w:r>
            <w:proofErr w:type="gramStart"/>
            <w:r w:rsidRPr="00726289">
              <w:rPr>
                <w:rFonts w:ascii="Calibri" w:hAnsi="Calibri" w:cs="Arial"/>
                <w:b/>
                <w:sz w:val="16"/>
                <w:szCs w:val="16"/>
              </w:rPr>
              <w:t>Report  (</w:t>
            </w:r>
            <w:proofErr w:type="gramEnd"/>
            <w:r w:rsidRPr="00726289">
              <w:rPr>
                <w:rFonts w:ascii="Calibri" w:hAnsi="Calibri" w:cs="Arial"/>
                <w:b/>
                <w:sz w:val="16"/>
                <w:szCs w:val="16"/>
              </w:rPr>
              <w:t>60 %)</w:t>
            </w:r>
          </w:p>
          <w:p w:rsidR="006A707A" w:rsidRPr="00726289" w:rsidRDefault="006A707A" w:rsidP="00422EB7">
            <w:pPr>
              <w:ind w:left="113" w:right="113"/>
              <w:jc w:val="center"/>
              <w:rPr>
                <w:rFonts w:ascii="Calibri" w:hAnsi="Calibri" w:cs="Arial"/>
                <w:b/>
                <w:sz w:val="16"/>
                <w:szCs w:val="16"/>
              </w:rPr>
            </w:pPr>
          </w:p>
        </w:tc>
        <w:tc>
          <w:tcPr>
            <w:tcW w:w="1342" w:type="dxa"/>
            <w:vMerge w:val="restart"/>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Content</w:t>
            </w:r>
          </w:p>
          <w:p w:rsidR="006A707A" w:rsidRPr="00726289" w:rsidRDefault="006A707A" w:rsidP="00422EB7">
            <w:pPr>
              <w:jc w:val="center"/>
              <w:rPr>
                <w:rFonts w:ascii="Calibri" w:hAnsi="Calibri" w:cs="Arial"/>
                <w:sz w:val="16"/>
                <w:szCs w:val="16"/>
              </w:rPr>
            </w:pPr>
          </w:p>
        </w:tc>
        <w:tc>
          <w:tcPr>
            <w:tcW w:w="1417" w:type="dxa"/>
          </w:tcPr>
          <w:p w:rsidR="006A707A" w:rsidRPr="00726289" w:rsidRDefault="006A707A" w:rsidP="006A707A">
            <w:pPr>
              <w:widowControl/>
              <w:numPr>
                <w:ilvl w:val="0"/>
                <w:numId w:val="39"/>
              </w:numPr>
              <w:tabs>
                <w:tab w:val="clear" w:pos="720"/>
                <w:tab w:val="num" w:pos="209"/>
              </w:tabs>
              <w:autoSpaceDE/>
              <w:autoSpaceDN/>
              <w:adjustRightInd/>
              <w:spacing w:line="240" w:lineRule="auto"/>
              <w:ind w:left="252" w:hanging="223"/>
              <w:rPr>
                <w:rFonts w:ascii="Calibri" w:hAnsi="Calibri" w:cs="Arial"/>
                <w:sz w:val="16"/>
                <w:szCs w:val="16"/>
              </w:rPr>
            </w:pPr>
            <w:r w:rsidRPr="00726289">
              <w:rPr>
                <w:rFonts w:ascii="Calibri" w:hAnsi="Calibri" w:cs="Arial"/>
                <w:sz w:val="16"/>
                <w:szCs w:val="16"/>
              </w:rPr>
              <w:t>Research Background &amp; Problems</w:t>
            </w:r>
          </w:p>
          <w:p w:rsidR="006A707A" w:rsidRPr="00726289" w:rsidRDefault="006A707A" w:rsidP="006A707A">
            <w:pPr>
              <w:widowControl/>
              <w:numPr>
                <w:ilvl w:val="0"/>
                <w:numId w:val="39"/>
              </w:numPr>
              <w:tabs>
                <w:tab w:val="clear" w:pos="720"/>
                <w:tab w:val="num" w:pos="209"/>
              </w:tabs>
              <w:autoSpaceDE/>
              <w:autoSpaceDN/>
              <w:adjustRightInd/>
              <w:spacing w:line="240" w:lineRule="auto"/>
              <w:ind w:left="252" w:hanging="223"/>
              <w:rPr>
                <w:rFonts w:ascii="Calibri" w:hAnsi="Calibri" w:cs="Arial"/>
                <w:sz w:val="16"/>
                <w:szCs w:val="16"/>
              </w:rPr>
            </w:pPr>
            <w:r w:rsidRPr="00726289">
              <w:rPr>
                <w:rFonts w:ascii="Calibri" w:hAnsi="Calibri" w:cs="Arial"/>
                <w:sz w:val="16"/>
                <w:szCs w:val="16"/>
              </w:rPr>
              <w:t>Literature Review</w:t>
            </w:r>
          </w:p>
          <w:p w:rsidR="006A707A" w:rsidRPr="00726289" w:rsidRDefault="006A707A" w:rsidP="006A707A">
            <w:pPr>
              <w:widowControl/>
              <w:numPr>
                <w:ilvl w:val="0"/>
                <w:numId w:val="39"/>
              </w:numPr>
              <w:tabs>
                <w:tab w:val="clear" w:pos="720"/>
                <w:tab w:val="num" w:pos="209"/>
              </w:tabs>
              <w:autoSpaceDE/>
              <w:autoSpaceDN/>
              <w:adjustRightInd/>
              <w:spacing w:line="240" w:lineRule="auto"/>
              <w:ind w:left="389"/>
              <w:rPr>
                <w:rFonts w:ascii="Calibri" w:hAnsi="Calibri" w:cs="Arial"/>
                <w:sz w:val="16"/>
                <w:szCs w:val="16"/>
              </w:rPr>
            </w:pPr>
            <w:r w:rsidRPr="00726289">
              <w:rPr>
                <w:rFonts w:ascii="Calibri" w:hAnsi="Calibri" w:cs="Arial"/>
                <w:sz w:val="16"/>
                <w:szCs w:val="16"/>
              </w:rPr>
              <w:t xml:space="preserve">Methodology </w:t>
            </w:r>
          </w:p>
          <w:p w:rsidR="006A707A" w:rsidRPr="00726289" w:rsidRDefault="006A707A" w:rsidP="006A707A">
            <w:pPr>
              <w:widowControl/>
              <w:numPr>
                <w:ilvl w:val="0"/>
                <w:numId w:val="39"/>
              </w:numPr>
              <w:tabs>
                <w:tab w:val="clear" w:pos="720"/>
                <w:tab w:val="num" w:pos="209"/>
              </w:tabs>
              <w:autoSpaceDE/>
              <w:autoSpaceDN/>
              <w:adjustRightInd/>
              <w:spacing w:line="240" w:lineRule="auto"/>
              <w:ind w:left="389"/>
              <w:rPr>
                <w:rFonts w:ascii="Calibri" w:hAnsi="Calibri" w:cs="Arial"/>
                <w:sz w:val="16"/>
                <w:szCs w:val="16"/>
              </w:rPr>
            </w:pPr>
            <w:r w:rsidRPr="00726289">
              <w:rPr>
                <w:rFonts w:ascii="Calibri" w:hAnsi="Calibri" w:cs="Arial"/>
                <w:sz w:val="16"/>
                <w:szCs w:val="16"/>
              </w:rPr>
              <w:t>Results</w:t>
            </w:r>
          </w:p>
          <w:p w:rsidR="006A707A" w:rsidRPr="00726289" w:rsidRDefault="006A707A" w:rsidP="006A707A">
            <w:pPr>
              <w:widowControl/>
              <w:numPr>
                <w:ilvl w:val="0"/>
                <w:numId w:val="39"/>
              </w:numPr>
              <w:tabs>
                <w:tab w:val="clear" w:pos="720"/>
                <w:tab w:val="num" w:pos="209"/>
              </w:tabs>
              <w:autoSpaceDE/>
              <w:autoSpaceDN/>
              <w:adjustRightInd/>
              <w:spacing w:line="240" w:lineRule="auto"/>
              <w:ind w:left="389"/>
              <w:rPr>
                <w:rFonts w:ascii="Calibri" w:hAnsi="Calibri" w:cs="Arial"/>
                <w:sz w:val="16"/>
                <w:szCs w:val="16"/>
              </w:rPr>
            </w:pPr>
            <w:r w:rsidRPr="00726289">
              <w:rPr>
                <w:rFonts w:ascii="Calibri" w:hAnsi="Calibri" w:cs="Arial"/>
                <w:sz w:val="16"/>
                <w:szCs w:val="16"/>
              </w:rPr>
              <w:t>Conclusion</w:t>
            </w: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50 %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Knowledgeable, in depth, new ideas, applications, interpretations, thorough development of research background &amp; problem(s), recognizes sources, appropriate methodology, accurate interpretations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Adequate knowledge of subject, refines/ expands existing application, adequate development of research background &amp; problem(s), some inaccurate interpretations but recognizes sources.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Some knowledge of subject, explains existing application, moderate development of research background &amp; problem(s), inaccurate interpretations, poor recognition of sources.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 xml:space="preserve">Limited knowledge of subject, poor development of research background &amp; problem(s), poor interpretations, </w:t>
            </w:r>
            <w:proofErr w:type="gramStart"/>
            <w:r w:rsidRPr="00726289">
              <w:rPr>
                <w:rFonts w:ascii="Calibri" w:hAnsi="Calibri" w:cs="Arial"/>
                <w:sz w:val="16"/>
                <w:szCs w:val="16"/>
              </w:rPr>
              <w:t>no</w:t>
            </w:r>
            <w:proofErr w:type="gramEnd"/>
            <w:r w:rsidRPr="00726289">
              <w:rPr>
                <w:rFonts w:ascii="Calibri" w:hAnsi="Calibri" w:cs="Arial"/>
                <w:sz w:val="16"/>
                <w:szCs w:val="16"/>
              </w:rPr>
              <w:t xml:space="preserve"> recognition of sources.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Poor or no knowledge of subject, poor development of research background &amp; problem(s), poor interpretations, no recognition of sources.</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0.5 x 0.6 = ….….</w:t>
            </w:r>
          </w:p>
        </w:tc>
      </w:tr>
      <w:tr w:rsidR="006A707A" w:rsidRPr="00726289" w:rsidTr="006A707A">
        <w:trPr>
          <w:cantSplit/>
        </w:trPr>
        <w:tc>
          <w:tcPr>
            <w:tcW w:w="502" w:type="dxa"/>
            <w:vMerge/>
          </w:tcPr>
          <w:p w:rsidR="006A707A" w:rsidRPr="00726289" w:rsidRDefault="006A707A" w:rsidP="00422EB7">
            <w:pPr>
              <w:rPr>
                <w:rFonts w:ascii="Calibri" w:hAnsi="Calibri" w:cs="Arial"/>
                <w:sz w:val="16"/>
                <w:szCs w:val="16"/>
              </w:rPr>
            </w:pPr>
          </w:p>
        </w:tc>
        <w:tc>
          <w:tcPr>
            <w:tcW w:w="1342" w:type="dxa"/>
            <w:vMerge/>
            <w:vAlign w:val="center"/>
          </w:tcPr>
          <w:p w:rsidR="006A707A" w:rsidRPr="00726289" w:rsidRDefault="006A707A" w:rsidP="00422EB7">
            <w:pPr>
              <w:jc w:val="center"/>
              <w:rPr>
                <w:rFonts w:ascii="Calibri" w:hAnsi="Calibri" w:cs="Arial"/>
                <w:sz w:val="16"/>
                <w:szCs w:val="16"/>
              </w:rPr>
            </w:pP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Organization</w:t>
            </w:r>
          </w:p>
          <w:p w:rsidR="006A707A" w:rsidRPr="00726289" w:rsidRDefault="006A707A" w:rsidP="00422EB7">
            <w:pPr>
              <w:jc w:val="center"/>
              <w:rPr>
                <w:rFonts w:ascii="Calibri" w:hAnsi="Calibri" w:cs="Arial"/>
                <w:sz w:val="16"/>
                <w:szCs w:val="16"/>
              </w:rPr>
            </w:pP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20 %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Ideas clearly stated &amp; supported, well organized</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Choppy main ideas, organization not clear</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Ideas confused or disconnected, lacks logical sequencing</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Ideas irrelevant, no logical sequencing</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Ideas irrelevant, no logical sequencing</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0.2 x 0.6 = …….</w:t>
            </w:r>
          </w:p>
        </w:tc>
      </w:tr>
      <w:tr w:rsidR="006A707A" w:rsidRPr="00726289" w:rsidTr="006A707A">
        <w:trPr>
          <w:cantSplit/>
        </w:trPr>
        <w:tc>
          <w:tcPr>
            <w:tcW w:w="502" w:type="dxa"/>
            <w:vMerge/>
          </w:tcPr>
          <w:p w:rsidR="006A707A" w:rsidRPr="00726289" w:rsidRDefault="006A707A" w:rsidP="00422EB7">
            <w:pPr>
              <w:rPr>
                <w:rFonts w:ascii="Calibri" w:hAnsi="Calibri" w:cs="Arial"/>
                <w:sz w:val="16"/>
                <w:szCs w:val="16"/>
              </w:rPr>
            </w:pPr>
          </w:p>
        </w:tc>
        <w:tc>
          <w:tcPr>
            <w:tcW w:w="1342" w:type="dxa"/>
            <w:vMerge w:val="restart"/>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Language</w:t>
            </w:r>
          </w:p>
          <w:p w:rsidR="006A707A" w:rsidRPr="00726289" w:rsidRDefault="006A707A" w:rsidP="00422EB7">
            <w:pPr>
              <w:jc w:val="center"/>
              <w:rPr>
                <w:rFonts w:ascii="Calibri" w:hAnsi="Calibri" w:cs="Arial"/>
                <w:sz w:val="16"/>
                <w:szCs w:val="16"/>
              </w:rPr>
            </w:pP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Sentence Structure</w:t>
            </w:r>
          </w:p>
          <w:p w:rsidR="006A707A" w:rsidRPr="00726289" w:rsidRDefault="006A707A" w:rsidP="00422EB7">
            <w:pPr>
              <w:jc w:val="center"/>
              <w:rPr>
                <w:rFonts w:ascii="Calibri" w:hAnsi="Calibri" w:cs="Arial"/>
                <w:sz w:val="16"/>
                <w:szCs w:val="16"/>
              </w:rPr>
            </w:pPr>
          </w:p>
          <w:p w:rsidR="006A707A" w:rsidRPr="00726289" w:rsidRDefault="006A707A" w:rsidP="00422EB7">
            <w:pPr>
              <w:jc w:val="center"/>
              <w:rPr>
                <w:rFonts w:ascii="Calibri" w:hAnsi="Calibri" w:cs="Arial"/>
                <w:sz w:val="16"/>
                <w:szCs w:val="16"/>
              </w:rPr>
            </w:pP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20 %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Effective use of simple, compound, &amp; complex sentences, effective use of coordinators, subordinators, &amp; transitions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Adequate use of simple sentences, minor problems in compound &amp; complex sentences, minor problems in the use of coordinators, subordinators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Moderate use of simple sentences, many problems in compound &amp; complex sentences, many problems in the use of coordinators, subordinators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Frequent errors of negation, agreement, tense, number, word order/function, articles, pronouns, prepositions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Frequent errors of negation, agreement, tense, number, word order/function, articles, pronouns, prepositions</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0.2 x 0.6 = ….…</w:t>
            </w:r>
          </w:p>
        </w:tc>
      </w:tr>
      <w:tr w:rsidR="006A707A" w:rsidRPr="00726289" w:rsidTr="006A707A">
        <w:trPr>
          <w:cantSplit/>
        </w:trPr>
        <w:tc>
          <w:tcPr>
            <w:tcW w:w="502" w:type="dxa"/>
            <w:vMerge/>
          </w:tcPr>
          <w:p w:rsidR="006A707A" w:rsidRPr="00726289" w:rsidRDefault="006A707A" w:rsidP="00422EB7">
            <w:pPr>
              <w:rPr>
                <w:rFonts w:ascii="Calibri" w:hAnsi="Calibri" w:cs="Arial"/>
                <w:sz w:val="16"/>
                <w:szCs w:val="16"/>
              </w:rPr>
            </w:pPr>
          </w:p>
        </w:tc>
        <w:tc>
          <w:tcPr>
            <w:tcW w:w="1342" w:type="dxa"/>
            <w:vMerge/>
            <w:vAlign w:val="center"/>
          </w:tcPr>
          <w:p w:rsidR="006A707A" w:rsidRPr="00726289" w:rsidRDefault="006A707A" w:rsidP="00422EB7">
            <w:pPr>
              <w:jc w:val="center"/>
              <w:rPr>
                <w:rFonts w:ascii="Calibri" w:hAnsi="Calibri" w:cs="Arial"/>
                <w:sz w:val="16"/>
                <w:szCs w:val="16"/>
              </w:rPr>
            </w:pP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Vocabulary</w:t>
            </w: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5 %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Sophisticated range, effective word/idiom choice &amp; usage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Adequate range, occasional errors of word/idiom form, choice, usage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Moderate range, occasional errors of word/idiom form, choice, usage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Limited range, does not have knowledge of  word/idiom form, choice, usage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Limited range, does not have knowledge of  word/idiom form, choice, usage</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0.05 x 0.6 = …..</w:t>
            </w:r>
          </w:p>
        </w:tc>
      </w:tr>
      <w:tr w:rsidR="006A707A" w:rsidRPr="00726289" w:rsidTr="006A707A">
        <w:trPr>
          <w:cantSplit/>
        </w:trPr>
        <w:tc>
          <w:tcPr>
            <w:tcW w:w="502" w:type="dxa"/>
            <w:vMerge/>
          </w:tcPr>
          <w:p w:rsidR="006A707A" w:rsidRPr="00726289" w:rsidRDefault="006A707A" w:rsidP="00422EB7">
            <w:pPr>
              <w:rPr>
                <w:rFonts w:ascii="Calibri" w:hAnsi="Calibri" w:cs="Arial"/>
                <w:sz w:val="16"/>
                <w:szCs w:val="16"/>
              </w:rPr>
            </w:pPr>
          </w:p>
        </w:tc>
        <w:tc>
          <w:tcPr>
            <w:tcW w:w="1342" w:type="dxa"/>
            <w:vMerge/>
            <w:vAlign w:val="center"/>
          </w:tcPr>
          <w:p w:rsidR="006A707A" w:rsidRPr="00726289" w:rsidRDefault="006A707A" w:rsidP="00422EB7">
            <w:pPr>
              <w:jc w:val="center"/>
              <w:rPr>
                <w:rFonts w:ascii="Calibri" w:hAnsi="Calibri" w:cs="Arial"/>
                <w:sz w:val="16"/>
                <w:szCs w:val="16"/>
              </w:rPr>
            </w:pP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Mechanics</w:t>
            </w:r>
          </w:p>
        </w:tc>
        <w:tc>
          <w:tcPr>
            <w:tcW w:w="709" w:type="dxa"/>
            <w:vAlign w:val="center"/>
          </w:tcPr>
          <w:p w:rsidR="006A707A" w:rsidRPr="00726289" w:rsidRDefault="006A707A" w:rsidP="006A707A">
            <w:pPr>
              <w:jc w:val="center"/>
              <w:rPr>
                <w:rFonts w:ascii="Calibri" w:hAnsi="Calibri" w:cs="Arial"/>
                <w:sz w:val="16"/>
                <w:szCs w:val="16"/>
              </w:rPr>
            </w:pPr>
            <w:r w:rsidRPr="00726289">
              <w:rPr>
                <w:rFonts w:ascii="Calibri" w:hAnsi="Calibri" w:cs="Arial"/>
                <w:sz w:val="16"/>
                <w:szCs w:val="16"/>
              </w:rPr>
              <w:t>5 %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Demonstrates mastery of conventions, few errors of spelling, punctuation</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Few errors of spelling, punctuation, capitalization, unclear paragraphing</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Occasional errors of spelling, punctuation, capitalization, poor paragraphing</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No mastery of writing conventions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No mastery of writing conventions</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0.05 x 0.6 = ..…</w:t>
            </w:r>
          </w:p>
        </w:tc>
      </w:tr>
      <w:tr w:rsidR="006A707A" w:rsidRPr="00726289" w:rsidTr="006A707A">
        <w:trPr>
          <w:cantSplit/>
        </w:trPr>
        <w:tc>
          <w:tcPr>
            <w:tcW w:w="502" w:type="dxa"/>
            <w:vMerge w:val="restart"/>
            <w:textDirection w:val="btLr"/>
            <w:vAlign w:val="center"/>
          </w:tcPr>
          <w:p w:rsidR="006A707A" w:rsidRPr="00726289" w:rsidRDefault="006A707A" w:rsidP="00422EB7">
            <w:pPr>
              <w:ind w:left="113" w:right="113"/>
              <w:jc w:val="center"/>
              <w:rPr>
                <w:rFonts w:ascii="Calibri" w:hAnsi="Calibri" w:cs="Arial"/>
                <w:b/>
                <w:sz w:val="16"/>
                <w:szCs w:val="16"/>
              </w:rPr>
            </w:pPr>
            <w:proofErr w:type="gramStart"/>
            <w:r w:rsidRPr="00726289">
              <w:rPr>
                <w:rFonts w:ascii="Calibri" w:hAnsi="Calibri" w:cs="Arial"/>
                <w:b/>
                <w:sz w:val="16"/>
                <w:szCs w:val="16"/>
              </w:rPr>
              <w:lastRenderedPageBreak/>
              <w:t>Presentation  (</w:t>
            </w:r>
            <w:proofErr w:type="gramEnd"/>
            <w:r w:rsidRPr="00726289">
              <w:rPr>
                <w:rFonts w:ascii="Calibri" w:hAnsi="Calibri" w:cs="Arial"/>
                <w:b/>
                <w:sz w:val="16"/>
                <w:szCs w:val="16"/>
              </w:rPr>
              <w:t>40 %)</w:t>
            </w:r>
          </w:p>
        </w:tc>
        <w:tc>
          <w:tcPr>
            <w:tcW w:w="1342"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Content</w:t>
            </w:r>
          </w:p>
          <w:p w:rsidR="006A707A" w:rsidRPr="00726289" w:rsidRDefault="006A707A" w:rsidP="00422EB7">
            <w:pPr>
              <w:jc w:val="center"/>
              <w:rPr>
                <w:rFonts w:ascii="Calibri" w:hAnsi="Calibri" w:cs="Arial"/>
                <w:sz w:val="16"/>
                <w:szCs w:val="16"/>
              </w:rPr>
            </w:pP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Organization</w:t>
            </w:r>
          </w:p>
          <w:p w:rsidR="006A707A" w:rsidRPr="00726289" w:rsidRDefault="006A707A" w:rsidP="00422EB7">
            <w:pPr>
              <w:jc w:val="center"/>
              <w:rPr>
                <w:rFonts w:ascii="Calibri" w:hAnsi="Calibri" w:cs="Arial"/>
                <w:sz w:val="16"/>
                <w:szCs w:val="16"/>
              </w:rPr>
            </w:pP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60 %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Concise, meaningful summary of the work, handling of &amp; responding to questions, inquiries, &amp; challenges well</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Concise, adequate summary of the work, handling of &amp; responding to questions, inquiries, &amp; challenges adequately</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Wordy, moderate summary of the work, handling of and responding to questions, inquiries, &amp; challenges poorly</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Poor summary of the work, cannot handle questions, inquiries, &amp; challenges.</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Poor summary of the work, cannot handle questions, inquiries, &amp; challenges.</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0.6 x 0.4 = …….</w:t>
            </w:r>
          </w:p>
        </w:tc>
      </w:tr>
      <w:tr w:rsidR="006A707A" w:rsidRPr="00726289" w:rsidTr="006A707A">
        <w:trPr>
          <w:cantSplit/>
          <w:trHeight w:val="1077"/>
        </w:trPr>
        <w:tc>
          <w:tcPr>
            <w:tcW w:w="502" w:type="dxa"/>
            <w:vMerge/>
          </w:tcPr>
          <w:p w:rsidR="006A707A" w:rsidRPr="00726289" w:rsidRDefault="006A707A" w:rsidP="00422EB7">
            <w:pPr>
              <w:rPr>
                <w:rFonts w:ascii="Calibri" w:hAnsi="Calibri" w:cs="Arial"/>
                <w:sz w:val="16"/>
                <w:szCs w:val="16"/>
              </w:rPr>
            </w:pPr>
          </w:p>
        </w:tc>
        <w:tc>
          <w:tcPr>
            <w:tcW w:w="1342"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Communicative skills</w:t>
            </w: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Media, voice quality, eye contact, gesture, posture</w:t>
            </w: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20 %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Effective use of media, effective eye contact, effective gestures &amp; posture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Adequate use of media, adequate eye contact, good gestures &amp; posture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Moderate use of media, occasional eye contact, unnecessary gestures &amp; posture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No media, poor eye contact, poor gestures &amp; posture</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No media, poor eye contact, poor gestures &amp; posture</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0.2 x 0.4 = ……..</w:t>
            </w:r>
          </w:p>
        </w:tc>
      </w:tr>
      <w:tr w:rsidR="006A707A" w:rsidRPr="00726289" w:rsidTr="006A707A">
        <w:trPr>
          <w:cantSplit/>
          <w:trHeight w:val="687"/>
        </w:trPr>
        <w:tc>
          <w:tcPr>
            <w:tcW w:w="502" w:type="dxa"/>
            <w:vMerge/>
          </w:tcPr>
          <w:p w:rsidR="006A707A" w:rsidRPr="00726289" w:rsidRDefault="006A707A" w:rsidP="00422EB7">
            <w:pPr>
              <w:rPr>
                <w:rFonts w:ascii="Calibri" w:hAnsi="Calibri" w:cs="Arial"/>
                <w:sz w:val="16"/>
                <w:szCs w:val="16"/>
              </w:rPr>
            </w:pPr>
          </w:p>
        </w:tc>
        <w:tc>
          <w:tcPr>
            <w:tcW w:w="1342"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Language</w:t>
            </w:r>
          </w:p>
        </w:tc>
        <w:tc>
          <w:tcPr>
            <w:tcW w:w="1417"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Grammar, diction, pronunciation</w:t>
            </w:r>
          </w:p>
        </w:tc>
        <w:tc>
          <w:tcPr>
            <w:tcW w:w="709" w:type="dxa"/>
            <w:vAlign w:val="center"/>
          </w:tcPr>
          <w:p w:rsidR="006A707A" w:rsidRPr="00726289" w:rsidRDefault="006A707A" w:rsidP="00422EB7">
            <w:pPr>
              <w:jc w:val="center"/>
              <w:rPr>
                <w:rFonts w:ascii="Calibri" w:hAnsi="Calibri" w:cs="Arial"/>
                <w:sz w:val="16"/>
                <w:szCs w:val="16"/>
              </w:rPr>
            </w:pPr>
            <w:r w:rsidRPr="00726289">
              <w:rPr>
                <w:rFonts w:ascii="Calibri" w:hAnsi="Calibri" w:cs="Arial"/>
                <w:sz w:val="16"/>
                <w:szCs w:val="16"/>
              </w:rPr>
              <w:t>20 %</w:t>
            </w:r>
          </w:p>
        </w:tc>
        <w:tc>
          <w:tcPr>
            <w:tcW w:w="1752"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Effective use of sentences, sophisticated vocabulary, accurate pronunciation</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Few errors in the use of sentences, adequate range of vocabulary, minor problems with pronunciation</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Occasional errors in the use of sentences, limited vocabulary, inaccurate pronunciation</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poor use of sentences, poor vocabulary, poor pronunciation</w:t>
            </w:r>
          </w:p>
        </w:tc>
        <w:tc>
          <w:tcPr>
            <w:tcW w:w="1890" w:type="dxa"/>
            <w:vAlign w:val="center"/>
          </w:tcPr>
          <w:p w:rsidR="006A707A" w:rsidRPr="00726289" w:rsidRDefault="006A707A" w:rsidP="00422EB7">
            <w:pPr>
              <w:rPr>
                <w:rFonts w:ascii="Calibri" w:hAnsi="Calibri" w:cs="Arial"/>
                <w:sz w:val="16"/>
                <w:szCs w:val="16"/>
              </w:rPr>
            </w:pPr>
            <w:r w:rsidRPr="00726289">
              <w:rPr>
                <w:rFonts w:ascii="Calibri" w:hAnsi="Calibri" w:cs="Arial"/>
                <w:sz w:val="16"/>
                <w:szCs w:val="16"/>
              </w:rPr>
              <w:t>poor use of sentences, poor vocabulary, poor pronunciation</w:t>
            </w:r>
          </w:p>
        </w:tc>
        <w:tc>
          <w:tcPr>
            <w:tcW w:w="1319" w:type="dxa"/>
            <w:vAlign w:val="center"/>
          </w:tcPr>
          <w:p w:rsidR="006A707A" w:rsidRPr="00726289" w:rsidRDefault="006A707A" w:rsidP="00422EB7">
            <w:pPr>
              <w:spacing w:line="360" w:lineRule="auto"/>
              <w:rPr>
                <w:rFonts w:ascii="Calibri" w:hAnsi="Calibri" w:cs="Arial"/>
                <w:sz w:val="16"/>
                <w:szCs w:val="16"/>
              </w:rPr>
            </w:pPr>
            <w:r w:rsidRPr="00726289">
              <w:rPr>
                <w:rFonts w:ascii="Calibri" w:hAnsi="Calibri" w:cs="Arial"/>
                <w:sz w:val="16"/>
                <w:szCs w:val="16"/>
              </w:rPr>
              <w:t xml:space="preserve">----- </w:t>
            </w:r>
            <w:proofErr w:type="gramStart"/>
            <w:r w:rsidRPr="00726289">
              <w:rPr>
                <w:rFonts w:ascii="Calibri" w:hAnsi="Calibri" w:cs="Arial"/>
                <w:sz w:val="16"/>
                <w:szCs w:val="16"/>
              </w:rPr>
              <w:t>x</w:t>
            </w:r>
            <w:proofErr w:type="gramEnd"/>
            <w:r w:rsidRPr="00726289">
              <w:rPr>
                <w:rFonts w:ascii="Calibri" w:hAnsi="Calibri" w:cs="Arial"/>
                <w:sz w:val="16"/>
                <w:szCs w:val="16"/>
              </w:rPr>
              <w:t xml:space="preserve"> 0.2 x 0.4 = ……..</w:t>
            </w:r>
          </w:p>
        </w:tc>
      </w:tr>
    </w:tbl>
    <w:p w:rsidR="006A707A" w:rsidRPr="00726289" w:rsidRDefault="006A707A" w:rsidP="006A707A">
      <w:pPr>
        <w:spacing w:line="360" w:lineRule="auto"/>
        <w:rPr>
          <w:rFonts w:ascii="Calibri" w:hAnsi="Calibri"/>
          <w:b/>
          <w:sz w:val="20"/>
          <w:szCs w:val="20"/>
        </w:rPr>
      </w:pPr>
      <w:r w:rsidRPr="00726289">
        <w:rPr>
          <w:rFonts w:ascii="Calibri" w:hAnsi="Calibri" w:cs="Arial"/>
          <w:i/>
          <w:sz w:val="14"/>
          <w:szCs w:val="16"/>
        </w:rPr>
        <w:t>Adapted from various sources</w:t>
      </w:r>
    </w:p>
    <w:p w:rsidR="006A707A" w:rsidRPr="00D03812" w:rsidRDefault="006A707A" w:rsidP="006A707A">
      <w:pPr>
        <w:spacing w:before="120" w:after="120"/>
        <w:ind w:firstLine="6480"/>
        <w:jc w:val="both"/>
        <w:rPr>
          <w:rFonts w:ascii="Calibri" w:hAnsi="Calibri"/>
        </w:rPr>
      </w:pPr>
      <w:r w:rsidRPr="00726289">
        <w:rPr>
          <w:rFonts w:ascii="Calibri" w:hAnsi="Calibri"/>
          <w:noProof/>
        </w:rPr>
        <mc:AlternateContent>
          <mc:Choice Requires="wps">
            <w:drawing>
              <wp:anchor distT="0" distB="0" distL="114300" distR="114300" simplePos="0" relativeHeight="251802624" behindDoc="0" locked="0" layoutInCell="1" allowOverlap="1" wp14:anchorId="741286AD" wp14:editId="05C5A11F">
                <wp:simplePos x="0" y="0"/>
                <wp:positionH relativeFrom="column">
                  <wp:posOffset>-38100</wp:posOffset>
                </wp:positionH>
                <wp:positionV relativeFrom="paragraph">
                  <wp:posOffset>85725</wp:posOffset>
                </wp:positionV>
                <wp:extent cx="3448050" cy="291465"/>
                <wp:effectExtent l="11430" t="5715" r="7620" b="7620"/>
                <wp:wrapSquare wrapText="bothSides"/>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91465"/>
                        </a:xfrm>
                        <a:prstGeom prst="rect">
                          <a:avLst/>
                        </a:prstGeom>
                        <a:solidFill>
                          <a:srgbClr val="FFFFFF"/>
                        </a:solidFill>
                        <a:ln w="9525">
                          <a:solidFill>
                            <a:srgbClr val="000000"/>
                          </a:solidFill>
                          <a:miter lim="800000"/>
                          <a:headEnd/>
                          <a:tailEnd/>
                        </a:ln>
                      </wps:spPr>
                      <wps:txbx>
                        <w:txbxContent>
                          <w:p w:rsidR="00CC0200" w:rsidRPr="00160049" w:rsidRDefault="00CC0200" w:rsidP="006A707A">
                            <w:pPr>
                              <w:rPr>
                                <w:rFonts w:ascii="Trebuchet MS" w:hAnsi="Trebuchet MS"/>
                                <w:sz w:val="18"/>
                                <w:szCs w:val="18"/>
                              </w:rPr>
                            </w:pPr>
                            <w:r w:rsidRPr="00160049">
                              <w:rPr>
                                <w:rFonts w:ascii="Trebuchet MS" w:hAnsi="Trebuchet MS"/>
                                <w:sz w:val="18"/>
                                <w:szCs w:val="18"/>
                              </w:rPr>
                              <w:t>Range of scores:          A: 80-100; B: 70-79; C: 60-69; D: 50-59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81" type="#_x0000_t202" style="position:absolute;left:0;text-align:left;margin-left:-3pt;margin-top:6.75pt;width:271.5pt;height:22.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">
                <v:textbox>
                  <w:txbxContent>
                    <w:p w:rsidR="00CC0200" w:rsidRPr="00160049" w:rsidRDefault="00CC0200" w:rsidP="006A707A">
                      <w:pPr>
                        <w:rPr>
                          <w:rFonts w:ascii="Trebuchet MS" w:hAnsi="Trebuchet MS"/>
                          <w:sz w:val="18"/>
                          <w:szCs w:val="18"/>
                        </w:rPr>
                      </w:pPr>
                      <w:r w:rsidRPr="00160049">
                        <w:rPr>
                          <w:rFonts w:ascii="Trebuchet MS" w:hAnsi="Trebuchet MS"/>
                          <w:sz w:val="18"/>
                          <w:szCs w:val="18"/>
                        </w:rPr>
                        <w:t>Range of scores:          A: 80-100; B: 70-79; C: 60-69; D: 50-59</w:t>
                      </w:r>
                    </w:p>
                  </w:txbxContent>
                </v:textbox>
                <w10:wrap type="square"/>
              </v:shape>
            </w:pict>
          </mc:Fallback>
        </mc:AlternateContent>
      </w:r>
      <w:r w:rsidRPr="00D03812">
        <w:rPr>
          <w:rFonts w:ascii="Calibri" w:hAnsi="Calibri"/>
        </w:rPr>
        <w:tab/>
      </w:r>
    </w:p>
    <w:p w:rsidR="005C2486" w:rsidRDefault="005C2486" w:rsidP="005C2486">
      <w:pPr>
        <w:spacing w:line="260" w:lineRule="auto"/>
        <w:rPr>
          <w:rFonts w:ascii="Tw Cen MT" w:eastAsiaTheme="minorEastAsia" w:hAnsi="Tw Cen MT" w:cstheme="minorBidi"/>
          <w:i/>
          <w:sz w:val="20"/>
          <w:szCs w:val="20"/>
        </w:rPr>
      </w:pPr>
    </w:p>
    <w:p w:rsidR="005C2486" w:rsidRPr="00531458" w:rsidRDefault="005C2486" w:rsidP="005C2486">
      <w:pPr>
        <w:rPr>
          <w:rFonts w:ascii="Calibri" w:hAnsi="Calibri"/>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BF6667" w:rsidRDefault="005C2486" w:rsidP="005C2486">
      <w:pPr>
        <w:rPr>
          <w:sz w:val="18"/>
          <w:szCs w:val="18"/>
          <w:lang w:val="id-ID"/>
        </w:rPr>
      </w:pPr>
    </w:p>
    <w:p w:rsidR="005C2486" w:rsidRPr="00AF4493" w:rsidRDefault="005C2486" w:rsidP="00B1719A"/>
    <w:p w:rsidR="00033DA5" w:rsidRDefault="00033DA5">
      <w:pPr>
        <w:sectPr w:rsidR="00033DA5" w:rsidSect="002C14FD">
          <w:pgSz w:w="15840" w:h="12240" w:orient="landscape"/>
          <w:pgMar w:top="1752" w:right="720" w:bottom="2268" w:left="1440" w:header="720" w:footer="720" w:gutter="0"/>
          <w:cols w:space="60"/>
          <w:noEndnote/>
          <w:titlePg/>
        </w:sectPr>
      </w:pPr>
    </w:p>
    <w:p w:rsidR="002D660B" w:rsidRDefault="002D660B"/>
    <w:p w:rsidR="00033DA5" w:rsidRDefault="00033DA5" w:rsidP="00033DA5">
      <w:pPr>
        <w:spacing w:line="200" w:lineRule="exact"/>
        <w:rPr>
          <w:sz w:val="20"/>
          <w:szCs w:val="20"/>
        </w:rPr>
      </w:pPr>
      <w:r>
        <w:rPr>
          <w:rFonts w:cs="Calibri"/>
          <w:b/>
          <w:noProof/>
          <w:sz w:val="28"/>
          <w:szCs w:val="28"/>
        </w:rPr>
        <mc:AlternateContent>
          <mc:Choice Requires="wps">
            <w:drawing>
              <wp:anchor distT="0" distB="0" distL="114300" distR="114300" simplePos="0" relativeHeight="251808768" behindDoc="0" locked="0" layoutInCell="1" allowOverlap="1" wp14:anchorId="7D0D7F12" wp14:editId="09D0CDF4">
                <wp:simplePos x="0" y="0"/>
                <wp:positionH relativeFrom="column">
                  <wp:posOffset>2807970</wp:posOffset>
                </wp:positionH>
                <wp:positionV relativeFrom="paragraph">
                  <wp:posOffset>28981</wp:posOffset>
                </wp:positionV>
                <wp:extent cx="3290011" cy="299923"/>
                <wp:effectExtent l="0" t="0" r="24765" b="24130"/>
                <wp:wrapNone/>
                <wp:docPr id="230" name="Rounded 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0011" cy="299923"/>
                        </a:xfrm>
                        <a:prstGeom prst="roundRect">
                          <a:avLst>
                            <a:gd name="adj" fmla="val 16667"/>
                          </a:avLst>
                        </a:prstGeom>
                        <a:solidFill>
                          <a:srgbClr val="FFFF00"/>
                        </a:solidFill>
                        <a:ln w="9525">
                          <a:solidFill>
                            <a:srgbClr val="000000"/>
                          </a:solidFill>
                          <a:round/>
                          <a:headEnd/>
                          <a:tailEnd/>
                        </a:ln>
                      </wps:spPr>
                      <wps:txbx>
                        <w:txbxContent>
                          <w:p w:rsidR="00CC0200" w:rsidRPr="00CA3814" w:rsidRDefault="00CC0200" w:rsidP="00CA3814">
                            <w:pPr>
                              <w:pStyle w:val="Heading2"/>
                            </w:pPr>
                            <w:bookmarkStart w:id="24" w:name="_Toc80528531"/>
                            <w:bookmarkStart w:id="25" w:name="_Toc80528594"/>
                            <w:bookmarkStart w:id="26" w:name="_Toc80964071"/>
                            <w:r w:rsidRPr="00CA3814">
                              <w:t>Appendix 14 Checklist of Journal Submission</w:t>
                            </w:r>
                            <w:bookmarkEnd w:id="24"/>
                            <w:bookmarkEnd w:id="25"/>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0" o:spid="_x0000_s1182" style="position:absolute;margin-left:221.1pt;margin-top:2.3pt;width:259.05pt;height:2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" fillcolor="yellow">
                <v:textbox>
                  <w:txbxContent>
                    <w:p w:rsidR="00CC0200" w:rsidRPr="00CA3814" w:rsidRDefault="00CC0200" w:rsidP="00CA3814">
                      <w:pPr>
                        <w:pStyle w:val="Heading2"/>
                      </w:pPr>
                      <w:bookmarkStart w:id="40" w:name="_Toc80528531"/>
                      <w:bookmarkStart w:id="41" w:name="_Toc80528594"/>
                      <w:bookmarkStart w:id="42" w:name="_Toc80964071"/>
                      <w:r w:rsidRPr="00CA3814">
                        <w:t>Appendix 14 Checklist of Journal Submission</w:t>
                      </w:r>
                      <w:bookmarkEnd w:id="40"/>
                      <w:bookmarkEnd w:id="41"/>
                      <w:bookmarkEnd w:id="42"/>
                    </w:p>
                  </w:txbxContent>
                </v:textbox>
              </v:roundrect>
            </w:pict>
          </mc:Fallback>
        </mc:AlternateContent>
      </w:r>
    </w:p>
    <w:p w:rsidR="00033DA5" w:rsidRDefault="00033DA5" w:rsidP="00033DA5">
      <w:pPr>
        <w:spacing w:line="200" w:lineRule="exact"/>
        <w:rPr>
          <w:sz w:val="20"/>
          <w:szCs w:val="20"/>
        </w:rPr>
      </w:pPr>
    </w:p>
    <w:p w:rsidR="00033DA5" w:rsidRDefault="00033DA5" w:rsidP="00033DA5">
      <w:pPr>
        <w:jc w:val="center"/>
        <w:rPr>
          <w:rFonts w:cs="Calibri"/>
          <w:b/>
          <w:sz w:val="28"/>
          <w:szCs w:val="28"/>
        </w:rPr>
      </w:pPr>
    </w:p>
    <w:p w:rsidR="00033DA5" w:rsidRDefault="00033DA5" w:rsidP="00033DA5">
      <w:pPr>
        <w:jc w:val="center"/>
        <w:rPr>
          <w:rFonts w:cs="Calibri"/>
          <w:b/>
          <w:sz w:val="28"/>
          <w:szCs w:val="28"/>
        </w:rPr>
      </w:pPr>
    </w:p>
    <w:p w:rsidR="00033DA5" w:rsidRDefault="00033DA5" w:rsidP="00033DA5">
      <w:pPr>
        <w:jc w:val="center"/>
        <w:rPr>
          <w:rFonts w:cs="Calibri"/>
          <w:b/>
          <w:sz w:val="28"/>
          <w:szCs w:val="28"/>
        </w:rPr>
      </w:pPr>
      <w:r>
        <w:rPr>
          <w:rFonts w:cs="Calibri"/>
          <w:b/>
          <w:sz w:val="28"/>
          <w:szCs w:val="28"/>
        </w:rPr>
        <w:t xml:space="preserve">Checklist </w:t>
      </w:r>
      <w:r w:rsidR="00617CAB">
        <w:rPr>
          <w:rFonts w:cs="Calibri"/>
          <w:b/>
          <w:sz w:val="28"/>
          <w:szCs w:val="28"/>
        </w:rPr>
        <w:t>of</w:t>
      </w:r>
      <w:r>
        <w:rPr>
          <w:rFonts w:cs="Calibri"/>
          <w:b/>
          <w:sz w:val="28"/>
          <w:szCs w:val="28"/>
        </w:rPr>
        <w:t xml:space="preserve"> Journal Article Submission</w:t>
      </w:r>
      <w:r w:rsidR="007B7B00">
        <w:rPr>
          <w:rFonts w:cs="Calibri"/>
          <w:b/>
          <w:sz w:val="28"/>
          <w:szCs w:val="28"/>
        </w:rPr>
        <w:t xml:space="preserve"> from a Thesis</w:t>
      </w:r>
      <w:r>
        <w:rPr>
          <w:rFonts w:cs="Calibri"/>
          <w:b/>
          <w:sz w:val="28"/>
          <w:szCs w:val="28"/>
        </w:rPr>
        <w:t xml:space="preserve"> </w:t>
      </w:r>
    </w:p>
    <w:p w:rsidR="00033DA5" w:rsidRDefault="00033DA5" w:rsidP="00033DA5">
      <w:pPr>
        <w:jc w:val="center"/>
        <w:rPr>
          <w:rFonts w:cs="Calibri"/>
          <w:b/>
          <w:sz w:val="28"/>
          <w:szCs w:val="28"/>
        </w:rPr>
      </w:pPr>
    </w:p>
    <w:tbl>
      <w:tblPr>
        <w:tblW w:w="5063" w:type="pct"/>
        <w:tblLook w:val="04A0" w:firstRow="1" w:lastRow="0" w:firstColumn="1" w:lastColumn="0" w:noHBand="0" w:noVBand="1"/>
      </w:tblPr>
      <w:tblGrid>
        <w:gridCol w:w="436"/>
        <w:gridCol w:w="8106"/>
      </w:tblGrid>
      <w:tr w:rsidR="00033DA5" w:rsidRPr="001F2CFA" w:rsidTr="00C038AA">
        <w:trPr>
          <w:trHeight w:val="20"/>
        </w:trPr>
        <w:tc>
          <w:tcPr>
            <w:tcW w:w="237" w:type="pct"/>
            <w:tcBorders>
              <w:top w:val="single" w:sz="8" w:space="0" w:color="auto"/>
              <w:left w:val="single" w:sz="8" w:space="0" w:color="auto"/>
              <w:bottom w:val="single" w:sz="4"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4"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Aspects</w:t>
            </w:r>
          </w:p>
        </w:tc>
      </w:tr>
      <w:tr w:rsidR="00033DA5" w:rsidRPr="001F2CFA" w:rsidTr="00C038AA">
        <w:trPr>
          <w:trHeight w:val="20"/>
        </w:trPr>
        <w:tc>
          <w:tcPr>
            <w:tcW w:w="237" w:type="pct"/>
            <w:tcBorders>
              <w:top w:val="nil"/>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nil"/>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Title</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States the article’s main theme</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Describes the type of research done</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9251D2">
            <w:pPr>
              <w:rPr>
                <w:rFonts w:cs="Calibri"/>
                <w:color w:val="000000"/>
                <w:sz w:val="20"/>
                <w:szCs w:val="20"/>
              </w:rPr>
            </w:pPr>
            <w:r w:rsidRPr="001F2CFA">
              <w:rPr>
                <w:rFonts w:cs="Calibri"/>
                <w:color w:val="000000"/>
                <w:sz w:val="20"/>
                <w:szCs w:val="20"/>
              </w:rPr>
              <w:t>If space permits: Tells where the research was done (e.g., country and</w:t>
            </w:r>
            <w:r w:rsidR="009251D2">
              <w:rPr>
                <w:rFonts w:cs="Calibri"/>
                <w:color w:val="000000"/>
                <w:sz w:val="20"/>
                <w:szCs w:val="20"/>
              </w:rPr>
              <w:t>/</w:t>
            </w:r>
            <w:r w:rsidRPr="001F2CFA">
              <w:rPr>
                <w:rFonts w:cs="Calibri"/>
                <w:color w:val="000000"/>
                <w:sz w:val="20"/>
                <w:szCs w:val="20"/>
              </w:rPr>
              <w:t>or type of institution)</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Abstract</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4</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Begins with a brief description of the article’s main theme</w:t>
            </w:r>
            <w:r>
              <w:rPr>
                <w:rFonts w:cs="Calibri"/>
                <w:color w:val="000000"/>
                <w:sz w:val="20"/>
                <w:szCs w:val="20"/>
              </w:rPr>
              <w:t>,</w:t>
            </w:r>
            <w:r w:rsidRPr="001F2CFA">
              <w:rPr>
                <w:rFonts w:cs="Calibri"/>
                <w:color w:val="000000"/>
                <w:sz w:val="20"/>
                <w:szCs w:val="20"/>
              </w:rPr>
              <w:t xml:space="preserve"> context</w:t>
            </w:r>
            <w:r>
              <w:rPr>
                <w:rFonts w:cs="Calibri"/>
                <w:color w:val="000000"/>
                <w:sz w:val="20"/>
                <w:szCs w:val="20"/>
              </w:rPr>
              <w:t>, and research gap</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5</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9251D2">
            <w:pPr>
              <w:rPr>
                <w:rFonts w:cs="Calibri"/>
                <w:color w:val="000000"/>
                <w:sz w:val="20"/>
                <w:szCs w:val="20"/>
              </w:rPr>
            </w:pPr>
            <w:r w:rsidRPr="001F2CFA">
              <w:rPr>
                <w:rFonts w:cs="Calibri"/>
                <w:color w:val="000000"/>
                <w:sz w:val="20"/>
                <w:szCs w:val="20"/>
              </w:rPr>
              <w:t>Accurately summarizes (1) background of the study, (2) the purpose of the research, (3) method used, (4) findings/results, main conclusions, and (5) academic and practical implications of the results</w:t>
            </w:r>
            <w:r w:rsidR="009251D2">
              <w:rPr>
                <w:rFonts w:cs="Calibri"/>
                <w:color w:val="000000"/>
                <w:sz w:val="20"/>
                <w:szCs w:val="20"/>
              </w:rPr>
              <w:t>/</w:t>
            </w:r>
            <w:r w:rsidRPr="001F2CFA">
              <w:rPr>
                <w:rFonts w:cs="Calibri"/>
                <w:color w:val="000000"/>
                <w:sz w:val="20"/>
                <w:szCs w:val="20"/>
              </w:rPr>
              <w:t>findings.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6</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color w:val="000000"/>
                <w:sz w:val="14"/>
                <w:szCs w:val="14"/>
              </w:rPr>
              <w:t xml:space="preserve"> </w:t>
            </w:r>
            <w:r w:rsidRPr="001F2CFA">
              <w:rPr>
                <w:rFonts w:cs="Calibri"/>
                <w:color w:val="000000"/>
                <w:sz w:val="20"/>
                <w:szCs w:val="20"/>
              </w:rPr>
              <w:t>Does not contain any figures, tables, or in-text references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7</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Does not exceed 300 words and </w:t>
            </w:r>
            <w:r w:rsidR="009251D2">
              <w:rPr>
                <w:rFonts w:cs="Calibri"/>
                <w:color w:val="000000"/>
                <w:sz w:val="20"/>
                <w:szCs w:val="20"/>
              </w:rPr>
              <w:t xml:space="preserve">is </w:t>
            </w:r>
            <w:r w:rsidRPr="001F2CFA">
              <w:rPr>
                <w:rFonts w:cs="Calibri"/>
                <w:color w:val="000000"/>
                <w:sz w:val="20"/>
                <w:szCs w:val="20"/>
              </w:rPr>
              <w:t>accompanied by keywords</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Introductory Paragraph(s)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8</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Presents the topic of the study and its academic and practical importance to readers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9</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Briefly summarizes other literature on the topic</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10</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color w:val="000000"/>
                <w:sz w:val="14"/>
                <w:szCs w:val="14"/>
              </w:rPr>
              <w:t xml:space="preserve"> </w:t>
            </w:r>
            <w:r w:rsidRPr="001F2CFA">
              <w:rPr>
                <w:rFonts w:cs="Calibri"/>
                <w:color w:val="000000"/>
                <w:sz w:val="20"/>
                <w:szCs w:val="20"/>
              </w:rPr>
              <w:t xml:space="preserve">Points out the most important gaps or controversies in the literature and how the study addresses them </w:t>
            </w:r>
            <w:r w:rsidRPr="001F2CFA">
              <w:rPr>
                <w:rFonts w:cs="Calibri"/>
                <w:i/>
                <w:iCs/>
                <w:color w:val="000000"/>
                <w:sz w:val="20"/>
                <w:szCs w:val="20"/>
              </w:rPr>
              <w:t>(necessary)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11</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Introduces the research problem addressed by the study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12</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Outlines t</w:t>
            </w:r>
            <w:r>
              <w:rPr>
                <w:rFonts w:cs="Calibri"/>
                <w:color w:val="000000"/>
                <w:sz w:val="20"/>
                <w:szCs w:val="20"/>
              </w:rPr>
              <w:t>he specific research objectives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13</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Describes the context of the study, including the subjects of the research</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14</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Provides readers with an outline of the rest of the article</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Literature Review</w:t>
            </w:r>
            <w:r>
              <w:rPr>
                <w:rFonts w:cs="Calibri"/>
                <w:b/>
                <w:bCs/>
                <w:color w:val="000000"/>
                <w:sz w:val="20"/>
                <w:szCs w:val="20"/>
              </w:rPr>
              <w:t xml:space="preserve"> (often blended with Introduction)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15</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Tells where the research topic fits in the larger context of education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16</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Focuses primarily on recent literature (within the last 5 years from the DOI/Date of Issue)</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17</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Provides adequate support for the selection of the research question(s) by discussing previous research findings related to the research topic</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18</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i/>
                <w:iCs/>
                <w:color w:val="000000"/>
                <w:sz w:val="20"/>
                <w:szCs w:val="20"/>
              </w:rPr>
            </w:pPr>
            <w:r w:rsidRPr="001F2CFA">
              <w:rPr>
                <w:rFonts w:cs="Calibri"/>
                <w:color w:val="000000"/>
                <w:sz w:val="20"/>
                <w:szCs w:val="20"/>
              </w:rPr>
              <w:t>Integrates and organizes these findings around relevant main topics, showing that the author has a good understanding of the literature</w:t>
            </w:r>
            <w:r w:rsidRPr="001F2CFA">
              <w:rPr>
                <w:rFonts w:cs="Calibri"/>
                <w:i/>
                <w:iCs/>
                <w:color w:val="000000"/>
                <w:sz w:val="20"/>
                <w:szCs w:val="20"/>
              </w:rPr>
              <w:t>(in the specific context</w:t>
            </w:r>
            <w:r>
              <w:rPr>
                <w:rFonts w:cs="Calibri"/>
                <w:i/>
                <w:iCs/>
                <w:color w:val="000000"/>
                <w:sz w:val="20"/>
                <w:szCs w:val="20"/>
              </w:rPr>
              <w:t xml:space="preserve"> </w:t>
            </w:r>
            <w:r w:rsidRPr="001F2CFA">
              <w:rPr>
                <w:rFonts w:cs="Calibri"/>
                <w:i/>
                <w:iCs/>
                <w:color w:val="000000"/>
                <w:sz w:val="20"/>
                <w:szCs w:val="20"/>
              </w:rPr>
              <w:t>of the topic studied)</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19</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Summarizes those research studies and synthesizes </w:t>
            </w:r>
            <w:r w:rsidR="009251D2">
              <w:rPr>
                <w:rFonts w:cs="Calibri"/>
                <w:color w:val="000000"/>
                <w:sz w:val="20"/>
                <w:szCs w:val="20"/>
              </w:rPr>
              <w:t xml:space="preserve">them </w:t>
            </w:r>
            <w:r w:rsidRPr="001F2CFA">
              <w:rPr>
                <w:rFonts w:cs="Calibri"/>
                <w:color w:val="000000"/>
                <w:sz w:val="20"/>
                <w:szCs w:val="20"/>
              </w:rPr>
              <w:t>to logically introduce the method(s).</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Method</w:t>
            </w:r>
            <w:r>
              <w:rPr>
                <w:rFonts w:cs="Calibri"/>
                <w:b/>
                <w:bCs/>
                <w:color w:val="000000"/>
                <w:sz w:val="20"/>
                <w:szCs w:val="20"/>
              </w:rPr>
              <w:t xml:space="preserve">  (often blended with Introduction)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20</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Logically follows the literature review</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21</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Describes the context of the study and the population sampled</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22</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Describes the sampling method used</w:t>
            </w:r>
            <w:r>
              <w:rPr>
                <w:rFonts w:cs="Calibri"/>
                <w:color w:val="000000"/>
                <w:sz w:val="20"/>
                <w:szCs w:val="20"/>
              </w:rPr>
              <w:t xml:space="preserve"> </w:t>
            </w:r>
            <w:r w:rsidRPr="001F2CFA">
              <w:rPr>
                <w:rFonts w:cs="Calibri"/>
                <w:i/>
                <w:iCs/>
                <w:color w:val="000000"/>
                <w:sz w:val="20"/>
                <w:szCs w:val="20"/>
              </w:rPr>
              <w:t>(necessary)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23</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Outlines and defends the data collection method(s) used</w:t>
            </w:r>
            <w:r w:rsidRPr="001F2CFA">
              <w:rPr>
                <w:rFonts w:cs="Calibri"/>
                <w:i/>
                <w:iCs/>
                <w:color w:val="000000"/>
                <w:sz w:val="20"/>
                <w:szCs w:val="20"/>
              </w:rPr>
              <w:t>(necessary)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24</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Discusses how the data were collected and why</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lastRenderedPageBreak/>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Results / Findings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25</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Are directly connected to methodology and address the research question(s)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26</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Summarize the data collected (e.g. using descriptive statistics)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27</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Report the results of any statistical analyses used </w:t>
            </w:r>
            <w:r w:rsidRPr="001F2CFA">
              <w:rPr>
                <w:rFonts w:cs="Calibri"/>
                <w:i/>
                <w:iCs/>
                <w:color w:val="000000"/>
                <w:sz w:val="20"/>
                <w:szCs w:val="20"/>
              </w:rPr>
              <w:t>(necessary)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28</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Include enough details to justify the methodology and conclusions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29</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Avoid unnecessary repetition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30</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Use tables and figures only if they are relevant and not redundant</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jc w:val="cente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Discussion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31</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Summarizes the results in relation to the research objective(s)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32</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Interprets the results as they relate to the paper’s literature review (findings of previous researchers)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33</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Provides possible explanations for unexpected results (if necessary)</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34</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Points out any limitations of the study’s design or execution that might affect its validity and its applicability to other contexts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35</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Discusses practical applications for classrooms or other educational settings in diverse contexts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36</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The content is relevant, current, and interesting to international readers.  </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37</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The content is useful or relevant to the development context.</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38</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The discussion of the topic is not limited to one particular context or country. </w:t>
            </w:r>
          </w:p>
        </w:tc>
      </w:tr>
      <w:tr w:rsidR="00033DA5" w:rsidRPr="001F2CFA" w:rsidTr="00C038AA">
        <w:trPr>
          <w:trHeight w:val="20"/>
        </w:trPr>
        <w:tc>
          <w:tcPr>
            <w:tcW w:w="23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033DA5" w:rsidRPr="001F2CFA" w:rsidRDefault="00033DA5" w:rsidP="00C038AA">
            <w:pPr>
              <w:jc w:val="center"/>
              <w:rPr>
                <w:rFonts w:cs="Calibri"/>
                <w:b/>
                <w:bCs/>
                <w:color w:val="000000"/>
                <w:sz w:val="20"/>
                <w:szCs w:val="20"/>
              </w:rPr>
            </w:pPr>
            <w:r w:rsidRPr="001F2CFA">
              <w:rPr>
                <w:rFonts w:cs="Calibri"/>
                <w:b/>
                <w:bCs/>
                <w:color w:val="000000"/>
                <w:sz w:val="20"/>
                <w:szCs w:val="20"/>
              </w:rPr>
              <w:t> </w:t>
            </w:r>
          </w:p>
        </w:tc>
        <w:tc>
          <w:tcPr>
            <w:tcW w:w="4763" w:type="pct"/>
            <w:tcBorders>
              <w:top w:val="single" w:sz="8" w:space="0" w:color="auto"/>
              <w:left w:val="nil"/>
              <w:bottom w:val="single" w:sz="8" w:space="0" w:color="auto"/>
              <w:right w:val="single" w:sz="4" w:space="0" w:color="auto"/>
            </w:tcBorders>
            <w:shd w:val="clear" w:color="000000" w:fill="D9D9D9"/>
            <w:vAlign w:val="center"/>
            <w:hideMark/>
          </w:tcPr>
          <w:p w:rsidR="00033DA5" w:rsidRPr="001F2CFA" w:rsidRDefault="00033DA5" w:rsidP="00C038AA">
            <w:pPr>
              <w:rPr>
                <w:rFonts w:cs="Calibri"/>
                <w:b/>
                <w:bCs/>
                <w:color w:val="000000"/>
                <w:sz w:val="20"/>
                <w:szCs w:val="20"/>
              </w:rPr>
            </w:pPr>
            <w:r w:rsidRPr="001F2CFA">
              <w:rPr>
                <w:rFonts w:cs="Calibri"/>
                <w:b/>
                <w:bCs/>
                <w:color w:val="000000"/>
                <w:sz w:val="20"/>
                <w:szCs w:val="20"/>
              </w:rPr>
              <w:t>Conclusion</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39</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Restates the study’s main purpose and key results</w:t>
            </w:r>
          </w:p>
        </w:tc>
      </w:tr>
      <w:tr w:rsidR="00033DA5" w:rsidRPr="001F2CFA" w:rsidTr="00C038AA">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3DA5" w:rsidRPr="001F2CFA" w:rsidRDefault="00033DA5" w:rsidP="00C038AA">
            <w:pPr>
              <w:jc w:val="center"/>
              <w:rPr>
                <w:rFonts w:cs="Calibri"/>
                <w:color w:val="000000"/>
              </w:rPr>
            </w:pPr>
            <w:r w:rsidRPr="001F2CFA">
              <w:rPr>
                <w:rFonts w:cs="Calibri"/>
                <w:color w:val="000000"/>
              </w:rPr>
              <w:t>40</w:t>
            </w:r>
          </w:p>
        </w:tc>
        <w:tc>
          <w:tcPr>
            <w:tcW w:w="4763" w:type="pct"/>
            <w:tcBorders>
              <w:top w:val="nil"/>
              <w:left w:val="nil"/>
              <w:bottom w:val="single" w:sz="4" w:space="0" w:color="auto"/>
              <w:right w:val="single" w:sz="4" w:space="0" w:color="auto"/>
            </w:tcBorders>
            <w:shd w:val="clear" w:color="auto" w:fill="auto"/>
            <w:vAlign w:val="center"/>
            <w:hideMark/>
          </w:tcPr>
          <w:p w:rsidR="00033DA5" w:rsidRPr="001F2CFA" w:rsidRDefault="00033DA5" w:rsidP="00C038AA">
            <w:pPr>
              <w:rPr>
                <w:rFonts w:cs="Calibri"/>
                <w:color w:val="000000"/>
                <w:sz w:val="20"/>
                <w:szCs w:val="20"/>
              </w:rPr>
            </w:pPr>
            <w:r w:rsidRPr="001F2CFA">
              <w:rPr>
                <w:rFonts w:cs="Calibri"/>
                <w:color w:val="000000"/>
                <w:sz w:val="20"/>
                <w:szCs w:val="20"/>
              </w:rPr>
              <w:t xml:space="preserve">Discusses possible directions for related future research </w:t>
            </w:r>
            <w:r w:rsidRPr="001F2CFA">
              <w:rPr>
                <w:rFonts w:cs="Calibri"/>
                <w:i/>
                <w:iCs/>
                <w:color w:val="000000"/>
                <w:sz w:val="20"/>
                <w:szCs w:val="20"/>
              </w:rPr>
              <w:t>(necessary)</w:t>
            </w:r>
          </w:p>
        </w:tc>
      </w:tr>
    </w:tbl>
    <w:p w:rsidR="00033DA5" w:rsidRDefault="00033DA5" w:rsidP="00033DA5">
      <w:pPr>
        <w:rPr>
          <w:rFonts w:cs="Calibri"/>
        </w:rPr>
      </w:pPr>
    </w:p>
    <w:p w:rsidR="00033DA5" w:rsidRPr="00F523A1" w:rsidRDefault="00033DA5" w:rsidP="00033DA5">
      <w:pPr>
        <w:rPr>
          <w:rFonts w:cs="Calibri"/>
          <w:noProof/>
          <w:color w:val="000000"/>
          <w:szCs w:val="28"/>
        </w:rPr>
      </w:pPr>
      <w:r w:rsidRPr="00F523A1">
        <w:rPr>
          <w:rFonts w:cs="Calibri"/>
          <w:noProof/>
          <w:color w:val="000000"/>
          <w:szCs w:val="28"/>
        </w:rPr>
        <w:t>Source:</w:t>
      </w:r>
    </w:p>
    <w:p w:rsidR="00033DA5" w:rsidRPr="00F523A1" w:rsidRDefault="00033DA5" w:rsidP="00033DA5">
      <w:pPr>
        <w:rPr>
          <w:rFonts w:cs="Calibri"/>
          <w:szCs w:val="28"/>
        </w:rPr>
      </w:pPr>
      <w:r w:rsidRPr="00F523A1">
        <w:rPr>
          <w:rFonts w:cs="Calibri"/>
          <w:noProof/>
          <w:color w:val="000000"/>
          <w:szCs w:val="28"/>
          <w:lang w:val="id-ID"/>
        </w:rPr>
        <w:t>IJAL</w:t>
      </w:r>
      <w:r w:rsidRPr="00F523A1">
        <w:rPr>
          <w:rFonts w:cs="Calibri"/>
          <w:noProof/>
          <w:color w:val="000000"/>
          <w:szCs w:val="28"/>
        </w:rPr>
        <w:t xml:space="preserve"> (Indonesian Journal of Applied Linguistics, Scopus Indexed)</w:t>
      </w:r>
    </w:p>
    <w:p w:rsidR="00033DA5" w:rsidRDefault="00033DA5" w:rsidP="00033DA5">
      <w:pPr>
        <w:spacing w:line="200" w:lineRule="exact"/>
        <w:rPr>
          <w:sz w:val="20"/>
          <w:szCs w:val="20"/>
        </w:rPr>
      </w:pPr>
    </w:p>
    <w:p w:rsidR="00033DA5" w:rsidRDefault="00033DA5" w:rsidP="00033DA5">
      <w:pPr>
        <w:spacing w:line="200" w:lineRule="exact"/>
        <w:rPr>
          <w:sz w:val="20"/>
          <w:szCs w:val="20"/>
        </w:rPr>
      </w:pPr>
    </w:p>
    <w:p w:rsidR="00033DA5" w:rsidRDefault="00033DA5" w:rsidP="00033DA5">
      <w:pPr>
        <w:spacing w:line="200" w:lineRule="exact"/>
        <w:rPr>
          <w:sz w:val="20"/>
          <w:szCs w:val="20"/>
        </w:rPr>
      </w:pPr>
    </w:p>
    <w:p w:rsidR="00033DA5" w:rsidRDefault="00033DA5"/>
    <w:sectPr w:rsidR="00033DA5" w:rsidSect="002C14FD">
      <w:pgSz w:w="12240" w:h="15840"/>
      <w:pgMar w:top="720" w:right="2268" w:bottom="1440" w:left="1752" w:header="720" w:footer="720" w:gutter="0"/>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85E" w:rsidRDefault="0072585E" w:rsidP="00EE5192">
      <w:pPr>
        <w:spacing w:line="240" w:lineRule="auto"/>
      </w:pPr>
      <w:r>
        <w:separator/>
      </w:r>
    </w:p>
  </w:endnote>
  <w:endnote w:type="continuationSeparator" w:id="0">
    <w:p w:rsidR="0072585E" w:rsidRDefault="0072585E" w:rsidP="00EE5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emen Bd BT">
    <w:altName w:val="Courier New"/>
    <w:charset w:val="00"/>
    <w:family w:val="decorative"/>
    <w:pitch w:val="variable"/>
    <w:sig w:usb0="00000001"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D3C" w:rsidRDefault="00E44D3C" w:rsidP="00E44D3C">
    <w:pPr>
      <w:pStyle w:val="Footer"/>
      <w:framePr w:wrap="around" w:vAnchor="text" w:hAnchor="margin" w:xAlign="right"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7966B8">
      <w:rPr>
        <w:rStyle w:val="PageNumber"/>
        <w:rFonts w:ascii="Arial" w:hAnsi="Arial"/>
        <w:noProof/>
        <w:sz w:val="20"/>
      </w:rPr>
      <w:t>2</w:t>
    </w:r>
    <w:r>
      <w:rPr>
        <w:rStyle w:val="PageNumber"/>
        <w:rFonts w:ascii="Arial" w:hAnsi="Arial"/>
        <w:sz w:val="20"/>
      </w:rPr>
      <w:fldChar w:fldCharType="end"/>
    </w:r>
  </w:p>
  <w:p w:rsidR="00E44D3C" w:rsidRDefault="00E44D3C" w:rsidP="00E44D3C">
    <w:pPr>
      <w:pStyle w:val="Footer"/>
      <w:tabs>
        <w:tab w:val="clear" w:pos="4320"/>
      </w:tabs>
      <w:ind w:right="360"/>
      <w:jc w:val="both"/>
      <w:rPr>
        <w:rFonts w:ascii="Script MT Bold" w:hAnsi="Script MT Bold"/>
        <w:i/>
        <w:sz w:val="20"/>
      </w:rPr>
    </w:pPr>
    <w:r>
      <w:rPr>
        <w:rFonts w:ascii="Script MT Bold" w:hAnsi="Script MT Bold"/>
        <w:i/>
        <w:sz w:val="20"/>
      </w:rPr>
      <w:t>_______________________________________</w:t>
    </w:r>
  </w:p>
  <w:p w:rsidR="00E44D3C" w:rsidRPr="000C6830" w:rsidRDefault="00E44D3C" w:rsidP="00E44D3C">
    <w:pPr>
      <w:pStyle w:val="Footer"/>
      <w:shd w:val="clear" w:color="auto" w:fill="FFD966" w:themeFill="accent4" w:themeFillTint="99"/>
      <w:tabs>
        <w:tab w:val="clear" w:pos="4320"/>
      </w:tabs>
      <w:ind w:right="360"/>
      <w:jc w:val="both"/>
      <w:rPr>
        <w:rFonts w:ascii="Verdana" w:hAnsi="Verdana"/>
        <w:b/>
        <w:sz w:val="16"/>
      </w:rPr>
    </w:pPr>
    <w:r w:rsidRPr="000C6830">
      <w:rPr>
        <w:rFonts w:ascii="Verdana" w:hAnsi="Verdana"/>
        <w:b/>
        <w:i/>
        <w:sz w:val="20"/>
      </w:rPr>
      <w:t xml:space="preserve"> </w:t>
    </w:r>
    <w:r w:rsidRPr="000C6830">
      <w:rPr>
        <w:rFonts w:ascii="Verdana" w:hAnsi="Verdana"/>
        <w:b/>
        <w:sz w:val="16"/>
      </w:rPr>
      <w:t xml:space="preserve">Thesis </w:t>
    </w:r>
    <w:r>
      <w:rPr>
        <w:rFonts w:ascii="Verdana" w:hAnsi="Verdana"/>
        <w:b/>
        <w:sz w:val="16"/>
      </w:rPr>
      <w:t>Handbook</w:t>
    </w:r>
    <w:r w:rsidRPr="000C6830">
      <w:rPr>
        <w:rFonts w:ascii="Verdana" w:hAnsi="Verdana"/>
        <w:b/>
        <w:sz w:val="16"/>
      </w:rPr>
      <w:t xml:space="preserve">       </w:t>
    </w:r>
  </w:p>
  <w:p w:rsidR="00E44D3C" w:rsidRDefault="00E44D3C" w:rsidP="00E44D3C">
    <w:pPr>
      <w:pStyle w:val="Footer"/>
      <w:ind w:right="360"/>
      <w:rPr>
        <w:rFonts w:ascii="Bremen Bd BT" w:hAnsi="Bremen Bd BT"/>
        <w:i/>
        <w:sz w:val="20"/>
      </w:rPr>
    </w:pPr>
  </w:p>
  <w:p w:rsidR="00E44D3C" w:rsidRPr="00E44D3C" w:rsidRDefault="00E44D3C" w:rsidP="00E44D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200" w:rsidRDefault="00CC0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0200" w:rsidRDefault="00CC020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200" w:rsidRDefault="00CC0200">
    <w:pPr>
      <w:pStyle w:val="Footer"/>
      <w:framePr w:wrap="around" w:vAnchor="text" w:hAnchor="margin" w:xAlign="right"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7966B8">
      <w:rPr>
        <w:rStyle w:val="PageNumber"/>
        <w:rFonts w:ascii="Arial" w:hAnsi="Arial"/>
        <w:noProof/>
        <w:sz w:val="20"/>
      </w:rPr>
      <w:t>70</w:t>
    </w:r>
    <w:r>
      <w:rPr>
        <w:rStyle w:val="PageNumber"/>
        <w:rFonts w:ascii="Arial" w:hAnsi="Arial"/>
        <w:sz w:val="20"/>
      </w:rPr>
      <w:fldChar w:fldCharType="end"/>
    </w:r>
  </w:p>
  <w:p w:rsidR="00CC0200" w:rsidRDefault="00CC0200">
    <w:pPr>
      <w:pStyle w:val="Footer"/>
      <w:tabs>
        <w:tab w:val="clear" w:pos="4320"/>
      </w:tabs>
      <w:ind w:right="360"/>
      <w:jc w:val="both"/>
      <w:rPr>
        <w:rFonts w:ascii="Script MT Bold" w:hAnsi="Script MT Bold"/>
        <w:i/>
        <w:sz w:val="20"/>
      </w:rPr>
    </w:pPr>
    <w:r>
      <w:rPr>
        <w:rFonts w:ascii="Script MT Bold" w:hAnsi="Script MT Bold"/>
        <w:i/>
        <w:sz w:val="20"/>
      </w:rPr>
      <w:t>_______________________________________</w:t>
    </w:r>
  </w:p>
  <w:p w:rsidR="00CC0200" w:rsidRPr="000C6830" w:rsidRDefault="00CC0200" w:rsidP="002D660B">
    <w:pPr>
      <w:pStyle w:val="Footer"/>
      <w:shd w:val="clear" w:color="auto" w:fill="FFD966" w:themeFill="accent4" w:themeFillTint="99"/>
      <w:tabs>
        <w:tab w:val="clear" w:pos="4320"/>
      </w:tabs>
      <w:ind w:right="360"/>
      <w:jc w:val="both"/>
      <w:rPr>
        <w:rFonts w:ascii="Verdana" w:hAnsi="Verdana"/>
        <w:b/>
        <w:sz w:val="16"/>
      </w:rPr>
    </w:pPr>
    <w:r w:rsidRPr="000C6830">
      <w:rPr>
        <w:rFonts w:ascii="Verdana" w:hAnsi="Verdana"/>
        <w:b/>
        <w:i/>
        <w:sz w:val="20"/>
      </w:rPr>
      <w:t xml:space="preserve"> </w:t>
    </w:r>
    <w:r w:rsidRPr="00277A69">
      <w:rPr>
        <w:rFonts w:ascii="Verdana" w:hAnsi="Verdana"/>
        <w:b/>
        <w:sz w:val="16"/>
      </w:rPr>
      <w:t>MPBI</w:t>
    </w:r>
    <w:r w:rsidRPr="000C6830">
      <w:rPr>
        <w:rFonts w:ascii="Verdana" w:hAnsi="Verdana"/>
        <w:b/>
        <w:sz w:val="16"/>
      </w:rPr>
      <w:t xml:space="preserve"> Thesis </w:t>
    </w:r>
    <w:r>
      <w:rPr>
        <w:rFonts w:ascii="Verdana" w:hAnsi="Verdana"/>
        <w:b/>
        <w:sz w:val="16"/>
      </w:rPr>
      <w:t>Handbook</w:t>
    </w:r>
    <w:r w:rsidRPr="000C6830">
      <w:rPr>
        <w:rFonts w:ascii="Verdana" w:hAnsi="Verdana"/>
        <w:b/>
        <w:sz w:val="16"/>
      </w:rPr>
      <w:t xml:space="preserve">       </w:t>
    </w:r>
  </w:p>
  <w:p w:rsidR="00CC0200" w:rsidRDefault="00CC0200">
    <w:pPr>
      <w:pStyle w:val="Footer"/>
      <w:ind w:right="360"/>
      <w:rPr>
        <w:rFonts w:ascii="Bremen Bd BT" w:hAnsi="Bremen Bd BT"/>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85E" w:rsidRDefault="0072585E" w:rsidP="00EE5192">
      <w:pPr>
        <w:spacing w:line="240" w:lineRule="auto"/>
      </w:pPr>
      <w:r>
        <w:separator/>
      </w:r>
    </w:p>
  </w:footnote>
  <w:footnote w:type="continuationSeparator" w:id="0">
    <w:p w:rsidR="0072585E" w:rsidRDefault="0072585E" w:rsidP="00EE51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200" w:rsidRDefault="00CC02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C0200" w:rsidRDefault="00CC020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200" w:rsidRDefault="00CC020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nsid w:val="00416C12"/>
    <w:multiLevelType w:val="hybridMultilevel"/>
    <w:tmpl w:val="0F86D936"/>
    <w:lvl w:ilvl="0" w:tplc="2B629B82">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F5085"/>
    <w:multiLevelType w:val="hybridMultilevel"/>
    <w:tmpl w:val="FB06ADE8"/>
    <w:lvl w:ilvl="0" w:tplc="09160BD2">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A6CDC"/>
    <w:multiLevelType w:val="hybridMultilevel"/>
    <w:tmpl w:val="A350CA5C"/>
    <w:lvl w:ilvl="0" w:tplc="56649F7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382FBA"/>
    <w:multiLevelType w:val="hybridMultilevel"/>
    <w:tmpl w:val="48AC6C7E"/>
    <w:lvl w:ilvl="0" w:tplc="0C9C150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03A33B71"/>
    <w:multiLevelType w:val="hybridMultilevel"/>
    <w:tmpl w:val="87600FC2"/>
    <w:lvl w:ilvl="0" w:tplc="1650656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780E17"/>
    <w:multiLevelType w:val="hybridMultilevel"/>
    <w:tmpl w:val="65641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75132"/>
    <w:multiLevelType w:val="hybridMultilevel"/>
    <w:tmpl w:val="32E02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6E0887"/>
    <w:multiLevelType w:val="hybridMultilevel"/>
    <w:tmpl w:val="EB2E0AE2"/>
    <w:lvl w:ilvl="0" w:tplc="8E7802A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257FF"/>
    <w:multiLevelType w:val="hybridMultilevel"/>
    <w:tmpl w:val="28F6B1AA"/>
    <w:lvl w:ilvl="0" w:tplc="0AFA88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4FC459C"/>
    <w:multiLevelType w:val="hybridMultilevel"/>
    <w:tmpl w:val="17AA596E"/>
    <w:lvl w:ilvl="0" w:tplc="4B208E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5231110"/>
    <w:multiLevelType w:val="hybridMultilevel"/>
    <w:tmpl w:val="5936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BC0ECA"/>
    <w:multiLevelType w:val="hybridMultilevel"/>
    <w:tmpl w:val="FF3C385E"/>
    <w:lvl w:ilvl="0" w:tplc="9D044E58">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6E74635"/>
    <w:multiLevelType w:val="hybridMultilevel"/>
    <w:tmpl w:val="9FEA5BE8"/>
    <w:lvl w:ilvl="0" w:tplc="42E4BBA0">
      <w:start w:val="1"/>
      <w:numFmt w:val="lowerLetter"/>
      <w:lvlText w:val="%1."/>
      <w:lvlJc w:val="left"/>
      <w:pPr>
        <w:ind w:left="1800" w:hanging="360"/>
      </w:pPr>
      <w:rPr>
        <w:rFonts w:hint="default"/>
        <w:b/>
      </w:rPr>
    </w:lvl>
    <w:lvl w:ilvl="1" w:tplc="56B84666">
      <w:start w:val="1"/>
      <w:numFmt w:val="decimal"/>
      <w:lvlText w:val="%2."/>
      <w:lvlJc w:val="left"/>
      <w:pPr>
        <w:ind w:left="2520" w:hanging="360"/>
      </w:pPr>
      <w:rPr>
        <w:rFonts w:ascii="Calibri" w:eastAsia="Times New Roman" w:hAnsi="Calibri" w:cs="Times New Roman"/>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92B4271"/>
    <w:multiLevelType w:val="hybridMultilevel"/>
    <w:tmpl w:val="5352CD76"/>
    <w:lvl w:ilvl="0" w:tplc="ED4283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A456D9B"/>
    <w:multiLevelType w:val="hybridMultilevel"/>
    <w:tmpl w:val="47DADEA2"/>
    <w:lvl w:ilvl="0" w:tplc="3A4E5640">
      <w:start w:val="1"/>
      <w:numFmt w:val="upperLetter"/>
      <w:pStyle w:val="Heading6"/>
      <w:lvlText w:val="%1."/>
      <w:lvlJc w:val="left"/>
      <w:pPr>
        <w:tabs>
          <w:tab w:val="num" w:pos="720"/>
        </w:tabs>
        <w:ind w:left="720" w:hanging="360"/>
      </w:pPr>
      <w:rPr>
        <w:rFonts w:hint="default"/>
      </w:rPr>
    </w:lvl>
    <w:lvl w:ilvl="1" w:tplc="2E1A112C">
      <w:start w:val="1"/>
      <w:numFmt w:val="decimal"/>
      <w:lvlText w:val="%2."/>
      <w:lvlJc w:val="left"/>
      <w:pPr>
        <w:tabs>
          <w:tab w:val="num" w:pos="1440"/>
        </w:tabs>
        <w:ind w:left="1440" w:hanging="360"/>
      </w:pPr>
      <w:rPr>
        <w:rFonts w:hint="default"/>
      </w:rPr>
    </w:lvl>
    <w:lvl w:ilvl="2" w:tplc="145A4678">
      <w:start w:val="1"/>
      <w:numFmt w:val="lowerLetter"/>
      <w:lvlText w:val="%3."/>
      <w:lvlJc w:val="left"/>
      <w:pPr>
        <w:tabs>
          <w:tab w:val="num" w:pos="720"/>
        </w:tabs>
        <w:ind w:left="720" w:hanging="648"/>
      </w:pPr>
      <w:rPr>
        <w:rFonts w:hint="default"/>
      </w:rPr>
    </w:lvl>
    <w:lvl w:ilvl="3" w:tplc="F24A9B10">
      <w:start w:val="1"/>
      <w:numFmt w:val="lowerLetter"/>
      <w:lvlText w:val="%4."/>
      <w:lvlJc w:val="left"/>
      <w:pPr>
        <w:tabs>
          <w:tab w:val="num" w:pos="1080"/>
        </w:tabs>
        <w:ind w:left="1080" w:hanging="360"/>
      </w:pPr>
      <w:rPr>
        <w:rFonts w:hint="default"/>
      </w:rPr>
    </w:lvl>
    <w:lvl w:ilvl="4" w:tplc="34A2B9D2">
      <w:start w:val="3"/>
      <w:numFmt w:val="decimal"/>
      <w:lvlText w:val="%5)"/>
      <w:lvlJc w:val="left"/>
      <w:pPr>
        <w:tabs>
          <w:tab w:val="num" w:pos="3600"/>
        </w:tabs>
        <w:ind w:left="3600" w:hanging="360"/>
      </w:pPr>
      <w:rPr>
        <w:rFonts w:hint="default"/>
      </w:rPr>
    </w:lvl>
    <w:lvl w:ilvl="5" w:tplc="C55290F6">
      <w:start w:val="1"/>
      <w:numFmt w:val="lowerRoman"/>
      <w:lvlText w:val="%6."/>
      <w:lvlJc w:val="right"/>
      <w:pPr>
        <w:tabs>
          <w:tab w:val="num" w:pos="4320"/>
        </w:tabs>
        <w:ind w:left="4320" w:hanging="180"/>
      </w:pPr>
    </w:lvl>
    <w:lvl w:ilvl="6" w:tplc="714028EA">
      <w:start w:val="1"/>
      <w:numFmt w:val="lowerLetter"/>
      <w:lvlText w:val="%7)"/>
      <w:lvlJc w:val="left"/>
      <w:pPr>
        <w:ind w:left="5040" w:hanging="360"/>
      </w:pPr>
      <w:rPr>
        <w:rFonts w:hint="default"/>
      </w:rPr>
    </w:lvl>
    <w:lvl w:ilvl="7" w:tplc="7236256E" w:tentative="1">
      <w:start w:val="1"/>
      <w:numFmt w:val="lowerLetter"/>
      <w:lvlText w:val="%8."/>
      <w:lvlJc w:val="left"/>
      <w:pPr>
        <w:tabs>
          <w:tab w:val="num" w:pos="5760"/>
        </w:tabs>
        <w:ind w:left="5760" w:hanging="360"/>
      </w:pPr>
    </w:lvl>
    <w:lvl w:ilvl="8" w:tplc="605C45AE" w:tentative="1">
      <w:start w:val="1"/>
      <w:numFmt w:val="lowerRoman"/>
      <w:lvlText w:val="%9."/>
      <w:lvlJc w:val="right"/>
      <w:pPr>
        <w:tabs>
          <w:tab w:val="num" w:pos="6480"/>
        </w:tabs>
        <w:ind w:left="6480" w:hanging="180"/>
      </w:pPr>
    </w:lvl>
  </w:abstractNum>
  <w:abstractNum w:abstractNumId="16">
    <w:nsid w:val="1D3C44B3"/>
    <w:multiLevelType w:val="hybridMultilevel"/>
    <w:tmpl w:val="2F948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BA03A2"/>
    <w:multiLevelType w:val="hybridMultilevel"/>
    <w:tmpl w:val="F0A20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EB7DDD"/>
    <w:multiLevelType w:val="hybridMultilevel"/>
    <w:tmpl w:val="B498C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CA591D"/>
    <w:multiLevelType w:val="hybridMultilevel"/>
    <w:tmpl w:val="135271CE"/>
    <w:lvl w:ilvl="0" w:tplc="6A72FEB4">
      <w:start w:val="1"/>
      <w:numFmt w:val="lowerLetter"/>
      <w:lvlText w:val="%1)"/>
      <w:lvlJc w:val="left"/>
      <w:pPr>
        <w:tabs>
          <w:tab w:val="num" w:pos="360"/>
        </w:tabs>
        <w:ind w:left="360" w:hanging="360"/>
      </w:pPr>
      <w:rPr>
        <w:rFonts w:hint="default"/>
        <w:i w:val="0"/>
      </w:rPr>
    </w:lvl>
    <w:lvl w:ilvl="1" w:tplc="CD9A33DE">
      <w:start w:val="1"/>
      <w:numFmt w:val="decimal"/>
      <w:lvlText w:val="(%2)"/>
      <w:lvlJc w:val="left"/>
      <w:pPr>
        <w:tabs>
          <w:tab w:val="num" w:pos="1440"/>
        </w:tabs>
        <w:ind w:left="1440" w:hanging="360"/>
      </w:pPr>
      <w:rPr>
        <w:rFonts w:hint="default"/>
      </w:rPr>
    </w:lvl>
    <w:lvl w:ilvl="2" w:tplc="4CEEC54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1080"/>
        </w:tabs>
        <w:ind w:left="1080" w:hanging="360"/>
      </w:pPr>
      <w:rPr>
        <w:rFonts w:hint="default"/>
      </w:rPr>
    </w:lvl>
    <w:lvl w:ilvl="4" w:tplc="4AB09AC2">
      <w:start w:val="1"/>
      <w:numFmt w:val="decimal"/>
      <w:lvlText w:val="%5."/>
      <w:lvlJc w:val="left"/>
      <w:pPr>
        <w:ind w:left="3600" w:hanging="360"/>
      </w:pPr>
      <w:rPr>
        <w:rFonts w:hint="default"/>
      </w:rPr>
    </w:lvl>
    <w:lvl w:ilvl="5" w:tplc="71648546">
      <w:start w:val="1"/>
      <w:numFmt w:val="lowerLetter"/>
      <w:lvlText w:val="%6)"/>
      <w:lvlJc w:val="left"/>
      <w:pPr>
        <w:ind w:left="928" w:hanging="360"/>
      </w:pPr>
      <w:rPr>
        <w:rFonts w:hint="default"/>
      </w:rPr>
    </w:lvl>
    <w:lvl w:ilvl="6" w:tplc="D772D2B2" w:tentative="1">
      <w:start w:val="1"/>
      <w:numFmt w:val="decimal"/>
      <w:lvlText w:val="%7."/>
      <w:lvlJc w:val="left"/>
      <w:pPr>
        <w:tabs>
          <w:tab w:val="num" w:pos="5040"/>
        </w:tabs>
        <w:ind w:left="5040" w:hanging="360"/>
      </w:pPr>
    </w:lvl>
    <w:lvl w:ilvl="7" w:tplc="74AEBB04" w:tentative="1">
      <w:start w:val="1"/>
      <w:numFmt w:val="lowerLetter"/>
      <w:lvlText w:val="%8."/>
      <w:lvlJc w:val="left"/>
      <w:pPr>
        <w:tabs>
          <w:tab w:val="num" w:pos="5760"/>
        </w:tabs>
        <w:ind w:left="5760" w:hanging="360"/>
      </w:pPr>
    </w:lvl>
    <w:lvl w:ilvl="8" w:tplc="11402A8A" w:tentative="1">
      <w:start w:val="1"/>
      <w:numFmt w:val="lowerRoman"/>
      <w:lvlText w:val="%9."/>
      <w:lvlJc w:val="right"/>
      <w:pPr>
        <w:tabs>
          <w:tab w:val="num" w:pos="6480"/>
        </w:tabs>
        <w:ind w:left="6480" w:hanging="180"/>
      </w:pPr>
    </w:lvl>
  </w:abstractNum>
  <w:abstractNum w:abstractNumId="20">
    <w:nsid w:val="2E1234F3"/>
    <w:multiLevelType w:val="hybridMultilevel"/>
    <w:tmpl w:val="6BCE3A66"/>
    <w:lvl w:ilvl="0" w:tplc="8FF65892">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6A2106"/>
    <w:multiLevelType w:val="hybridMultilevel"/>
    <w:tmpl w:val="C7768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3F2359"/>
    <w:multiLevelType w:val="hybridMultilevel"/>
    <w:tmpl w:val="CACCAD9A"/>
    <w:lvl w:ilvl="0" w:tplc="FB48998A">
      <w:start w:val="1"/>
      <w:numFmt w:val="lowerLetter"/>
      <w:lvlText w:val="%1."/>
      <w:lvlJc w:val="left"/>
      <w:pPr>
        <w:ind w:left="432" w:hanging="360"/>
      </w:pPr>
      <w:rPr>
        <w:rFonts w:hint="default"/>
        <w:b/>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nsid w:val="38D45CA4"/>
    <w:multiLevelType w:val="hybridMultilevel"/>
    <w:tmpl w:val="694C1FD6"/>
    <w:lvl w:ilvl="0" w:tplc="FDBA7188">
      <w:start w:val="1"/>
      <w:numFmt w:val="upperLetter"/>
      <w:pStyle w:val="Heading4"/>
      <w:lvlText w:val="%1."/>
      <w:lvlJc w:val="left"/>
      <w:pPr>
        <w:tabs>
          <w:tab w:val="num" w:pos="1080"/>
        </w:tabs>
        <w:ind w:left="1080" w:hanging="720"/>
      </w:pPr>
      <w:rPr>
        <w:rFonts w:ascii="Times New Roman" w:eastAsia="Times New Roman" w:hAnsi="Times New Roman" w:cs="Times New Roman"/>
      </w:rPr>
    </w:lvl>
    <w:lvl w:ilvl="1" w:tplc="FECEC44A">
      <w:start w:val="1"/>
      <w:numFmt w:val="bullet"/>
      <w:lvlText w:val=""/>
      <w:lvlJc w:val="left"/>
      <w:pPr>
        <w:tabs>
          <w:tab w:val="num" w:pos="1440"/>
        </w:tabs>
        <w:ind w:left="1440" w:hanging="360"/>
      </w:pPr>
      <w:rPr>
        <w:rFonts w:ascii="Symbol" w:hAnsi="Symbol" w:hint="default"/>
      </w:rPr>
    </w:lvl>
    <w:lvl w:ilvl="2" w:tplc="028E7348">
      <w:start w:val="1"/>
      <w:numFmt w:val="lowerRoman"/>
      <w:lvlText w:val="%3."/>
      <w:lvlJc w:val="right"/>
      <w:pPr>
        <w:tabs>
          <w:tab w:val="num" w:pos="2160"/>
        </w:tabs>
        <w:ind w:left="2160" w:hanging="180"/>
      </w:pPr>
    </w:lvl>
    <w:lvl w:ilvl="3" w:tplc="F858DD4A">
      <w:start w:val="1"/>
      <w:numFmt w:val="decimal"/>
      <w:lvlText w:val="%4."/>
      <w:lvlJc w:val="left"/>
      <w:pPr>
        <w:tabs>
          <w:tab w:val="num" w:pos="2880"/>
        </w:tabs>
        <w:ind w:left="2880" w:hanging="360"/>
      </w:pPr>
    </w:lvl>
    <w:lvl w:ilvl="4" w:tplc="22EAB532">
      <w:start w:val="1"/>
      <w:numFmt w:val="decimal"/>
      <w:lvlText w:val="%5."/>
      <w:lvlJc w:val="left"/>
      <w:pPr>
        <w:tabs>
          <w:tab w:val="num" w:pos="3600"/>
        </w:tabs>
        <w:ind w:left="3600" w:hanging="360"/>
      </w:pPr>
    </w:lvl>
    <w:lvl w:ilvl="5" w:tplc="F6467EFC">
      <w:start w:val="1"/>
      <w:numFmt w:val="decimal"/>
      <w:lvlText w:val="%6."/>
      <w:lvlJc w:val="left"/>
      <w:pPr>
        <w:tabs>
          <w:tab w:val="num" w:pos="4320"/>
        </w:tabs>
        <w:ind w:left="4320" w:hanging="360"/>
      </w:pPr>
    </w:lvl>
    <w:lvl w:ilvl="6" w:tplc="F2A8AEA8">
      <w:start w:val="1"/>
      <w:numFmt w:val="decimal"/>
      <w:lvlText w:val="%7."/>
      <w:lvlJc w:val="left"/>
      <w:pPr>
        <w:tabs>
          <w:tab w:val="num" w:pos="5040"/>
        </w:tabs>
        <w:ind w:left="5040" w:hanging="360"/>
      </w:pPr>
    </w:lvl>
    <w:lvl w:ilvl="7" w:tplc="DDD4BE5C">
      <w:start w:val="1"/>
      <w:numFmt w:val="decimal"/>
      <w:lvlText w:val="%8."/>
      <w:lvlJc w:val="left"/>
      <w:pPr>
        <w:tabs>
          <w:tab w:val="num" w:pos="5760"/>
        </w:tabs>
        <w:ind w:left="5760" w:hanging="360"/>
      </w:pPr>
    </w:lvl>
    <w:lvl w:ilvl="8" w:tplc="608407B2">
      <w:start w:val="1"/>
      <w:numFmt w:val="decimal"/>
      <w:lvlText w:val="%9."/>
      <w:lvlJc w:val="left"/>
      <w:pPr>
        <w:tabs>
          <w:tab w:val="num" w:pos="6480"/>
        </w:tabs>
        <w:ind w:left="6480" w:hanging="360"/>
      </w:pPr>
    </w:lvl>
  </w:abstractNum>
  <w:abstractNum w:abstractNumId="24">
    <w:nsid w:val="41121753"/>
    <w:multiLevelType w:val="hybridMultilevel"/>
    <w:tmpl w:val="0B1CB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33C28FF"/>
    <w:multiLevelType w:val="hybridMultilevel"/>
    <w:tmpl w:val="CE54FC5A"/>
    <w:lvl w:ilvl="0" w:tplc="EE887032">
      <w:start w:val="1"/>
      <w:numFmt w:val="lowerLetter"/>
      <w:lvlText w:val="%1."/>
      <w:lvlJc w:val="left"/>
      <w:pPr>
        <w:tabs>
          <w:tab w:val="num" w:pos="1080"/>
        </w:tabs>
        <w:ind w:left="1080" w:hanging="360"/>
      </w:pPr>
      <w:rPr>
        <w:rFonts w:hint="default"/>
      </w:rPr>
    </w:lvl>
    <w:lvl w:ilvl="1" w:tplc="CD9A33DE">
      <w:start w:val="1"/>
      <w:numFmt w:val="decimal"/>
      <w:lvlText w:val="(%2)"/>
      <w:lvlJc w:val="left"/>
      <w:pPr>
        <w:tabs>
          <w:tab w:val="num" w:pos="1440"/>
        </w:tabs>
        <w:ind w:left="1440" w:hanging="360"/>
      </w:pPr>
      <w:rPr>
        <w:rFonts w:hint="default"/>
      </w:rPr>
    </w:lvl>
    <w:lvl w:ilvl="2" w:tplc="4CEEC54E">
      <w:start w:val="1"/>
      <w:numFmt w:val="decimal"/>
      <w:lvlText w:val="%3)"/>
      <w:lvlJc w:val="left"/>
      <w:pPr>
        <w:tabs>
          <w:tab w:val="num" w:pos="2340"/>
        </w:tabs>
        <w:ind w:left="2340" w:hanging="360"/>
      </w:pPr>
      <w:rPr>
        <w:rFonts w:hint="default"/>
      </w:rPr>
    </w:lvl>
    <w:lvl w:ilvl="3" w:tplc="C21E80BC">
      <w:start w:val="1"/>
      <w:numFmt w:val="bullet"/>
      <w:lvlText w:val=""/>
      <w:lvlJc w:val="left"/>
      <w:pPr>
        <w:tabs>
          <w:tab w:val="num" w:pos="1080"/>
        </w:tabs>
        <w:ind w:left="1080" w:hanging="360"/>
      </w:pPr>
      <w:rPr>
        <w:rFonts w:ascii="Symbol" w:hAnsi="Symbol" w:hint="default"/>
      </w:rPr>
    </w:lvl>
    <w:lvl w:ilvl="4" w:tplc="8A846CF2">
      <w:start w:val="1"/>
      <w:numFmt w:val="decimal"/>
      <w:lvlText w:val="%5."/>
      <w:lvlJc w:val="left"/>
      <w:pPr>
        <w:ind w:left="3600" w:hanging="360"/>
      </w:pPr>
      <w:rPr>
        <w:rFonts w:hint="default"/>
        <w:b/>
      </w:rPr>
    </w:lvl>
    <w:lvl w:ilvl="5" w:tplc="B49A28A6" w:tentative="1">
      <w:start w:val="1"/>
      <w:numFmt w:val="lowerRoman"/>
      <w:lvlText w:val="%6."/>
      <w:lvlJc w:val="right"/>
      <w:pPr>
        <w:tabs>
          <w:tab w:val="num" w:pos="4320"/>
        </w:tabs>
        <w:ind w:left="4320" w:hanging="180"/>
      </w:pPr>
    </w:lvl>
    <w:lvl w:ilvl="6" w:tplc="D772D2B2" w:tentative="1">
      <w:start w:val="1"/>
      <w:numFmt w:val="decimal"/>
      <w:lvlText w:val="%7."/>
      <w:lvlJc w:val="left"/>
      <w:pPr>
        <w:tabs>
          <w:tab w:val="num" w:pos="5040"/>
        </w:tabs>
        <w:ind w:left="5040" w:hanging="360"/>
      </w:pPr>
    </w:lvl>
    <w:lvl w:ilvl="7" w:tplc="74AEBB04" w:tentative="1">
      <w:start w:val="1"/>
      <w:numFmt w:val="lowerLetter"/>
      <w:lvlText w:val="%8."/>
      <w:lvlJc w:val="left"/>
      <w:pPr>
        <w:tabs>
          <w:tab w:val="num" w:pos="5760"/>
        </w:tabs>
        <w:ind w:left="5760" w:hanging="360"/>
      </w:pPr>
    </w:lvl>
    <w:lvl w:ilvl="8" w:tplc="11402A8A" w:tentative="1">
      <w:start w:val="1"/>
      <w:numFmt w:val="lowerRoman"/>
      <w:lvlText w:val="%9."/>
      <w:lvlJc w:val="right"/>
      <w:pPr>
        <w:tabs>
          <w:tab w:val="num" w:pos="6480"/>
        </w:tabs>
        <w:ind w:left="6480" w:hanging="180"/>
      </w:pPr>
    </w:lvl>
  </w:abstractNum>
  <w:abstractNum w:abstractNumId="26">
    <w:nsid w:val="43456327"/>
    <w:multiLevelType w:val="hybridMultilevel"/>
    <w:tmpl w:val="C1C88C76"/>
    <w:lvl w:ilvl="0" w:tplc="33E409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D43413"/>
    <w:multiLevelType w:val="hybridMultilevel"/>
    <w:tmpl w:val="03D2ECF2"/>
    <w:lvl w:ilvl="0" w:tplc="BCACC38A">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AA5348"/>
    <w:multiLevelType w:val="hybridMultilevel"/>
    <w:tmpl w:val="2F48396C"/>
    <w:lvl w:ilvl="0" w:tplc="C9D6AA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1032B3"/>
    <w:multiLevelType w:val="hybridMultilevel"/>
    <w:tmpl w:val="7B061D54"/>
    <w:lvl w:ilvl="0" w:tplc="A8E838B4">
      <w:start w:val="1"/>
      <w:numFmt w:val="lowerLetter"/>
      <w:lvlText w:val="%1."/>
      <w:lvlJc w:val="left"/>
      <w:pPr>
        <w:ind w:left="1713" w:hanging="360"/>
      </w:pPr>
      <w:rPr>
        <w:rFonts w:hint="default"/>
        <w:b/>
      </w:rPr>
    </w:lvl>
    <w:lvl w:ilvl="1" w:tplc="29809C7C">
      <w:start w:val="1"/>
      <w:numFmt w:val="lowerLetter"/>
      <w:lvlText w:val="%2."/>
      <w:lvlJc w:val="left"/>
      <w:pPr>
        <w:ind w:left="2433" w:hanging="360"/>
      </w:pPr>
      <w:rPr>
        <w:b/>
      </w:rPr>
    </w:lvl>
    <w:lvl w:ilvl="2" w:tplc="0409001B">
      <w:start w:val="1"/>
      <w:numFmt w:val="lowerRoman"/>
      <w:lvlText w:val="%3."/>
      <w:lvlJc w:val="right"/>
      <w:pPr>
        <w:ind w:left="3153" w:hanging="180"/>
      </w:pPr>
    </w:lvl>
    <w:lvl w:ilvl="3" w:tplc="42925FB6">
      <w:start w:val="1"/>
      <w:numFmt w:val="upperLetter"/>
      <w:lvlText w:val="%4."/>
      <w:lvlJc w:val="left"/>
      <w:pPr>
        <w:ind w:left="3873" w:hanging="360"/>
      </w:pPr>
      <w:rPr>
        <w:rFonts w:hint="default"/>
      </w:r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73DA1412">
      <w:start w:val="1"/>
      <w:numFmt w:val="decimal"/>
      <w:lvlText w:val="%7."/>
      <w:lvlJc w:val="left"/>
      <w:pPr>
        <w:ind w:left="6033" w:hanging="360"/>
      </w:pPr>
      <w:rPr>
        <w:b/>
      </w:r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51306F0E"/>
    <w:multiLevelType w:val="hybridMultilevel"/>
    <w:tmpl w:val="8CE22534"/>
    <w:lvl w:ilvl="0" w:tplc="B0AAFA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545241"/>
    <w:multiLevelType w:val="hybridMultilevel"/>
    <w:tmpl w:val="10D88A18"/>
    <w:lvl w:ilvl="0" w:tplc="EC9487A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7BB7263"/>
    <w:multiLevelType w:val="hybridMultilevel"/>
    <w:tmpl w:val="F0A20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E53915"/>
    <w:multiLevelType w:val="hybridMultilevel"/>
    <w:tmpl w:val="D3ECBE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6907B1"/>
    <w:multiLevelType w:val="hybridMultilevel"/>
    <w:tmpl w:val="9A7E7672"/>
    <w:lvl w:ilvl="0" w:tplc="09AE9A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6F1FC3"/>
    <w:multiLevelType w:val="hybridMultilevel"/>
    <w:tmpl w:val="951AA324"/>
    <w:lvl w:ilvl="0" w:tplc="E8A48D2A">
      <w:start w:val="1"/>
      <w:numFmt w:val="upperLetter"/>
      <w:lvlText w:val="%1."/>
      <w:lvlJc w:val="left"/>
      <w:pPr>
        <w:tabs>
          <w:tab w:val="num" w:pos="1440"/>
        </w:tabs>
        <w:ind w:left="1440" w:hanging="360"/>
      </w:pPr>
      <w:rPr>
        <w:rFonts w:hint="default"/>
      </w:rPr>
    </w:lvl>
    <w:lvl w:ilvl="1" w:tplc="E708A2BA">
      <w:start w:val="1"/>
      <w:numFmt w:val="upperLetter"/>
      <w:pStyle w:val="Heading5"/>
      <w:lvlText w:val="%2."/>
      <w:lvlJc w:val="left"/>
      <w:pPr>
        <w:tabs>
          <w:tab w:val="num" w:pos="1440"/>
        </w:tabs>
        <w:ind w:left="1440" w:hanging="360"/>
      </w:pPr>
      <w:rPr>
        <w:rFonts w:hint="default"/>
      </w:rPr>
    </w:lvl>
    <w:lvl w:ilvl="2" w:tplc="6A781B0C">
      <w:start w:val="1"/>
      <w:numFmt w:val="decimal"/>
      <w:lvlText w:val="%3)"/>
      <w:lvlJc w:val="left"/>
      <w:pPr>
        <w:tabs>
          <w:tab w:val="num" w:pos="1800"/>
        </w:tabs>
        <w:ind w:left="1800" w:hanging="360"/>
      </w:pPr>
      <w:rPr>
        <w:rFonts w:hint="default"/>
      </w:rPr>
    </w:lvl>
    <w:lvl w:ilvl="3" w:tplc="FEFCB462">
      <w:start w:val="1"/>
      <w:numFmt w:val="upperLetter"/>
      <w:pStyle w:val="Heading5"/>
      <w:lvlText w:val="%4."/>
      <w:lvlJc w:val="left"/>
      <w:pPr>
        <w:tabs>
          <w:tab w:val="num" w:pos="2880"/>
        </w:tabs>
        <w:ind w:left="2880" w:hanging="360"/>
      </w:pPr>
      <w:rPr>
        <w:rFonts w:hint="default"/>
      </w:rPr>
    </w:lvl>
    <w:lvl w:ilvl="4" w:tplc="8BD62138" w:tentative="1">
      <w:start w:val="1"/>
      <w:numFmt w:val="bullet"/>
      <w:lvlText w:val="o"/>
      <w:lvlJc w:val="left"/>
      <w:pPr>
        <w:tabs>
          <w:tab w:val="num" w:pos="3600"/>
        </w:tabs>
        <w:ind w:left="3600" w:hanging="360"/>
      </w:pPr>
      <w:rPr>
        <w:rFonts w:ascii="Courier New" w:hAnsi="Courier New" w:cs="Courier New" w:hint="default"/>
      </w:rPr>
    </w:lvl>
    <w:lvl w:ilvl="5" w:tplc="E66AFEA4" w:tentative="1">
      <w:start w:val="1"/>
      <w:numFmt w:val="bullet"/>
      <w:lvlText w:val=""/>
      <w:lvlJc w:val="left"/>
      <w:pPr>
        <w:tabs>
          <w:tab w:val="num" w:pos="4320"/>
        </w:tabs>
        <w:ind w:left="4320" w:hanging="360"/>
      </w:pPr>
      <w:rPr>
        <w:rFonts w:ascii="Wingdings" w:hAnsi="Wingdings" w:hint="default"/>
      </w:rPr>
    </w:lvl>
    <w:lvl w:ilvl="6" w:tplc="5E12450A" w:tentative="1">
      <w:start w:val="1"/>
      <w:numFmt w:val="bullet"/>
      <w:lvlText w:val=""/>
      <w:lvlJc w:val="left"/>
      <w:pPr>
        <w:tabs>
          <w:tab w:val="num" w:pos="5040"/>
        </w:tabs>
        <w:ind w:left="5040" w:hanging="360"/>
      </w:pPr>
      <w:rPr>
        <w:rFonts w:ascii="Symbol" w:hAnsi="Symbol" w:hint="default"/>
      </w:rPr>
    </w:lvl>
    <w:lvl w:ilvl="7" w:tplc="26D04A38" w:tentative="1">
      <w:start w:val="1"/>
      <w:numFmt w:val="bullet"/>
      <w:lvlText w:val="o"/>
      <w:lvlJc w:val="left"/>
      <w:pPr>
        <w:tabs>
          <w:tab w:val="num" w:pos="5760"/>
        </w:tabs>
        <w:ind w:left="5760" w:hanging="360"/>
      </w:pPr>
      <w:rPr>
        <w:rFonts w:ascii="Courier New" w:hAnsi="Courier New" w:cs="Courier New" w:hint="default"/>
      </w:rPr>
    </w:lvl>
    <w:lvl w:ilvl="8" w:tplc="974CC926" w:tentative="1">
      <w:start w:val="1"/>
      <w:numFmt w:val="bullet"/>
      <w:lvlText w:val=""/>
      <w:lvlJc w:val="left"/>
      <w:pPr>
        <w:tabs>
          <w:tab w:val="num" w:pos="6480"/>
        </w:tabs>
        <w:ind w:left="6480" w:hanging="360"/>
      </w:pPr>
      <w:rPr>
        <w:rFonts w:ascii="Wingdings" w:hAnsi="Wingdings" w:hint="default"/>
      </w:rPr>
    </w:lvl>
  </w:abstractNum>
  <w:abstractNum w:abstractNumId="36">
    <w:nsid w:val="5E2F6C19"/>
    <w:multiLevelType w:val="hybridMultilevel"/>
    <w:tmpl w:val="FA1468E0"/>
    <w:lvl w:ilvl="0" w:tplc="B2341E5E">
      <w:start w:val="1"/>
      <w:numFmt w:val="lowerLetter"/>
      <w:lvlText w:val="%1."/>
      <w:lvlJc w:val="left"/>
      <w:pPr>
        <w:tabs>
          <w:tab w:val="num" w:pos="1080"/>
        </w:tabs>
        <w:ind w:left="1080" w:hanging="360"/>
      </w:pPr>
      <w:rPr>
        <w:rFonts w:hint="default"/>
      </w:rPr>
    </w:lvl>
    <w:lvl w:ilvl="1" w:tplc="83CCCAF4">
      <w:start w:val="1"/>
      <w:numFmt w:val="decimal"/>
      <w:lvlText w:val="(%2)"/>
      <w:lvlJc w:val="left"/>
      <w:pPr>
        <w:tabs>
          <w:tab w:val="num" w:pos="1440"/>
        </w:tabs>
        <w:ind w:left="1440" w:hanging="360"/>
      </w:pPr>
      <w:rPr>
        <w:rFonts w:hint="default"/>
      </w:rPr>
    </w:lvl>
    <w:lvl w:ilvl="2" w:tplc="9BD0E632">
      <w:start w:val="1"/>
      <w:numFmt w:val="decimal"/>
      <w:lvlText w:val="%3)"/>
      <w:lvlJc w:val="left"/>
      <w:pPr>
        <w:tabs>
          <w:tab w:val="num" w:pos="2340"/>
        </w:tabs>
        <w:ind w:left="2340" w:hanging="360"/>
      </w:pPr>
      <w:rPr>
        <w:rFonts w:hint="default"/>
      </w:rPr>
    </w:lvl>
    <w:lvl w:ilvl="3" w:tplc="A0209CF6" w:tentative="1">
      <w:start w:val="1"/>
      <w:numFmt w:val="decimal"/>
      <w:lvlText w:val="%4."/>
      <w:lvlJc w:val="left"/>
      <w:pPr>
        <w:tabs>
          <w:tab w:val="num" w:pos="2880"/>
        </w:tabs>
        <w:ind w:left="2880" w:hanging="360"/>
      </w:pPr>
    </w:lvl>
    <w:lvl w:ilvl="4" w:tplc="3140BD1C" w:tentative="1">
      <w:start w:val="1"/>
      <w:numFmt w:val="lowerLetter"/>
      <w:lvlText w:val="%5."/>
      <w:lvlJc w:val="left"/>
      <w:pPr>
        <w:tabs>
          <w:tab w:val="num" w:pos="3600"/>
        </w:tabs>
        <w:ind w:left="3600" w:hanging="360"/>
      </w:pPr>
    </w:lvl>
    <w:lvl w:ilvl="5" w:tplc="75C6CE56" w:tentative="1">
      <w:start w:val="1"/>
      <w:numFmt w:val="lowerRoman"/>
      <w:lvlText w:val="%6."/>
      <w:lvlJc w:val="right"/>
      <w:pPr>
        <w:tabs>
          <w:tab w:val="num" w:pos="4320"/>
        </w:tabs>
        <w:ind w:left="4320" w:hanging="180"/>
      </w:pPr>
    </w:lvl>
    <w:lvl w:ilvl="6" w:tplc="6BA2AA4A" w:tentative="1">
      <w:start w:val="1"/>
      <w:numFmt w:val="decimal"/>
      <w:lvlText w:val="%7."/>
      <w:lvlJc w:val="left"/>
      <w:pPr>
        <w:tabs>
          <w:tab w:val="num" w:pos="5040"/>
        </w:tabs>
        <w:ind w:left="5040" w:hanging="360"/>
      </w:pPr>
    </w:lvl>
    <w:lvl w:ilvl="7" w:tplc="77C8C5D6" w:tentative="1">
      <w:start w:val="1"/>
      <w:numFmt w:val="lowerLetter"/>
      <w:lvlText w:val="%8."/>
      <w:lvlJc w:val="left"/>
      <w:pPr>
        <w:tabs>
          <w:tab w:val="num" w:pos="5760"/>
        </w:tabs>
        <w:ind w:left="5760" w:hanging="360"/>
      </w:pPr>
    </w:lvl>
    <w:lvl w:ilvl="8" w:tplc="323EBF68" w:tentative="1">
      <w:start w:val="1"/>
      <w:numFmt w:val="lowerRoman"/>
      <w:lvlText w:val="%9."/>
      <w:lvlJc w:val="right"/>
      <w:pPr>
        <w:tabs>
          <w:tab w:val="num" w:pos="6480"/>
        </w:tabs>
        <w:ind w:left="6480" w:hanging="180"/>
      </w:pPr>
    </w:lvl>
  </w:abstractNum>
  <w:abstractNum w:abstractNumId="37">
    <w:nsid w:val="641B351C"/>
    <w:multiLevelType w:val="hybridMultilevel"/>
    <w:tmpl w:val="AFF4BE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62F5C1E"/>
    <w:multiLevelType w:val="hybridMultilevel"/>
    <w:tmpl w:val="CDEED22E"/>
    <w:lvl w:ilvl="0" w:tplc="2D487BC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31AE3B76">
      <w:start w:val="1"/>
      <w:numFmt w:val="upperLetter"/>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7E630F8"/>
    <w:multiLevelType w:val="hybridMultilevel"/>
    <w:tmpl w:val="C54EF5FC"/>
    <w:lvl w:ilvl="0" w:tplc="833AE7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EA558B"/>
    <w:multiLevelType w:val="hybridMultilevel"/>
    <w:tmpl w:val="66902B92"/>
    <w:lvl w:ilvl="0" w:tplc="F4480B80">
      <w:start w:val="1"/>
      <w:numFmt w:val="decimal"/>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F01DB2"/>
    <w:multiLevelType w:val="hybridMultilevel"/>
    <w:tmpl w:val="A866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722647"/>
    <w:multiLevelType w:val="hybridMultilevel"/>
    <w:tmpl w:val="388A953E"/>
    <w:lvl w:ilvl="0" w:tplc="4D307C2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592002"/>
    <w:multiLevelType w:val="hybridMultilevel"/>
    <w:tmpl w:val="A9D4BEDA"/>
    <w:lvl w:ilvl="0" w:tplc="F1D28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4E10E1"/>
    <w:multiLevelType w:val="hybridMultilevel"/>
    <w:tmpl w:val="8ACE729E"/>
    <w:lvl w:ilvl="0" w:tplc="9AEA8EE2">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AFD2208"/>
    <w:multiLevelType w:val="hybridMultilevel"/>
    <w:tmpl w:val="81FADA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B629B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E70F05"/>
    <w:multiLevelType w:val="hybridMultilevel"/>
    <w:tmpl w:val="DD9C4E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9F197B"/>
    <w:multiLevelType w:val="hybridMultilevel"/>
    <w:tmpl w:val="93825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5"/>
  </w:num>
  <w:num w:numId="4">
    <w:abstractNumId w:val="36"/>
  </w:num>
  <w:num w:numId="5">
    <w:abstractNumId w:val="25"/>
  </w:num>
  <w:num w:numId="6">
    <w:abstractNumId w:val="19"/>
  </w:num>
  <w:num w:numId="7">
    <w:abstractNumId w:val="18"/>
  </w:num>
  <w:num w:numId="8">
    <w:abstractNumId w:val="30"/>
  </w:num>
  <w:num w:numId="9">
    <w:abstractNumId w:val="44"/>
  </w:num>
  <w:num w:numId="10">
    <w:abstractNumId w:val="38"/>
  </w:num>
  <w:num w:numId="11">
    <w:abstractNumId w:val="39"/>
  </w:num>
  <w:num w:numId="12">
    <w:abstractNumId w:val="29"/>
  </w:num>
  <w:num w:numId="13">
    <w:abstractNumId w:val="13"/>
  </w:num>
  <w:num w:numId="14">
    <w:abstractNumId w:val="31"/>
  </w:num>
  <w:num w:numId="15">
    <w:abstractNumId w:val="12"/>
  </w:num>
  <w:num w:numId="16">
    <w:abstractNumId w:val="45"/>
  </w:num>
  <w:num w:numId="17">
    <w:abstractNumId w:val="14"/>
  </w:num>
  <w:num w:numId="18">
    <w:abstractNumId w:val="34"/>
  </w:num>
  <w:num w:numId="19">
    <w:abstractNumId w:val="22"/>
  </w:num>
  <w:num w:numId="20">
    <w:abstractNumId w:val="21"/>
  </w:num>
  <w:num w:numId="21">
    <w:abstractNumId w:val="26"/>
  </w:num>
  <w:num w:numId="22">
    <w:abstractNumId w:val="28"/>
  </w:num>
  <w:num w:numId="23">
    <w:abstractNumId w:val="43"/>
  </w:num>
  <w:num w:numId="24">
    <w:abstractNumId w:val="40"/>
  </w:num>
  <w:num w:numId="25">
    <w:abstractNumId w:val="16"/>
  </w:num>
  <w:num w:numId="26">
    <w:abstractNumId w:val="1"/>
  </w:num>
  <w:num w:numId="27">
    <w:abstractNumId w:val="6"/>
  </w:num>
  <w:num w:numId="28">
    <w:abstractNumId w:val="2"/>
  </w:num>
  <w:num w:numId="29">
    <w:abstractNumId w:val="20"/>
  </w:num>
  <w:num w:numId="30">
    <w:abstractNumId w:val="27"/>
  </w:num>
  <w:num w:numId="31">
    <w:abstractNumId w:val="8"/>
  </w:num>
  <w:num w:numId="32">
    <w:abstractNumId w:val="42"/>
  </w:num>
  <w:num w:numId="33">
    <w:abstractNumId w:val="10"/>
  </w:num>
  <w:num w:numId="34">
    <w:abstractNumId w:val="17"/>
  </w:num>
  <w:num w:numId="35">
    <w:abstractNumId w:val="46"/>
  </w:num>
  <w:num w:numId="36">
    <w:abstractNumId w:val="32"/>
  </w:num>
  <w:num w:numId="37">
    <w:abstractNumId w:val="47"/>
  </w:num>
  <w:num w:numId="38">
    <w:abstractNumId w:val="0"/>
  </w:num>
  <w:num w:numId="39">
    <w:abstractNumId w:val="3"/>
  </w:num>
  <w:num w:numId="40">
    <w:abstractNumId w:val="4"/>
  </w:num>
  <w:num w:numId="41">
    <w:abstractNumId w:val="9"/>
  </w:num>
  <w:num w:numId="42">
    <w:abstractNumId w:val="11"/>
  </w:num>
  <w:num w:numId="43">
    <w:abstractNumId w:val="7"/>
  </w:num>
  <w:num w:numId="44">
    <w:abstractNumId w:val="37"/>
  </w:num>
  <w:num w:numId="45">
    <w:abstractNumId w:val="33"/>
  </w:num>
  <w:num w:numId="46">
    <w:abstractNumId w:val="5"/>
  </w:num>
  <w:num w:numId="47">
    <w:abstractNumId w:val="4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Y0MjU3NrK0NDc2NTBQ0lEKTi0uzszPAykwNK4FAL/jtwYtAAAA"/>
  </w:docVars>
  <w:rsids>
    <w:rsidRoot w:val="005C2486"/>
    <w:rsid w:val="00021336"/>
    <w:rsid w:val="00033DA5"/>
    <w:rsid w:val="00041C6D"/>
    <w:rsid w:val="00043CB0"/>
    <w:rsid w:val="00055F8D"/>
    <w:rsid w:val="00060628"/>
    <w:rsid w:val="0009153A"/>
    <w:rsid w:val="000A5A4F"/>
    <w:rsid w:val="000D2167"/>
    <w:rsid w:val="000E26F6"/>
    <w:rsid w:val="000E2786"/>
    <w:rsid w:val="000F6E1F"/>
    <w:rsid w:val="000F7103"/>
    <w:rsid w:val="001147DF"/>
    <w:rsid w:val="00121782"/>
    <w:rsid w:val="00151D9D"/>
    <w:rsid w:val="00172514"/>
    <w:rsid w:val="00177A12"/>
    <w:rsid w:val="00183759"/>
    <w:rsid w:val="00196753"/>
    <w:rsid w:val="00196B95"/>
    <w:rsid w:val="001A0722"/>
    <w:rsid w:val="001B2489"/>
    <w:rsid w:val="001C099C"/>
    <w:rsid w:val="001D74EF"/>
    <w:rsid w:val="001E69C3"/>
    <w:rsid w:val="002176D5"/>
    <w:rsid w:val="00232CCA"/>
    <w:rsid w:val="0024650B"/>
    <w:rsid w:val="002468E3"/>
    <w:rsid w:val="00264F42"/>
    <w:rsid w:val="0027096F"/>
    <w:rsid w:val="00276347"/>
    <w:rsid w:val="00277A69"/>
    <w:rsid w:val="002929CA"/>
    <w:rsid w:val="00294017"/>
    <w:rsid w:val="002A2597"/>
    <w:rsid w:val="002A58E3"/>
    <w:rsid w:val="002C14FD"/>
    <w:rsid w:val="002D2DFD"/>
    <w:rsid w:val="002D660B"/>
    <w:rsid w:val="002E07F6"/>
    <w:rsid w:val="002F0860"/>
    <w:rsid w:val="002F402B"/>
    <w:rsid w:val="002F52C6"/>
    <w:rsid w:val="00303FF3"/>
    <w:rsid w:val="00307994"/>
    <w:rsid w:val="003208BE"/>
    <w:rsid w:val="00337BD7"/>
    <w:rsid w:val="003424F9"/>
    <w:rsid w:val="00344327"/>
    <w:rsid w:val="0034479C"/>
    <w:rsid w:val="00354333"/>
    <w:rsid w:val="003549A5"/>
    <w:rsid w:val="00357E9D"/>
    <w:rsid w:val="0036452B"/>
    <w:rsid w:val="0039529A"/>
    <w:rsid w:val="003D60F6"/>
    <w:rsid w:val="003E4240"/>
    <w:rsid w:val="003E6E8D"/>
    <w:rsid w:val="003F1517"/>
    <w:rsid w:val="004167B1"/>
    <w:rsid w:val="00422EB7"/>
    <w:rsid w:val="00461C36"/>
    <w:rsid w:val="00464C76"/>
    <w:rsid w:val="004779A2"/>
    <w:rsid w:val="00485923"/>
    <w:rsid w:val="00487FCF"/>
    <w:rsid w:val="0049056D"/>
    <w:rsid w:val="004921DB"/>
    <w:rsid w:val="00493B91"/>
    <w:rsid w:val="004A2CC6"/>
    <w:rsid w:val="004A307C"/>
    <w:rsid w:val="004C0C7D"/>
    <w:rsid w:val="004C1622"/>
    <w:rsid w:val="004D614A"/>
    <w:rsid w:val="004E01CA"/>
    <w:rsid w:val="00536788"/>
    <w:rsid w:val="00543F6B"/>
    <w:rsid w:val="00546390"/>
    <w:rsid w:val="005464C4"/>
    <w:rsid w:val="00552677"/>
    <w:rsid w:val="00570376"/>
    <w:rsid w:val="00582723"/>
    <w:rsid w:val="005934C9"/>
    <w:rsid w:val="00595882"/>
    <w:rsid w:val="00595A36"/>
    <w:rsid w:val="005A3284"/>
    <w:rsid w:val="005A7C21"/>
    <w:rsid w:val="005B5A3C"/>
    <w:rsid w:val="005C2486"/>
    <w:rsid w:val="005C3DF8"/>
    <w:rsid w:val="005C68A6"/>
    <w:rsid w:val="005C6D23"/>
    <w:rsid w:val="005D14D4"/>
    <w:rsid w:val="005E7C57"/>
    <w:rsid w:val="00602533"/>
    <w:rsid w:val="006105CA"/>
    <w:rsid w:val="00617CAB"/>
    <w:rsid w:val="0062214D"/>
    <w:rsid w:val="006372E5"/>
    <w:rsid w:val="006458D4"/>
    <w:rsid w:val="00646FF6"/>
    <w:rsid w:val="006A0CAA"/>
    <w:rsid w:val="006A707A"/>
    <w:rsid w:val="006B21B4"/>
    <w:rsid w:val="006B3740"/>
    <w:rsid w:val="006C5A6B"/>
    <w:rsid w:val="006C713F"/>
    <w:rsid w:val="006F1E35"/>
    <w:rsid w:val="006F347F"/>
    <w:rsid w:val="006F55F7"/>
    <w:rsid w:val="006F7BE8"/>
    <w:rsid w:val="006F7C76"/>
    <w:rsid w:val="0070006C"/>
    <w:rsid w:val="00720F8F"/>
    <w:rsid w:val="0072585E"/>
    <w:rsid w:val="0073219B"/>
    <w:rsid w:val="00737081"/>
    <w:rsid w:val="0074341B"/>
    <w:rsid w:val="00745D62"/>
    <w:rsid w:val="00763700"/>
    <w:rsid w:val="00770867"/>
    <w:rsid w:val="007966B8"/>
    <w:rsid w:val="007A2101"/>
    <w:rsid w:val="007A5A8D"/>
    <w:rsid w:val="007B7B00"/>
    <w:rsid w:val="007C3814"/>
    <w:rsid w:val="007D0555"/>
    <w:rsid w:val="007F1253"/>
    <w:rsid w:val="007F6D1B"/>
    <w:rsid w:val="00800DEF"/>
    <w:rsid w:val="00801C51"/>
    <w:rsid w:val="00801D81"/>
    <w:rsid w:val="00806A90"/>
    <w:rsid w:val="00807ABD"/>
    <w:rsid w:val="008157FB"/>
    <w:rsid w:val="00823643"/>
    <w:rsid w:val="00825F51"/>
    <w:rsid w:val="0083676E"/>
    <w:rsid w:val="00837BA7"/>
    <w:rsid w:val="00845211"/>
    <w:rsid w:val="00873B84"/>
    <w:rsid w:val="008A4D78"/>
    <w:rsid w:val="008B34B5"/>
    <w:rsid w:val="008C1470"/>
    <w:rsid w:val="008C2DB6"/>
    <w:rsid w:val="008C586A"/>
    <w:rsid w:val="008D3092"/>
    <w:rsid w:val="008D4801"/>
    <w:rsid w:val="008E42DB"/>
    <w:rsid w:val="009019A3"/>
    <w:rsid w:val="00902DF4"/>
    <w:rsid w:val="00905738"/>
    <w:rsid w:val="009251D2"/>
    <w:rsid w:val="00930269"/>
    <w:rsid w:val="009328B6"/>
    <w:rsid w:val="009410D5"/>
    <w:rsid w:val="009435D1"/>
    <w:rsid w:val="00945426"/>
    <w:rsid w:val="00951C5D"/>
    <w:rsid w:val="00975366"/>
    <w:rsid w:val="00976087"/>
    <w:rsid w:val="00981453"/>
    <w:rsid w:val="0098446B"/>
    <w:rsid w:val="00984470"/>
    <w:rsid w:val="009B406B"/>
    <w:rsid w:val="009B71A8"/>
    <w:rsid w:val="009E00AC"/>
    <w:rsid w:val="009F0A2A"/>
    <w:rsid w:val="00A10A96"/>
    <w:rsid w:val="00A12F0A"/>
    <w:rsid w:val="00A14682"/>
    <w:rsid w:val="00A2607F"/>
    <w:rsid w:val="00A30CF7"/>
    <w:rsid w:val="00A4209F"/>
    <w:rsid w:val="00A42A26"/>
    <w:rsid w:val="00A75156"/>
    <w:rsid w:val="00A77FDC"/>
    <w:rsid w:val="00AA0E9A"/>
    <w:rsid w:val="00AA6BF6"/>
    <w:rsid w:val="00AB2CBE"/>
    <w:rsid w:val="00AB4F96"/>
    <w:rsid w:val="00AC17FA"/>
    <w:rsid w:val="00AD537E"/>
    <w:rsid w:val="00AE7B92"/>
    <w:rsid w:val="00B036CF"/>
    <w:rsid w:val="00B17169"/>
    <w:rsid w:val="00B1719A"/>
    <w:rsid w:val="00B2455E"/>
    <w:rsid w:val="00B36C22"/>
    <w:rsid w:val="00B619AE"/>
    <w:rsid w:val="00B86E81"/>
    <w:rsid w:val="00B9234D"/>
    <w:rsid w:val="00B92C51"/>
    <w:rsid w:val="00BA062A"/>
    <w:rsid w:val="00BA314E"/>
    <w:rsid w:val="00BB15A6"/>
    <w:rsid w:val="00BD4377"/>
    <w:rsid w:val="00BE1C8A"/>
    <w:rsid w:val="00BE3DCB"/>
    <w:rsid w:val="00BE79AE"/>
    <w:rsid w:val="00C038AA"/>
    <w:rsid w:val="00C03BCB"/>
    <w:rsid w:val="00C04E1D"/>
    <w:rsid w:val="00C10777"/>
    <w:rsid w:val="00C33E81"/>
    <w:rsid w:val="00C81DAB"/>
    <w:rsid w:val="00C90BA2"/>
    <w:rsid w:val="00CA3814"/>
    <w:rsid w:val="00CB6F04"/>
    <w:rsid w:val="00CC0200"/>
    <w:rsid w:val="00CC7508"/>
    <w:rsid w:val="00CC77BB"/>
    <w:rsid w:val="00CD6B75"/>
    <w:rsid w:val="00CE5CF2"/>
    <w:rsid w:val="00CE7F8E"/>
    <w:rsid w:val="00CF3FB7"/>
    <w:rsid w:val="00CF6658"/>
    <w:rsid w:val="00D17144"/>
    <w:rsid w:val="00D52311"/>
    <w:rsid w:val="00D565F3"/>
    <w:rsid w:val="00D752A9"/>
    <w:rsid w:val="00D9557C"/>
    <w:rsid w:val="00D95879"/>
    <w:rsid w:val="00DA61C2"/>
    <w:rsid w:val="00DB33DE"/>
    <w:rsid w:val="00DB6428"/>
    <w:rsid w:val="00DC0116"/>
    <w:rsid w:val="00DF330E"/>
    <w:rsid w:val="00E0596D"/>
    <w:rsid w:val="00E12E4C"/>
    <w:rsid w:val="00E44D3C"/>
    <w:rsid w:val="00E46CC5"/>
    <w:rsid w:val="00E67572"/>
    <w:rsid w:val="00E75D8B"/>
    <w:rsid w:val="00EC787C"/>
    <w:rsid w:val="00EE0A27"/>
    <w:rsid w:val="00EE5192"/>
    <w:rsid w:val="00F21150"/>
    <w:rsid w:val="00F4560E"/>
    <w:rsid w:val="00F500A1"/>
    <w:rsid w:val="00F522E2"/>
    <w:rsid w:val="00F7067B"/>
    <w:rsid w:val="00F852B6"/>
    <w:rsid w:val="00F9090C"/>
    <w:rsid w:val="00F921EA"/>
    <w:rsid w:val="00F93E10"/>
    <w:rsid w:val="00FB109B"/>
    <w:rsid w:val="00FB1533"/>
    <w:rsid w:val="00FB1CB0"/>
    <w:rsid w:val="00FB265A"/>
    <w:rsid w:val="00FD57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486"/>
    <w:pPr>
      <w:widowControl w:val="0"/>
      <w:autoSpaceDE w:val="0"/>
      <w:autoSpaceDN w:val="0"/>
      <w:adjustRightInd w:val="0"/>
      <w:spacing w:after="0" w:line="300" w:lineRule="auto"/>
    </w:pPr>
    <w:rPr>
      <w:rFonts w:ascii="Times New Roman" w:eastAsia="Times New Roman" w:hAnsi="Times New Roman" w:cs="Times New Roman"/>
    </w:rPr>
  </w:style>
  <w:style w:type="paragraph" w:styleId="Heading1">
    <w:name w:val="heading 1"/>
    <w:basedOn w:val="Normal"/>
    <w:next w:val="Normal"/>
    <w:link w:val="Heading1Char"/>
    <w:autoRedefine/>
    <w:qFormat/>
    <w:rsid w:val="002A2597"/>
    <w:pPr>
      <w:keepNext/>
      <w:spacing w:line="260" w:lineRule="auto"/>
      <w:ind w:right="-63"/>
      <w:jc w:val="center"/>
      <w:outlineLvl w:val="0"/>
    </w:pPr>
    <w:rPr>
      <w:rFonts w:ascii="Calibri" w:hAnsi="Calibri"/>
      <w:b/>
      <w:bCs/>
      <w:caps/>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styleId="Heading2">
    <w:name w:val="heading 2"/>
    <w:basedOn w:val="Normal"/>
    <w:next w:val="Normal"/>
    <w:link w:val="Heading2Char"/>
    <w:autoRedefine/>
    <w:qFormat/>
    <w:rsid w:val="00CA3814"/>
    <w:pPr>
      <w:keepNext/>
      <w:tabs>
        <w:tab w:val="num" w:pos="360"/>
      </w:tabs>
      <w:spacing w:line="360" w:lineRule="auto"/>
      <w:ind w:left="360" w:hanging="360"/>
      <w:jc w:val="center"/>
      <w:outlineLvl w:val="1"/>
    </w:pPr>
    <w:rPr>
      <w:b/>
    </w:rPr>
  </w:style>
  <w:style w:type="paragraph" w:styleId="Heading3">
    <w:name w:val="heading 3"/>
    <w:basedOn w:val="Normal"/>
    <w:next w:val="Normal"/>
    <w:link w:val="Heading3Char"/>
    <w:qFormat/>
    <w:rsid w:val="005C2486"/>
    <w:pPr>
      <w:keepNext/>
      <w:spacing w:line="260" w:lineRule="auto"/>
      <w:ind w:left="342" w:right="400" w:hanging="342"/>
      <w:outlineLvl w:val="2"/>
    </w:pPr>
    <w:rPr>
      <w:sz w:val="32"/>
    </w:rPr>
  </w:style>
  <w:style w:type="paragraph" w:styleId="Heading4">
    <w:name w:val="heading 4"/>
    <w:basedOn w:val="Normal"/>
    <w:next w:val="Normal"/>
    <w:link w:val="Heading4Char"/>
    <w:qFormat/>
    <w:rsid w:val="005C2486"/>
    <w:pPr>
      <w:keepNext/>
      <w:widowControl/>
      <w:numPr>
        <w:numId w:val="1"/>
      </w:numPr>
      <w:tabs>
        <w:tab w:val="clear" w:pos="1080"/>
      </w:tabs>
      <w:autoSpaceDE/>
      <w:autoSpaceDN/>
      <w:adjustRightInd/>
      <w:spacing w:line="240" w:lineRule="auto"/>
      <w:ind w:left="540" w:hanging="450"/>
      <w:jc w:val="both"/>
      <w:outlineLvl w:val="3"/>
    </w:pPr>
    <w:rPr>
      <w:rFonts w:ascii="Arial" w:hAnsi="Arial" w:cs="Arial"/>
      <w:b/>
      <w:sz w:val="24"/>
      <w:szCs w:val="20"/>
    </w:rPr>
  </w:style>
  <w:style w:type="paragraph" w:styleId="Heading5">
    <w:name w:val="heading 5"/>
    <w:basedOn w:val="Normal"/>
    <w:next w:val="Normal"/>
    <w:link w:val="Heading5Char"/>
    <w:qFormat/>
    <w:rsid w:val="005C2486"/>
    <w:pPr>
      <w:keepNext/>
      <w:numPr>
        <w:ilvl w:val="3"/>
        <w:numId w:val="2"/>
      </w:numPr>
      <w:spacing w:line="360" w:lineRule="auto"/>
      <w:jc w:val="both"/>
      <w:outlineLvl w:val="4"/>
    </w:pPr>
    <w:rPr>
      <w:rFonts w:ascii="Arial" w:hAnsi="Arial"/>
      <w:b/>
      <w:sz w:val="20"/>
    </w:rPr>
  </w:style>
  <w:style w:type="paragraph" w:styleId="Heading6">
    <w:name w:val="heading 6"/>
    <w:basedOn w:val="Normal"/>
    <w:next w:val="Normal"/>
    <w:link w:val="Heading6Char"/>
    <w:qFormat/>
    <w:rsid w:val="005C2486"/>
    <w:pPr>
      <w:keepNext/>
      <w:numPr>
        <w:numId w:val="3"/>
      </w:numPr>
      <w:tabs>
        <w:tab w:val="clear" w:pos="720"/>
        <w:tab w:val="num" w:pos="360"/>
      </w:tabs>
      <w:spacing w:line="360" w:lineRule="auto"/>
      <w:ind w:hanging="720"/>
      <w:jc w:val="both"/>
      <w:outlineLvl w:val="5"/>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2597"/>
    <w:rPr>
      <w:rFonts w:ascii="Calibri" w:eastAsia="Times New Roman" w:hAnsi="Calibri" w:cs="Times New Roman"/>
      <w:b/>
      <w:bCs/>
      <w:caps/>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customStyle="1" w:styleId="Heading2Char">
    <w:name w:val="Heading 2 Char"/>
    <w:basedOn w:val="DefaultParagraphFont"/>
    <w:link w:val="Heading2"/>
    <w:rsid w:val="00CA3814"/>
    <w:rPr>
      <w:rFonts w:ascii="Times New Roman" w:eastAsia="Times New Roman" w:hAnsi="Times New Roman" w:cs="Times New Roman"/>
      <w:b/>
    </w:rPr>
  </w:style>
  <w:style w:type="character" w:customStyle="1" w:styleId="Heading3Char">
    <w:name w:val="Heading 3 Char"/>
    <w:basedOn w:val="DefaultParagraphFont"/>
    <w:link w:val="Heading3"/>
    <w:rsid w:val="005C2486"/>
    <w:rPr>
      <w:rFonts w:ascii="Times New Roman" w:eastAsia="Times New Roman" w:hAnsi="Times New Roman" w:cs="Times New Roman"/>
      <w:sz w:val="32"/>
    </w:rPr>
  </w:style>
  <w:style w:type="character" w:customStyle="1" w:styleId="Heading4Char">
    <w:name w:val="Heading 4 Char"/>
    <w:basedOn w:val="DefaultParagraphFont"/>
    <w:link w:val="Heading4"/>
    <w:rsid w:val="005C2486"/>
    <w:rPr>
      <w:rFonts w:ascii="Arial" w:eastAsia="Times New Roman" w:hAnsi="Arial" w:cs="Arial"/>
      <w:b/>
      <w:sz w:val="24"/>
      <w:szCs w:val="20"/>
    </w:rPr>
  </w:style>
  <w:style w:type="character" w:customStyle="1" w:styleId="Heading5Char">
    <w:name w:val="Heading 5 Char"/>
    <w:basedOn w:val="DefaultParagraphFont"/>
    <w:link w:val="Heading5"/>
    <w:rsid w:val="005C2486"/>
    <w:rPr>
      <w:rFonts w:ascii="Arial" w:eastAsia="Times New Roman" w:hAnsi="Arial" w:cs="Times New Roman"/>
      <w:b/>
      <w:sz w:val="20"/>
    </w:rPr>
  </w:style>
  <w:style w:type="character" w:customStyle="1" w:styleId="Heading6Char">
    <w:name w:val="Heading 6 Char"/>
    <w:basedOn w:val="DefaultParagraphFont"/>
    <w:link w:val="Heading6"/>
    <w:rsid w:val="005C2486"/>
    <w:rPr>
      <w:rFonts w:ascii="Arial" w:eastAsia="Times New Roman" w:hAnsi="Arial" w:cs="Times New Roman"/>
      <w:b/>
      <w:sz w:val="20"/>
    </w:rPr>
  </w:style>
  <w:style w:type="paragraph" w:customStyle="1" w:styleId="FR1">
    <w:name w:val="FR1"/>
    <w:rsid w:val="005C2486"/>
    <w:pPr>
      <w:widowControl w:val="0"/>
      <w:autoSpaceDE w:val="0"/>
      <w:autoSpaceDN w:val="0"/>
      <w:adjustRightInd w:val="0"/>
      <w:spacing w:after="0" w:line="240" w:lineRule="auto"/>
    </w:pPr>
    <w:rPr>
      <w:rFonts w:ascii="Arial" w:eastAsia="Times New Roman" w:hAnsi="Arial" w:cs="Arial"/>
      <w:sz w:val="20"/>
      <w:szCs w:val="20"/>
    </w:rPr>
  </w:style>
  <w:style w:type="paragraph" w:styleId="Footer">
    <w:name w:val="footer"/>
    <w:basedOn w:val="Normal"/>
    <w:link w:val="FooterChar"/>
    <w:uiPriority w:val="99"/>
    <w:rsid w:val="005C2486"/>
    <w:pPr>
      <w:tabs>
        <w:tab w:val="center" w:pos="4320"/>
        <w:tab w:val="right" w:pos="8640"/>
      </w:tabs>
    </w:pPr>
  </w:style>
  <w:style w:type="character" w:customStyle="1" w:styleId="FooterChar">
    <w:name w:val="Footer Char"/>
    <w:basedOn w:val="DefaultParagraphFont"/>
    <w:link w:val="Footer"/>
    <w:uiPriority w:val="99"/>
    <w:rsid w:val="005C2486"/>
    <w:rPr>
      <w:rFonts w:ascii="Times New Roman" w:eastAsia="Times New Roman" w:hAnsi="Times New Roman" w:cs="Times New Roman"/>
    </w:rPr>
  </w:style>
  <w:style w:type="character" w:styleId="PageNumber">
    <w:name w:val="page number"/>
    <w:basedOn w:val="DefaultParagraphFont"/>
    <w:semiHidden/>
    <w:rsid w:val="005C2486"/>
  </w:style>
  <w:style w:type="character" w:customStyle="1" w:styleId="BodyTextIndentChar">
    <w:name w:val="Body Text Indent Char"/>
    <w:basedOn w:val="DefaultParagraphFont"/>
    <w:link w:val="BodyTextIndent"/>
    <w:semiHidden/>
    <w:rsid w:val="005C2486"/>
    <w:rPr>
      <w:rFonts w:ascii="Arial" w:eastAsia="Times New Roman" w:hAnsi="Arial" w:cs="Arial"/>
      <w:sz w:val="24"/>
      <w:szCs w:val="20"/>
    </w:rPr>
  </w:style>
  <w:style w:type="paragraph" w:styleId="BodyTextIndent">
    <w:name w:val="Body Text Indent"/>
    <w:basedOn w:val="Normal"/>
    <w:link w:val="BodyTextIndentChar"/>
    <w:semiHidden/>
    <w:rsid w:val="005C2486"/>
    <w:pPr>
      <w:widowControl/>
      <w:autoSpaceDE/>
      <w:autoSpaceDN/>
      <w:adjustRightInd/>
      <w:spacing w:line="240" w:lineRule="auto"/>
      <w:ind w:left="540"/>
      <w:jc w:val="both"/>
    </w:pPr>
    <w:rPr>
      <w:rFonts w:ascii="Arial" w:hAnsi="Arial" w:cs="Arial"/>
      <w:sz w:val="24"/>
      <w:szCs w:val="20"/>
    </w:rPr>
  </w:style>
  <w:style w:type="paragraph" w:styleId="Header">
    <w:name w:val="header"/>
    <w:basedOn w:val="Normal"/>
    <w:link w:val="HeaderChar"/>
    <w:uiPriority w:val="99"/>
    <w:rsid w:val="005C2486"/>
    <w:pPr>
      <w:tabs>
        <w:tab w:val="center" w:pos="4320"/>
        <w:tab w:val="right" w:pos="8640"/>
      </w:tabs>
    </w:pPr>
  </w:style>
  <w:style w:type="character" w:customStyle="1" w:styleId="HeaderChar">
    <w:name w:val="Header Char"/>
    <w:basedOn w:val="DefaultParagraphFont"/>
    <w:link w:val="Header"/>
    <w:uiPriority w:val="99"/>
    <w:rsid w:val="005C2486"/>
    <w:rPr>
      <w:rFonts w:ascii="Times New Roman" w:eastAsia="Times New Roman" w:hAnsi="Times New Roman" w:cs="Times New Roman"/>
    </w:rPr>
  </w:style>
  <w:style w:type="paragraph" w:customStyle="1" w:styleId="mlacitation">
    <w:name w:val="mlacitation"/>
    <w:basedOn w:val="Normal"/>
    <w:rsid w:val="005C2486"/>
    <w:pPr>
      <w:widowControl/>
      <w:autoSpaceDE/>
      <w:autoSpaceDN/>
      <w:adjustRightInd/>
      <w:spacing w:before="100" w:beforeAutospacing="1" w:after="100" w:afterAutospacing="1" w:line="480" w:lineRule="atLeast"/>
      <w:ind w:left="480" w:hanging="480"/>
    </w:pPr>
    <w:rPr>
      <w:rFonts w:ascii="Courier" w:hAnsi="Courier"/>
      <w:sz w:val="24"/>
      <w:szCs w:val="24"/>
    </w:rPr>
  </w:style>
  <w:style w:type="character" w:styleId="Hyperlink">
    <w:name w:val="Hyperlink"/>
    <w:basedOn w:val="DefaultParagraphFont"/>
    <w:uiPriority w:val="99"/>
    <w:rsid w:val="005C2486"/>
    <w:rPr>
      <w:color w:val="0000FF"/>
      <w:u w:val="single"/>
    </w:rPr>
  </w:style>
  <w:style w:type="paragraph" w:styleId="BodyTextIndent2">
    <w:name w:val="Body Text Indent 2"/>
    <w:basedOn w:val="Normal"/>
    <w:link w:val="BodyTextIndent2Char"/>
    <w:semiHidden/>
    <w:rsid w:val="005C2486"/>
    <w:pPr>
      <w:spacing w:line="360" w:lineRule="auto"/>
      <w:ind w:firstLine="720"/>
    </w:pPr>
    <w:rPr>
      <w:rFonts w:ascii="Arial" w:hAnsi="Arial"/>
      <w:sz w:val="20"/>
    </w:rPr>
  </w:style>
  <w:style w:type="character" w:customStyle="1" w:styleId="BodyTextIndent2Char">
    <w:name w:val="Body Text Indent 2 Char"/>
    <w:basedOn w:val="DefaultParagraphFont"/>
    <w:link w:val="BodyTextIndent2"/>
    <w:semiHidden/>
    <w:rsid w:val="005C2486"/>
    <w:rPr>
      <w:rFonts w:ascii="Arial" w:eastAsia="Times New Roman" w:hAnsi="Arial" w:cs="Times New Roman"/>
      <w:sz w:val="20"/>
    </w:rPr>
  </w:style>
  <w:style w:type="paragraph" w:styleId="BodyTextIndent3">
    <w:name w:val="Body Text Indent 3"/>
    <w:basedOn w:val="Normal"/>
    <w:link w:val="BodyTextIndent3Char"/>
    <w:semiHidden/>
    <w:rsid w:val="005C2486"/>
    <w:pPr>
      <w:spacing w:line="360" w:lineRule="auto"/>
      <w:ind w:left="720" w:firstLine="720"/>
    </w:pPr>
    <w:rPr>
      <w:rFonts w:ascii="Arial" w:hAnsi="Arial"/>
      <w:sz w:val="20"/>
    </w:rPr>
  </w:style>
  <w:style w:type="character" w:customStyle="1" w:styleId="BodyTextIndent3Char">
    <w:name w:val="Body Text Indent 3 Char"/>
    <w:basedOn w:val="DefaultParagraphFont"/>
    <w:link w:val="BodyTextIndent3"/>
    <w:semiHidden/>
    <w:rsid w:val="005C2486"/>
    <w:rPr>
      <w:rFonts w:ascii="Arial" w:eastAsia="Times New Roman" w:hAnsi="Arial" w:cs="Times New Roman"/>
      <w:sz w:val="20"/>
    </w:rPr>
  </w:style>
  <w:style w:type="character" w:styleId="CommentReference">
    <w:name w:val="annotation reference"/>
    <w:basedOn w:val="DefaultParagraphFont"/>
    <w:semiHidden/>
    <w:unhideWhenUsed/>
    <w:rsid w:val="005C2486"/>
    <w:rPr>
      <w:sz w:val="16"/>
      <w:szCs w:val="16"/>
    </w:rPr>
  </w:style>
  <w:style w:type="character" w:customStyle="1" w:styleId="CommentTextChar">
    <w:name w:val="Comment Text Char"/>
    <w:basedOn w:val="DefaultParagraphFont"/>
    <w:link w:val="CommentText"/>
    <w:semiHidden/>
    <w:rsid w:val="005C2486"/>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5C2486"/>
    <w:rPr>
      <w:sz w:val="20"/>
      <w:szCs w:val="20"/>
    </w:rPr>
  </w:style>
  <w:style w:type="character" w:customStyle="1" w:styleId="CommentSubjectChar">
    <w:name w:val="Comment Subject Char"/>
    <w:basedOn w:val="CommentTextChar"/>
    <w:link w:val="CommentSubject"/>
    <w:semiHidden/>
    <w:rsid w:val="005C248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5C2486"/>
    <w:rPr>
      <w:b/>
      <w:bCs/>
    </w:rPr>
  </w:style>
  <w:style w:type="character" w:customStyle="1" w:styleId="BalloonTextChar">
    <w:name w:val="Balloon Text Char"/>
    <w:basedOn w:val="DefaultParagraphFont"/>
    <w:link w:val="BalloonText"/>
    <w:semiHidden/>
    <w:rsid w:val="005C2486"/>
    <w:rPr>
      <w:rFonts w:ascii="Tahoma" w:eastAsia="Times New Roman" w:hAnsi="Tahoma" w:cs="Wingdings"/>
      <w:sz w:val="16"/>
      <w:szCs w:val="16"/>
    </w:rPr>
  </w:style>
  <w:style w:type="paragraph" w:styleId="BalloonText">
    <w:name w:val="Balloon Text"/>
    <w:basedOn w:val="Normal"/>
    <w:link w:val="BalloonTextChar"/>
    <w:semiHidden/>
    <w:unhideWhenUsed/>
    <w:rsid w:val="005C2486"/>
    <w:pPr>
      <w:spacing w:line="240" w:lineRule="auto"/>
    </w:pPr>
    <w:rPr>
      <w:rFonts w:ascii="Tahoma" w:hAnsi="Tahoma" w:cs="Wingdings"/>
      <w:sz w:val="16"/>
      <w:szCs w:val="16"/>
    </w:rPr>
  </w:style>
  <w:style w:type="paragraph" w:styleId="ListParagraph">
    <w:name w:val="List Paragraph"/>
    <w:basedOn w:val="Normal"/>
    <w:uiPriority w:val="34"/>
    <w:qFormat/>
    <w:rsid w:val="005C2486"/>
    <w:pPr>
      <w:ind w:left="720"/>
      <w:contextualSpacing/>
    </w:pPr>
  </w:style>
  <w:style w:type="paragraph" w:styleId="NoSpacing">
    <w:name w:val="No Spacing"/>
    <w:link w:val="NoSpacingChar"/>
    <w:uiPriority w:val="1"/>
    <w:qFormat/>
    <w:rsid w:val="005C2486"/>
    <w:pPr>
      <w:spacing w:after="0" w:line="240" w:lineRule="auto"/>
    </w:pPr>
    <w:rPr>
      <w:rFonts w:eastAsiaTheme="minorEastAsia"/>
    </w:rPr>
  </w:style>
  <w:style w:type="character" w:customStyle="1" w:styleId="NoSpacingChar">
    <w:name w:val="No Spacing Char"/>
    <w:basedOn w:val="DefaultParagraphFont"/>
    <w:link w:val="NoSpacing"/>
    <w:uiPriority w:val="1"/>
    <w:rsid w:val="005C2486"/>
    <w:rPr>
      <w:rFonts w:eastAsiaTheme="minorEastAsia"/>
    </w:rPr>
  </w:style>
  <w:style w:type="paragraph" w:customStyle="1" w:styleId="Default">
    <w:name w:val="Default"/>
    <w:rsid w:val="005C2486"/>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39"/>
    <w:rsid w:val="00B3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232CCA"/>
    <w:pPr>
      <w:spacing w:after="120"/>
    </w:pPr>
  </w:style>
  <w:style w:type="character" w:customStyle="1" w:styleId="BodyTextChar">
    <w:name w:val="Body Text Char"/>
    <w:basedOn w:val="DefaultParagraphFont"/>
    <w:link w:val="BodyText"/>
    <w:uiPriority w:val="99"/>
    <w:semiHidden/>
    <w:rsid w:val="00232CCA"/>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7F1253"/>
    <w:pPr>
      <w:keepLines/>
      <w:widowControl/>
      <w:autoSpaceDE/>
      <w:autoSpaceDN/>
      <w:adjustRightInd/>
      <w:spacing w:before="480" w:line="276" w:lineRule="auto"/>
      <w:ind w:right="0"/>
      <w:jc w:val="left"/>
      <w:outlineLvl w:val="9"/>
    </w:pPr>
    <w:rPr>
      <w:rFonts w:asciiTheme="majorHAnsi" w:eastAsiaTheme="majorEastAsia" w:hAnsiTheme="majorHAnsi" w:cstheme="majorBidi"/>
      <w:b w:val="0"/>
      <w:color w:val="2E74B5" w:themeColor="accent1" w:themeShade="BF"/>
      <w:sz w:val="28"/>
      <w:szCs w:val="28"/>
      <w:lang w:eastAsia="ja-JP"/>
    </w:rPr>
  </w:style>
  <w:style w:type="paragraph" w:styleId="TOC3">
    <w:name w:val="toc 3"/>
    <w:basedOn w:val="Normal"/>
    <w:next w:val="Normal"/>
    <w:autoRedefine/>
    <w:uiPriority w:val="39"/>
    <w:unhideWhenUsed/>
    <w:rsid w:val="007F1253"/>
    <w:pPr>
      <w:spacing w:after="100"/>
      <w:ind w:left="440"/>
    </w:pPr>
  </w:style>
  <w:style w:type="paragraph" w:styleId="TOC2">
    <w:name w:val="toc 2"/>
    <w:basedOn w:val="Normal"/>
    <w:next w:val="Normal"/>
    <w:autoRedefine/>
    <w:uiPriority w:val="39"/>
    <w:unhideWhenUsed/>
    <w:rsid w:val="0039529A"/>
    <w:pPr>
      <w:spacing w:after="100"/>
      <w:ind w:left="220"/>
    </w:pPr>
  </w:style>
  <w:style w:type="paragraph" w:styleId="TOC1">
    <w:name w:val="toc 1"/>
    <w:basedOn w:val="Normal"/>
    <w:next w:val="Normal"/>
    <w:autoRedefine/>
    <w:uiPriority w:val="39"/>
    <w:unhideWhenUsed/>
    <w:rsid w:val="0002133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486"/>
    <w:pPr>
      <w:widowControl w:val="0"/>
      <w:autoSpaceDE w:val="0"/>
      <w:autoSpaceDN w:val="0"/>
      <w:adjustRightInd w:val="0"/>
      <w:spacing w:after="0" w:line="300" w:lineRule="auto"/>
    </w:pPr>
    <w:rPr>
      <w:rFonts w:ascii="Times New Roman" w:eastAsia="Times New Roman" w:hAnsi="Times New Roman" w:cs="Times New Roman"/>
    </w:rPr>
  </w:style>
  <w:style w:type="paragraph" w:styleId="Heading1">
    <w:name w:val="heading 1"/>
    <w:basedOn w:val="Normal"/>
    <w:next w:val="Normal"/>
    <w:link w:val="Heading1Char"/>
    <w:autoRedefine/>
    <w:qFormat/>
    <w:rsid w:val="002A2597"/>
    <w:pPr>
      <w:keepNext/>
      <w:spacing w:line="260" w:lineRule="auto"/>
      <w:ind w:right="-63"/>
      <w:jc w:val="center"/>
      <w:outlineLvl w:val="0"/>
    </w:pPr>
    <w:rPr>
      <w:rFonts w:ascii="Calibri" w:hAnsi="Calibri"/>
      <w:b/>
      <w:bCs/>
      <w:caps/>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styleId="Heading2">
    <w:name w:val="heading 2"/>
    <w:basedOn w:val="Normal"/>
    <w:next w:val="Normal"/>
    <w:link w:val="Heading2Char"/>
    <w:autoRedefine/>
    <w:qFormat/>
    <w:rsid w:val="00CA3814"/>
    <w:pPr>
      <w:keepNext/>
      <w:tabs>
        <w:tab w:val="num" w:pos="360"/>
      </w:tabs>
      <w:spacing w:line="360" w:lineRule="auto"/>
      <w:ind w:left="360" w:hanging="360"/>
      <w:jc w:val="center"/>
      <w:outlineLvl w:val="1"/>
    </w:pPr>
    <w:rPr>
      <w:b/>
    </w:rPr>
  </w:style>
  <w:style w:type="paragraph" w:styleId="Heading3">
    <w:name w:val="heading 3"/>
    <w:basedOn w:val="Normal"/>
    <w:next w:val="Normal"/>
    <w:link w:val="Heading3Char"/>
    <w:qFormat/>
    <w:rsid w:val="005C2486"/>
    <w:pPr>
      <w:keepNext/>
      <w:spacing w:line="260" w:lineRule="auto"/>
      <w:ind w:left="342" w:right="400" w:hanging="342"/>
      <w:outlineLvl w:val="2"/>
    </w:pPr>
    <w:rPr>
      <w:sz w:val="32"/>
    </w:rPr>
  </w:style>
  <w:style w:type="paragraph" w:styleId="Heading4">
    <w:name w:val="heading 4"/>
    <w:basedOn w:val="Normal"/>
    <w:next w:val="Normal"/>
    <w:link w:val="Heading4Char"/>
    <w:qFormat/>
    <w:rsid w:val="005C2486"/>
    <w:pPr>
      <w:keepNext/>
      <w:widowControl/>
      <w:numPr>
        <w:numId w:val="1"/>
      </w:numPr>
      <w:tabs>
        <w:tab w:val="clear" w:pos="1080"/>
      </w:tabs>
      <w:autoSpaceDE/>
      <w:autoSpaceDN/>
      <w:adjustRightInd/>
      <w:spacing w:line="240" w:lineRule="auto"/>
      <w:ind w:left="540" w:hanging="450"/>
      <w:jc w:val="both"/>
      <w:outlineLvl w:val="3"/>
    </w:pPr>
    <w:rPr>
      <w:rFonts w:ascii="Arial" w:hAnsi="Arial" w:cs="Arial"/>
      <w:b/>
      <w:sz w:val="24"/>
      <w:szCs w:val="20"/>
    </w:rPr>
  </w:style>
  <w:style w:type="paragraph" w:styleId="Heading5">
    <w:name w:val="heading 5"/>
    <w:basedOn w:val="Normal"/>
    <w:next w:val="Normal"/>
    <w:link w:val="Heading5Char"/>
    <w:qFormat/>
    <w:rsid w:val="005C2486"/>
    <w:pPr>
      <w:keepNext/>
      <w:numPr>
        <w:ilvl w:val="3"/>
        <w:numId w:val="2"/>
      </w:numPr>
      <w:spacing w:line="360" w:lineRule="auto"/>
      <w:jc w:val="both"/>
      <w:outlineLvl w:val="4"/>
    </w:pPr>
    <w:rPr>
      <w:rFonts w:ascii="Arial" w:hAnsi="Arial"/>
      <w:b/>
      <w:sz w:val="20"/>
    </w:rPr>
  </w:style>
  <w:style w:type="paragraph" w:styleId="Heading6">
    <w:name w:val="heading 6"/>
    <w:basedOn w:val="Normal"/>
    <w:next w:val="Normal"/>
    <w:link w:val="Heading6Char"/>
    <w:qFormat/>
    <w:rsid w:val="005C2486"/>
    <w:pPr>
      <w:keepNext/>
      <w:numPr>
        <w:numId w:val="3"/>
      </w:numPr>
      <w:tabs>
        <w:tab w:val="clear" w:pos="720"/>
        <w:tab w:val="num" w:pos="360"/>
      </w:tabs>
      <w:spacing w:line="360" w:lineRule="auto"/>
      <w:ind w:hanging="720"/>
      <w:jc w:val="both"/>
      <w:outlineLvl w:val="5"/>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2597"/>
    <w:rPr>
      <w:rFonts w:ascii="Calibri" w:eastAsia="Times New Roman" w:hAnsi="Calibri" w:cs="Times New Roman"/>
      <w:b/>
      <w:bCs/>
      <w:caps/>
      <w:noProof/>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customStyle="1" w:styleId="Heading2Char">
    <w:name w:val="Heading 2 Char"/>
    <w:basedOn w:val="DefaultParagraphFont"/>
    <w:link w:val="Heading2"/>
    <w:rsid w:val="00CA3814"/>
    <w:rPr>
      <w:rFonts w:ascii="Times New Roman" w:eastAsia="Times New Roman" w:hAnsi="Times New Roman" w:cs="Times New Roman"/>
      <w:b/>
    </w:rPr>
  </w:style>
  <w:style w:type="character" w:customStyle="1" w:styleId="Heading3Char">
    <w:name w:val="Heading 3 Char"/>
    <w:basedOn w:val="DefaultParagraphFont"/>
    <w:link w:val="Heading3"/>
    <w:rsid w:val="005C2486"/>
    <w:rPr>
      <w:rFonts w:ascii="Times New Roman" w:eastAsia="Times New Roman" w:hAnsi="Times New Roman" w:cs="Times New Roman"/>
      <w:sz w:val="32"/>
    </w:rPr>
  </w:style>
  <w:style w:type="character" w:customStyle="1" w:styleId="Heading4Char">
    <w:name w:val="Heading 4 Char"/>
    <w:basedOn w:val="DefaultParagraphFont"/>
    <w:link w:val="Heading4"/>
    <w:rsid w:val="005C2486"/>
    <w:rPr>
      <w:rFonts w:ascii="Arial" w:eastAsia="Times New Roman" w:hAnsi="Arial" w:cs="Arial"/>
      <w:b/>
      <w:sz w:val="24"/>
      <w:szCs w:val="20"/>
    </w:rPr>
  </w:style>
  <w:style w:type="character" w:customStyle="1" w:styleId="Heading5Char">
    <w:name w:val="Heading 5 Char"/>
    <w:basedOn w:val="DefaultParagraphFont"/>
    <w:link w:val="Heading5"/>
    <w:rsid w:val="005C2486"/>
    <w:rPr>
      <w:rFonts w:ascii="Arial" w:eastAsia="Times New Roman" w:hAnsi="Arial" w:cs="Times New Roman"/>
      <w:b/>
      <w:sz w:val="20"/>
    </w:rPr>
  </w:style>
  <w:style w:type="character" w:customStyle="1" w:styleId="Heading6Char">
    <w:name w:val="Heading 6 Char"/>
    <w:basedOn w:val="DefaultParagraphFont"/>
    <w:link w:val="Heading6"/>
    <w:rsid w:val="005C2486"/>
    <w:rPr>
      <w:rFonts w:ascii="Arial" w:eastAsia="Times New Roman" w:hAnsi="Arial" w:cs="Times New Roman"/>
      <w:b/>
      <w:sz w:val="20"/>
    </w:rPr>
  </w:style>
  <w:style w:type="paragraph" w:customStyle="1" w:styleId="FR1">
    <w:name w:val="FR1"/>
    <w:rsid w:val="005C2486"/>
    <w:pPr>
      <w:widowControl w:val="0"/>
      <w:autoSpaceDE w:val="0"/>
      <w:autoSpaceDN w:val="0"/>
      <w:adjustRightInd w:val="0"/>
      <w:spacing w:after="0" w:line="240" w:lineRule="auto"/>
    </w:pPr>
    <w:rPr>
      <w:rFonts w:ascii="Arial" w:eastAsia="Times New Roman" w:hAnsi="Arial" w:cs="Arial"/>
      <w:sz w:val="20"/>
      <w:szCs w:val="20"/>
    </w:rPr>
  </w:style>
  <w:style w:type="paragraph" w:styleId="Footer">
    <w:name w:val="footer"/>
    <w:basedOn w:val="Normal"/>
    <w:link w:val="FooterChar"/>
    <w:uiPriority w:val="99"/>
    <w:rsid w:val="005C2486"/>
    <w:pPr>
      <w:tabs>
        <w:tab w:val="center" w:pos="4320"/>
        <w:tab w:val="right" w:pos="8640"/>
      </w:tabs>
    </w:pPr>
  </w:style>
  <w:style w:type="character" w:customStyle="1" w:styleId="FooterChar">
    <w:name w:val="Footer Char"/>
    <w:basedOn w:val="DefaultParagraphFont"/>
    <w:link w:val="Footer"/>
    <w:uiPriority w:val="99"/>
    <w:rsid w:val="005C2486"/>
    <w:rPr>
      <w:rFonts w:ascii="Times New Roman" w:eastAsia="Times New Roman" w:hAnsi="Times New Roman" w:cs="Times New Roman"/>
    </w:rPr>
  </w:style>
  <w:style w:type="character" w:styleId="PageNumber">
    <w:name w:val="page number"/>
    <w:basedOn w:val="DefaultParagraphFont"/>
    <w:semiHidden/>
    <w:rsid w:val="005C2486"/>
  </w:style>
  <w:style w:type="character" w:customStyle="1" w:styleId="BodyTextIndentChar">
    <w:name w:val="Body Text Indent Char"/>
    <w:basedOn w:val="DefaultParagraphFont"/>
    <w:link w:val="BodyTextIndent"/>
    <w:semiHidden/>
    <w:rsid w:val="005C2486"/>
    <w:rPr>
      <w:rFonts w:ascii="Arial" w:eastAsia="Times New Roman" w:hAnsi="Arial" w:cs="Arial"/>
      <w:sz w:val="24"/>
      <w:szCs w:val="20"/>
    </w:rPr>
  </w:style>
  <w:style w:type="paragraph" w:styleId="BodyTextIndent">
    <w:name w:val="Body Text Indent"/>
    <w:basedOn w:val="Normal"/>
    <w:link w:val="BodyTextIndentChar"/>
    <w:semiHidden/>
    <w:rsid w:val="005C2486"/>
    <w:pPr>
      <w:widowControl/>
      <w:autoSpaceDE/>
      <w:autoSpaceDN/>
      <w:adjustRightInd/>
      <w:spacing w:line="240" w:lineRule="auto"/>
      <w:ind w:left="540"/>
      <w:jc w:val="both"/>
    </w:pPr>
    <w:rPr>
      <w:rFonts w:ascii="Arial" w:hAnsi="Arial" w:cs="Arial"/>
      <w:sz w:val="24"/>
      <w:szCs w:val="20"/>
    </w:rPr>
  </w:style>
  <w:style w:type="paragraph" w:styleId="Header">
    <w:name w:val="header"/>
    <w:basedOn w:val="Normal"/>
    <w:link w:val="HeaderChar"/>
    <w:uiPriority w:val="99"/>
    <w:rsid w:val="005C2486"/>
    <w:pPr>
      <w:tabs>
        <w:tab w:val="center" w:pos="4320"/>
        <w:tab w:val="right" w:pos="8640"/>
      </w:tabs>
    </w:pPr>
  </w:style>
  <w:style w:type="character" w:customStyle="1" w:styleId="HeaderChar">
    <w:name w:val="Header Char"/>
    <w:basedOn w:val="DefaultParagraphFont"/>
    <w:link w:val="Header"/>
    <w:uiPriority w:val="99"/>
    <w:rsid w:val="005C2486"/>
    <w:rPr>
      <w:rFonts w:ascii="Times New Roman" w:eastAsia="Times New Roman" w:hAnsi="Times New Roman" w:cs="Times New Roman"/>
    </w:rPr>
  </w:style>
  <w:style w:type="paragraph" w:customStyle="1" w:styleId="mlacitation">
    <w:name w:val="mlacitation"/>
    <w:basedOn w:val="Normal"/>
    <w:rsid w:val="005C2486"/>
    <w:pPr>
      <w:widowControl/>
      <w:autoSpaceDE/>
      <w:autoSpaceDN/>
      <w:adjustRightInd/>
      <w:spacing w:before="100" w:beforeAutospacing="1" w:after="100" w:afterAutospacing="1" w:line="480" w:lineRule="atLeast"/>
      <w:ind w:left="480" w:hanging="480"/>
    </w:pPr>
    <w:rPr>
      <w:rFonts w:ascii="Courier" w:hAnsi="Courier"/>
      <w:sz w:val="24"/>
      <w:szCs w:val="24"/>
    </w:rPr>
  </w:style>
  <w:style w:type="character" w:styleId="Hyperlink">
    <w:name w:val="Hyperlink"/>
    <w:basedOn w:val="DefaultParagraphFont"/>
    <w:uiPriority w:val="99"/>
    <w:rsid w:val="005C2486"/>
    <w:rPr>
      <w:color w:val="0000FF"/>
      <w:u w:val="single"/>
    </w:rPr>
  </w:style>
  <w:style w:type="paragraph" w:styleId="BodyTextIndent2">
    <w:name w:val="Body Text Indent 2"/>
    <w:basedOn w:val="Normal"/>
    <w:link w:val="BodyTextIndent2Char"/>
    <w:semiHidden/>
    <w:rsid w:val="005C2486"/>
    <w:pPr>
      <w:spacing w:line="360" w:lineRule="auto"/>
      <w:ind w:firstLine="720"/>
    </w:pPr>
    <w:rPr>
      <w:rFonts w:ascii="Arial" w:hAnsi="Arial"/>
      <w:sz w:val="20"/>
    </w:rPr>
  </w:style>
  <w:style w:type="character" w:customStyle="1" w:styleId="BodyTextIndent2Char">
    <w:name w:val="Body Text Indent 2 Char"/>
    <w:basedOn w:val="DefaultParagraphFont"/>
    <w:link w:val="BodyTextIndent2"/>
    <w:semiHidden/>
    <w:rsid w:val="005C2486"/>
    <w:rPr>
      <w:rFonts w:ascii="Arial" w:eastAsia="Times New Roman" w:hAnsi="Arial" w:cs="Times New Roman"/>
      <w:sz w:val="20"/>
    </w:rPr>
  </w:style>
  <w:style w:type="paragraph" w:styleId="BodyTextIndent3">
    <w:name w:val="Body Text Indent 3"/>
    <w:basedOn w:val="Normal"/>
    <w:link w:val="BodyTextIndent3Char"/>
    <w:semiHidden/>
    <w:rsid w:val="005C2486"/>
    <w:pPr>
      <w:spacing w:line="360" w:lineRule="auto"/>
      <w:ind w:left="720" w:firstLine="720"/>
    </w:pPr>
    <w:rPr>
      <w:rFonts w:ascii="Arial" w:hAnsi="Arial"/>
      <w:sz w:val="20"/>
    </w:rPr>
  </w:style>
  <w:style w:type="character" w:customStyle="1" w:styleId="BodyTextIndent3Char">
    <w:name w:val="Body Text Indent 3 Char"/>
    <w:basedOn w:val="DefaultParagraphFont"/>
    <w:link w:val="BodyTextIndent3"/>
    <w:semiHidden/>
    <w:rsid w:val="005C2486"/>
    <w:rPr>
      <w:rFonts w:ascii="Arial" w:eastAsia="Times New Roman" w:hAnsi="Arial" w:cs="Times New Roman"/>
      <w:sz w:val="20"/>
    </w:rPr>
  </w:style>
  <w:style w:type="character" w:styleId="CommentReference">
    <w:name w:val="annotation reference"/>
    <w:basedOn w:val="DefaultParagraphFont"/>
    <w:semiHidden/>
    <w:unhideWhenUsed/>
    <w:rsid w:val="005C2486"/>
    <w:rPr>
      <w:sz w:val="16"/>
      <w:szCs w:val="16"/>
    </w:rPr>
  </w:style>
  <w:style w:type="character" w:customStyle="1" w:styleId="CommentTextChar">
    <w:name w:val="Comment Text Char"/>
    <w:basedOn w:val="DefaultParagraphFont"/>
    <w:link w:val="CommentText"/>
    <w:semiHidden/>
    <w:rsid w:val="005C2486"/>
    <w:rPr>
      <w:rFonts w:ascii="Times New Roman" w:eastAsia="Times New Roman" w:hAnsi="Times New Roman" w:cs="Times New Roman"/>
      <w:sz w:val="20"/>
      <w:szCs w:val="20"/>
    </w:rPr>
  </w:style>
  <w:style w:type="paragraph" w:styleId="CommentText">
    <w:name w:val="annotation text"/>
    <w:basedOn w:val="Normal"/>
    <w:link w:val="CommentTextChar"/>
    <w:semiHidden/>
    <w:unhideWhenUsed/>
    <w:rsid w:val="005C2486"/>
    <w:rPr>
      <w:sz w:val="20"/>
      <w:szCs w:val="20"/>
    </w:rPr>
  </w:style>
  <w:style w:type="character" w:customStyle="1" w:styleId="CommentSubjectChar">
    <w:name w:val="Comment Subject Char"/>
    <w:basedOn w:val="CommentTextChar"/>
    <w:link w:val="CommentSubject"/>
    <w:semiHidden/>
    <w:rsid w:val="005C248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5C2486"/>
    <w:rPr>
      <w:b/>
      <w:bCs/>
    </w:rPr>
  </w:style>
  <w:style w:type="character" w:customStyle="1" w:styleId="BalloonTextChar">
    <w:name w:val="Balloon Text Char"/>
    <w:basedOn w:val="DefaultParagraphFont"/>
    <w:link w:val="BalloonText"/>
    <w:semiHidden/>
    <w:rsid w:val="005C2486"/>
    <w:rPr>
      <w:rFonts w:ascii="Tahoma" w:eastAsia="Times New Roman" w:hAnsi="Tahoma" w:cs="Wingdings"/>
      <w:sz w:val="16"/>
      <w:szCs w:val="16"/>
    </w:rPr>
  </w:style>
  <w:style w:type="paragraph" w:styleId="BalloonText">
    <w:name w:val="Balloon Text"/>
    <w:basedOn w:val="Normal"/>
    <w:link w:val="BalloonTextChar"/>
    <w:semiHidden/>
    <w:unhideWhenUsed/>
    <w:rsid w:val="005C2486"/>
    <w:pPr>
      <w:spacing w:line="240" w:lineRule="auto"/>
    </w:pPr>
    <w:rPr>
      <w:rFonts w:ascii="Tahoma" w:hAnsi="Tahoma" w:cs="Wingdings"/>
      <w:sz w:val="16"/>
      <w:szCs w:val="16"/>
    </w:rPr>
  </w:style>
  <w:style w:type="paragraph" w:styleId="ListParagraph">
    <w:name w:val="List Paragraph"/>
    <w:basedOn w:val="Normal"/>
    <w:uiPriority w:val="34"/>
    <w:qFormat/>
    <w:rsid w:val="005C2486"/>
    <w:pPr>
      <w:ind w:left="720"/>
      <w:contextualSpacing/>
    </w:pPr>
  </w:style>
  <w:style w:type="paragraph" w:styleId="NoSpacing">
    <w:name w:val="No Spacing"/>
    <w:link w:val="NoSpacingChar"/>
    <w:uiPriority w:val="1"/>
    <w:qFormat/>
    <w:rsid w:val="005C2486"/>
    <w:pPr>
      <w:spacing w:after="0" w:line="240" w:lineRule="auto"/>
    </w:pPr>
    <w:rPr>
      <w:rFonts w:eastAsiaTheme="minorEastAsia"/>
    </w:rPr>
  </w:style>
  <w:style w:type="character" w:customStyle="1" w:styleId="NoSpacingChar">
    <w:name w:val="No Spacing Char"/>
    <w:basedOn w:val="DefaultParagraphFont"/>
    <w:link w:val="NoSpacing"/>
    <w:uiPriority w:val="1"/>
    <w:rsid w:val="005C2486"/>
    <w:rPr>
      <w:rFonts w:eastAsiaTheme="minorEastAsia"/>
    </w:rPr>
  </w:style>
  <w:style w:type="paragraph" w:customStyle="1" w:styleId="Default">
    <w:name w:val="Default"/>
    <w:rsid w:val="005C2486"/>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39"/>
    <w:rsid w:val="00B3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232CCA"/>
    <w:pPr>
      <w:spacing w:after="120"/>
    </w:pPr>
  </w:style>
  <w:style w:type="character" w:customStyle="1" w:styleId="BodyTextChar">
    <w:name w:val="Body Text Char"/>
    <w:basedOn w:val="DefaultParagraphFont"/>
    <w:link w:val="BodyText"/>
    <w:uiPriority w:val="99"/>
    <w:semiHidden/>
    <w:rsid w:val="00232CCA"/>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7F1253"/>
    <w:pPr>
      <w:keepLines/>
      <w:widowControl/>
      <w:autoSpaceDE/>
      <w:autoSpaceDN/>
      <w:adjustRightInd/>
      <w:spacing w:before="480" w:line="276" w:lineRule="auto"/>
      <w:ind w:right="0"/>
      <w:jc w:val="left"/>
      <w:outlineLvl w:val="9"/>
    </w:pPr>
    <w:rPr>
      <w:rFonts w:asciiTheme="majorHAnsi" w:eastAsiaTheme="majorEastAsia" w:hAnsiTheme="majorHAnsi" w:cstheme="majorBidi"/>
      <w:b w:val="0"/>
      <w:color w:val="2E74B5" w:themeColor="accent1" w:themeShade="BF"/>
      <w:sz w:val="28"/>
      <w:szCs w:val="28"/>
      <w:lang w:eastAsia="ja-JP"/>
    </w:rPr>
  </w:style>
  <w:style w:type="paragraph" w:styleId="TOC3">
    <w:name w:val="toc 3"/>
    <w:basedOn w:val="Normal"/>
    <w:next w:val="Normal"/>
    <w:autoRedefine/>
    <w:uiPriority w:val="39"/>
    <w:unhideWhenUsed/>
    <w:rsid w:val="007F1253"/>
    <w:pPr>
      <w:spacing w:after="100"/>
      <w:ind w:left="440"/>
    </w:pPr>
  </w:style>
  <w:style w:type="paragraph" w:styleId="TOC2">
    <w:name w:val="toc 2"/>
    <w:basedOn w:val="Normal"/>
    <w:next w:val="Normal"/>
    <w:autoRedefine/>
    <w:uiPriority w:val="39"/>
    <w:unhideWhenUsed/>
    <w:rsid w:val="0039529A"/>
    <w:pPr>
      <w:spacing w:after="100"/>
      <w:ind w:left="220"/>
    </w:pPr>
  </w:style>
  <w:style w:type="paragraph" w:styleId="TOC1">
    <w:name w:val="toc 1"/>
    <w:basedOn w:val="Normal"/>
    <w:next w:val="Normal"/>
    <w:autoRedefine/>
    <w:uiPriority w:val="39"/>
    <w:unhideWhenUsed/>
    <w:rsid w:val="0002133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448315">
      <w:bodyDiv w:val="1"/>
      <w:marLeft w:val="0"/>
      <w:marRight w:val="0"/>
      <w:marTop w:val="0"/>
      <w:marBottom w:val="0"/>
      <w:divBdr>
        <w:top w:val="none" w:sz="0" w:space="0" w:color="auto"/>
        <w:left w:val="none" w:sz="0" w:space="0" w:color="auto"/>
        <w:bottom w:val="none" w:sz="0" w:space="0" w:color="auto"/>
        <w:right w:val="none" w:sz="0" w:space="0" w:color="auto"/>
      </w:divBdr>
    </w:div>
    <w:div w:id="1931311559">
      <w:bodyDiv w:val="1"/>
      <w:marLeft w:val="0"/>
      <w:marRight w:val="0"/>
      <w:marTop w:val="0"/>
      <w:marBottom w:val="0"/>
      <w:divBdr>
        <w:top w:val="none" w:sz="0" w:space="0" w:color="auto"/>
        <w:left w:val="none" w:sz="0" w:space="0" w:color="auto"/>
        <w:bottom w:val="none" w:sz="0" w:space="0" w:color="auto"/>
        <w:right w:val="none" w:sz="0" w:space="0" w:color="auto"/>
      </w:divBdr>
    </w:div>
    <w:div w:id="193227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Googledrive\1.%20MPBI%20Thesis%20guidelines_2021.docx" TargetMode="External"/><Relationship Id="rId18" Type="http://schemas.openxmlformats.org/officeDocument/2006/relationships/hyperlink" Target="file:///D:\Googledrive\1.%20MPBI%20Thesis%20guidelines_2021.docx" TargetMode="External"/><Relationship Id="rId26" Type="http://schemas.openxmlformats.org/officeDocument/2006/relationships/hyperlink" Target="mailto:sekretariat_pbi@usd.ac.id" TargetMode="External"/><Relationship Id="rId3" Type="http://schemas.openxmlformats.org/officeDocument/2006/relationships/styles" Target="styles.xml"/><Relationship Id="rId21" Type="http://schemas.openxmlformats.org/officeDocument/2006/relationships/hyperlink" Target="file:///D:\Googledrive\1.%20MPBI%20Thesis%20guidelines_2021.doc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D:\Googledrive\1.%20MPBI%20Thesis%20guidelines_2021.docx" TargetMode="External"/><Relationship Id="rId17" Type="http://schemas.openxmlformats.org/officeDocument/2006/relationships/hyperlink" Target="file:///D:\Googledrive\1.%20MPBI%20Thesis%20guidelines_2021.docx"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D:\Googledrive\1.%20MPBI%20Thesis%20guidelines_2021.docx" TargetMode="External"/><Relationship Id="rId20" Type="http://schemas.openxmlformats.org/officeDocument/2006/relationships/hyperlink" Target="file:///D:\Googledrive\1.%20MPBI%20Thesis%20guidelines_2021.doc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Googledrive\1.%20MPBI%20Thesis%20guidelines_2021.docx" TargetMode="External"/><Relationship Id="rId24" Type="http://schemas.openxmlformats.org/officeDocument/2006/relationships/hyperlink" Target="file:///D:\Googledrive\1.%20MPBI%20Thesis%20guidelines_2021.docx" TargetMode="Externa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file:///D:\Googledrive\1.%20MPBI%20Thesis%20guidelines_2021.docx" TargetMode="External"/><Relationship Id="rId23" Type="http://schemas.openxmlformats.org/officeDocument/2006/relationships/hyperlink" Target="file:///D:\Googledrive\1.%20MPBI%20Thesis%20guidelines_2021.docx"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file:///D:\Googledrive\1.%20MPBI%20Thesis%20guidelines_2021.docx"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Googledrive\1.%20MPBI%20Thesis%20guidelines_2021.docx" TargetMode="External"/><Relationship Id="rId22" Type="http://schemas.openxmlformats.org/officeDocument/2006/relationships/hyperlink" Target="file:///D:\Googledrive\1.%20MPBI%20Thesis%20guidelines_2021.docx" TargetMode="External"/><Relationship Id="rId27" Type="http://schemas.openxmlformats.org/officeDocument/2006/relationships/image" Target="media/image3.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02899-0E8E-4450-9E69-C2067C738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70</Pages>
  <Words>14223</Words>
  <Characters>66281</Characters>
  <Application>Microsoft Office Word</Application>
  <DocSecurity>0</DocSecurity>
  <Lines>3898</Lines>
  <Paragraphs>3096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PBI-LENOVO-1</dc:creator>
  <cp:lastModifiedBy>Asus</cp:lastModifiedBy>
  <cp:revision>43</cp:revision>
  <dcterms:created xsi:type="dcterms:W3CDTF">2021-08-27T05:15:00Z</dcterms:created>
  <dcterms:modified xsi:type="dcterms:W3CDTF">2021-08-27T08:34:00Z</dcterms:modified>
</cp:coreProperties>
</file>