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FE" w:rsidRDefault="00CD0FFE" w:rsidP="001B6A5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FD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-6985</wp:posOffset>
            </wp:positionV>
            <wp:extent cx="1116330" cy="1201420"/>
            <wp:effectExtent l="0" t="0" r="7620" b="0"/>
            <wp:wrapTopAndBottom/>
            <wp:docPr id="1" name="Picture 1" descr="Description: Description: D:\d o n l o d\Logo U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d o n l o d\Logo US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9D8">
        <w:rPr>
          <w:rFonts w:ascii="Times New Roman" w:hAnsi="Times New Roman" w:cs="Times New Roman"/>
          <w:b/>
          <w:sz w:val="32"/>
          <w:szCs w:val="32"/>
        </w:rPr>
        <w:t>RENCANA PEMBELAJARAN SEMESTER</w:t>
      </w:r>
    </w:p>
    <w:p w:rsidR="001B6A5D" w:rsidRPr="001B6A5D" w:rsidRDefault="001B6A5D" w:rsidP="001B6A5D">
      <w:pPr>
        <w:spacing w:after="120" w:line="240" w:lineRule="auto"/>
        <w:rPr>
          <w:rFonts w:ascii="Times New Roman" w:hAnsi="Times New Roman" w:cs="Times New Roman"/>
          <w:b/>
          <w:sz w:val="24"/>
          <w:szCs w:val="32"/>
          <w:lang w:val="id-ID"/>
        </w:rPr>
      </w:pPr>
      <w:r w:rsidRPr="001B6A5D">
        <w:rPr>
          <w:rFonts w:ascii="Times New Roman" w:hAnsi="Times New Roman" w:cs="Times New Roman"/>
          <w:b/>
          <w:sz w:val="24"/>
          <w:szCs w:val="32"/>
          <w:lang w:val="id-ID"/>
        </w:rPr>
        <w:t>Identitas mata kuliah: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64"/>
        <w:gridCol w:w="3772"/>
        <w:gridCol w:w="2065"/>
        <w:gridCol w:w="1973"/>
        <w:gridCol w:w="2208"/>
        <w:gridCol w:w="1293"/>
      </w:tblGrid>
      <w:tr w:rsidR="00CD0FFE" w:rsidRPr="00D96FDE" w:rsidTr="008D106E">
        <w:trPr>
          <w:jc w:val="center"/>
        </w:trPr>
        <w:tc>
          <w:tcPr>
            <w:tcW w:w="1010" w:type="pct"/>
            <w:tcBorders>
              <w:right w:val="nil"/>
            </w:tcBorders>
          </w:tcPr>
          <w:p w:rsidR="00CD0FFE" w:rsidRPr="00DD1DC1" w:rsidRDefault="00CD0FFE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330" w:type="pct"/>
            <w:tcBorders>
              <w:left w:val="nil"/>
            </w:tcBorders>
          </w:tcPr>
          <w:p w:rsidR="00CD0FFE" w:rsidRPr="00D96FDE" w:rsidRDefault="00CD0FFE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Psikologi Belajar dan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tcBorders>
              <w:right w:val="nil"/>
            </w:tcBorders>
          </w:tcPr>
          <w:p w:rsidR="00CD0FFE" w:rsidRPr="00D96FDE" w:rsidRDefault="00CD0FFE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96" w:type="pct"/>
            <w:tcBorders>
              <w:left w:val="nil"/>
            </w:tcBorders>
          </w:tcPr>
          <w:p w:rsidR="00CD0FFE" w:rsidRPr="005F463A" w:rsidRDefault="005F463A" w:rsidP="00A955B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779" w:type="pct"/>
            <w:tcBorders>
              <w:right w:val="nil"/>
            </w:tcBorders>
          </w:tcPr>
          <w:p w:rsidR="00CD0FFE" w:rsidRPr="008A19D0" w:rsidRDefault="00CD0FFE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Mata Kulia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</w:p>
        </w:tc>
        <w:tc>
          <w:tcPr>
            <w:tcW w:w="456" w:type="pct"/>
            <w:tcBorders>
              <w:left w:val="nil"/>
            </w:tcBorders>
          </w:tcPr>
          <w:p w:rsidR="00CD0FFE" w:rsidRPr="00CD0FFE" w:rsidRDefault="00CD0FFE" w:rsidP="00CD0FF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CD0FFE" w:rsidRPr="00D96FDE" w:rsidTr="008D106E">
        <w:trPr>
          <w:jc w:val="center"/>
        </w:trPr>
        <w:tc>
          <w:tcPr>
            <w:tcW w:w="1010" w:type="pct"/>
            <w:tcBorders>
              <w:right w:val="nil"/>
            </w:tcBorders>
          </w:tcPr>
          <w:p w:rsidR="00CD0FFE" w:rsidRPr="00DD1DC1" w:rsidRDefault="00CD0FFE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r w:rsidR="000B4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B4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330" w:type="pct"/>
            <w:tcBorders>
              <w:left w:val="nil"/>
            </w:tcBorders>
          </w:tcPr>
          <w:p w:rsidR="00CD0FFE" w:rsidRPr="00D96FDE" w:rsidRDefault="00CD0FFE" w:rsidP="00CD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Jurusan</w:t>
            </w:r>
            <w:r w:rsidR="000B4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4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</w:tc>
        <w:tc>
          <w:tcPr>
            <w:tcW w:w="728" w:type="pct"/>
            <w:tcBorders>
              <w:right w:val="nil"/>
            </w:tcBorders>
          </w:tcPr>
          <w:p w:rsidR="00CD0FFE" w:rsidRPr="008A19D0" w:rsidRDefault="00CD0FFE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696" w:type="pct"/>
            <w:tcBorders>
              <w:left w:val="nil"/>
            </w:tcBorders>
          </w:tcPr>
          <w:p w:rsidR="00CD0FFE" w:rsidRPr="008A19D0" w:rsidRDefault="00CD0FFE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779" w:type="pct"/>
            <w:tcBorders>
              <w:right w:val="nil"/>
            </w:tcBorders>
          </w:tcPr>
          <w:p w:rsidR="00CD0FFE" w:rsidRPr="00D96FDE" w:rsidRDefault="00CD0FFE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456" w:type="pct"/>
            <w:tcBorders>
              <w:left w:val="nil"/>
            </w:tcBorders>
          </w:tcPr>
          <w:p w:rsidR="00CD0FFE" w:rsidRPr="00D96FDE" w:rsidRDefault="00CD0FFE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0FFE" w:rsidRDefault="00CD0FFE" w:rsidP="0020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4D" w:rsidRPr="00B34AE8" w:rsidRDefault="001C494D" w:rsidP="00201218">
      <w:pPr>
        <w:spacing w:after="120" w:line="240" w:lineRule="auto"/>
        <w:rPr>
          <w:rFonts w:ascii="Times New Roman" w:hAnsi="Times New Roman" w:cs="Times New Roman"/>
          <w:lang w:val="id-ID"/>
        </w:rPr>
      </w:pPr>
      <w:r w:rsidRPr="001B6A5D">
        <w:rPr>
          <w:rFonts w:ascii="Times New Roman" w:hAnsi="Times New Roman" w:cs="Times New Roman"/>
          <w:b/>
          <w:lang w:val="id-ID"/>
        </w:rPr>
        <w:t>Capaian pembelajaran lulusan yang dibebankan pada mat</w:t>
      </w:r>
      <w:r w:rsidR="00C24B0F" w:rsidRPr="001B6A5D">
        <w:rPr>
          <w:rFonts w:ascii="Times New Roman" w:hAnsi="Times New Roman" w:cs="Times New Roman"/>
          <w:b/>
          <w:lang w:val="id-ID"/>
        </w:rPr>
        <w:t>a kuliah ini</w:t>
      </w:r>
      <w:r w:rsidR="00C24B0F" w:rsidRPr="00B34AE8">
        <w:rPr>
          <w:rFonts w:ascii="Times New Roman" w:hAnsi="Times New Roman" w:cs="Times New Roman"/>
          <w:lang w:val="id-ID"/>
        </w:rPr>
        <w:t xml:space="preserve">: </w:t>
      </w:r>
    </w:p>
    <w:p w:rsidR="0079767C" w:rsidRPr="00B34AE8" w:rsidRDefault="0079767C" w:rsidP="0079767C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4AE8">
        <w:rPr>
          <w:rFonts w:ascii="Times New Roman" w:hAnsi="Times New Roman" w:cs="Times New Roman"/>
        </w:rPr>
        <w:t>Standar kompetensi pembelajaran matakuliah Psikologi Belajar dan Pembelajaran mencakup:</w:t>
      </w:r>
    </w:p>
    <w:p w:rsidR="0079767C" w:rsidRPr="00B34AE8" w:rsidRDefault="0079767C" w:rsidP="001673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34AE8">
        <w:rPr>
          <w:rFonts w:ascii="Times New Roman" w:hAnsi="Times New Roman" w:cs="Times New Roman"/>
        </w:rPr>
        <w:t xml:space="preserve">Pemahaman tentang konsep belajar dan pembelajaran di sekolah </w:t>
      </w:r>
    </w:p>
    <w:p w:rsidR="0079767C" w:rsidRPr="00B34AE8" w:rsidRDefault="0079767C" w:rsidP="001673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34AE8">
        <w:rPr>
          <w:rFonts w:ascii="Times New Roman" w:hAnsi="Times New Roman" w:cs="Times New Roman"/>
        </w:rPr>
        <w:t>Pemahaman tentang faktor-faktor yang mempengaruhi proses belajar dan pembelajaran di sekolah</w:t>
      </w:r>
    </w:p>
    <w:p w:rsidR="0079767C" w:rsidRPr="00B34AE8" w:rsidRDefault="0079767C" w:rsidP="001673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34AE8">
        <w:rPr>
          <w:rFonts w:ascii="Times New Roman" w:hAnsi="Times New Roman" w:cs="Times New Roman"/>
        </w:rPr>
        <w:t>Pemahaman dampak keragaman siswa dan budaya terhadap proses pembelajaran dan pencapaian hasil belajar</w:t>
      </w:r>
    </w:p>
    <w:p w:rsidR="0079767C" w:rsidRPr="00B34AE8" w:rsidRDefault="0079767C" w:rsidP="001673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34AE8">
        <w:rPr>
          <w:rFonts w:ascii="Times New Roman" w:hAnsi="Times New Roman" w:cs="Times New Roman"/>
        </w:rPr>
        <w:t>Pemahaman tentang pembelajaran yang efektif dan positif dalam rangka menciptakan lingkungan pembelajaran yang menumbuhkemban</w:t>
      </w:r>
      <w:r w:rsidR="00AF6CF8">
        <w:rPr>
          <w:rFonts w:ascii="Times New Roman" w:hAnsi="Times New Roman" w:cs="Times New Roman"/>
          <w:lang w:val="id-ID"/>
        </w:rPr>
        <w:t>g</w:t>
      </w:r>
      <w:r w:rsidRPr="00B34AE8">
        <w:rPr>
          <w:rFonts w:ascii="Times New Roman" w:hAnsi="Times New Roman" w:cs="Times New Roman"/>
        </w:rPr>
        <w:t>kan</w:t>
      </w:r>
    </w:p>
    <w:p w:rsidR="001C494D" w:rsidRPr="00B34AE8" w:rsidRDefault="001C494D" w:rsidP="00201218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8"/>
        <w:gridCol w:w="1554"/>
        <w:gridCol w:w="1999"/>
        <w:gridCol w:w="1579"/>
        <w:gridCol w:w="887"/>
        <w:gridCol w:w="4148"/>
        <w:gridCol w:w="2231"/>
        <w:gridCol w:w="799"/>
      </w:tblGrid>
      <w:tr w:rsidR="00B31F1F" w:rsidRPr="00B34AE8" w:rsidTr="00F75670">
        <w:trPr>
          <w:tblHeader/>
        </w:trPr>
        <w:tc>
          <w:tcPr>
            <w:tcW w:w="345" w:type="pct"/>
            <w:shd w:val="clear" w:color="auto" w:fill="EDEDED" w:themeFill="accent3" w:themeFillTint="33"/>
          </w:tcPr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Minggu ke</w:t>
            </w:r>
          </w:p>
          <w:p w:rsidR="001C494D" w:rsidRPr="00B34AE8" w:rsidRDefault="001C494D" w:rsidP="00B31F1F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48" w:type="pct"/>
            <w:shd w:val="clear" w:color="auto" w:fill="EDEDED" w:themeFill="accent3" w:themeFillTint="33"/>
          </w:tcPr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(2) Kemampuan akhir yang diharapkan</w:t>
            </w:r>
          </w:p>
        </w:tc>
        <w:tc>
          <w:tcPr>
            <w:tcW w:w="705" w:type="pct"/>
            <w:shd w:val="clear" w:color="auto" w:fill="EDEDED" w:themeFill="accent3" w:themeFillTint="33"/>
          </w:tcPr>
          <w:p w:rsidR="00B31F1F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 xml:space="preserve">(3) </w:t>
            </w:r>
          </w:p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Bahan Kajian (bahan ajar)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B31F1F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 xml:space="preserve">(4) </w:t>
            </w:r>
          </w:p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Metode Pembelajaran</w:t>
            </w:r>
          </w:p>
        </w:tc>
        <w:tc>
          <w:tcPr>
            <w:tcW w:w="313" w:type="pct"/>
            <w:shd w:val="clear" w:color="auto" w:fill="EDEDED" w:themeFill="accent3" w:themeFillTint="33"/>
          </w:tcPr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(5) Waktu</w:t>
            </w:r>
          </w:p>
        </w:tc>
        <w:tc>
          <w:tcPr>
            <w:tcW w:w="1463" w:type="pct"/>
            <w:shd w:val="clear" w:color="auto" w:fill="EDEDED" w:themeFill="accent3" w:themeFillTint="33"/>
          </w:tcPr>
          <w:p w:rsidR="00B31F1F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 xml:space="preserve">(6) </w:t>
            </w:r>
          </w:p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Pengalaman belajar mahasiswa</w:t>
            </w:r>
          </w:p>
        </w:tc>
        <w:tc>
          <w:tcPr>
            <w:tcW w:w="787" w:type="pct"/>
            <w:shd w:val="clear" w:color="auto" w:fill="EDEDED" w:themeFill="accent3" w:themeFillTint="33"/>
          </w:tcPr>
          <w:p w:rsidR="00B31F1F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 xml:space="preserve">(7) </w:t>
            </w:r>
          </w:p>
          <w:p w:rsidR="001C494D" w:rsidRPr="00B34AE8" w:rsidRDefault="00B31F1F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="001C494D" w:rsidRPr="00B34AE8">
              <w:rPr>
                <w:rFonts w:ascii="Times New Roman" w:hAnsi="Times New Roman" w:cs="Times New Roman"/>
                <w:b/>
                <w:lang w:val="id-ID"/>
              </w:rPr>
              <w:t>riteria penilaian dan indikator</w:t>
            </w:r>
          </w:p>
        </w:tc>
        <w:tc>
          <w:tcPr>
            <w:tcW w:w="283" w:type="pct"/>
            <w:shd w:val="clear" w:color="auto" w:fill="EDEDED" w:themeFill="accent3" w:themeFillTint="33"/>
          </w:tcPr>
          <w:p w:rsidR="001C494D" w:rsidRPr="00B34AE8" w:rsidRDefault="001C494D" w:rsidP="00B31F1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34AE8">
              <w:rPr>
                <w:rFonts w:ascii="Times New Roman" w:hAnsi="Times New Roman" w:cs="Times New Roman"/>
                <w:b/>
                <w:lang w:val="id-ID"/>
              </w:rPr>
              <w:t>(8) Bobot nilai</w:t>
            </w:r>
          </w:p>
        </w:tc>
      </w:tr>
      <w:tr w:rsidR="00DD2A74" w:rsidRPr="00B34AE8" w:rsidTr="0087633C">
        <w:tc>
          <w:tcPr>
            <w:tcW w:w="345" w:type="pct"/>
          </w:tcPr>
          <w:p w:rsidR="001C58A7" w:rsidRPr="00B34AE8" w:rsidRDefault="001C58A7" w:rsidP="001C58A7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1-2</w:t>
            </w:r>
          </w:p>
        </w:tc>
        <w:tc>
          <w:tcPr>
            <w:tcW w:w="548" w:type="pct"/>
          </w:tcPr>
          <w:p w:rsidR="00D93A57" w:rsidRPr="00B34AE8" w:rsidRDefault="00D93A57" w:rsidP="001C58A7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diharapkan untuk memahami konsep belajar dan proses belajar.</w:t>
            </w:r>
          </w:p>
          <w:p w:rsidR="00D93A57" w:rsidRPr="00B34AE8" w:rsidRDefault="00D93A57" w:rsidP="001C58A7">
            <w:pPr>
              <w:pStyle w:val="Heading1"/>
              <w:outlineLvl w:val="0"/>
              <w:rPr>
                <w:i/>
                <w:sz w:val="22"/>
                <w:szCs w:val="22"/>
              </w:rPr>
            </w:pPr>
          </w:p>
          <w:p w:rsidR="001C58A7" w:rsidRPr="00B34AE8" w:rsidRDefault="001C58A7" w:rsidP="001C58A7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93A57" w:rsidRPr="00B34AE8" w:rsidRDefault="00D93A57" w:rsidP="00B31F1F">
            <w:pPr>
              <w:pStyle w:val="Heading1"/>
              <w:numPr>
                <w:ilvl w:val="0"/>
                <w:numId w:val="24"/>
              </w:numPr>
              <w:ind w:left="273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Konsep Belajar</w:t>
            </w:r>
          </w:p>
          <w:p w:rsidR="00D93A57" w:rsidRPr="00B34AE8" w:rsidRDefault="00D93A57" w:rsidP="00B31F1F">
            <w:pPr>
              <w:pStyle w:val="ListParagraph"/>
              <w:numPr>
                <w:ilvl w:val="0"/>
                <w:numId w:val="24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 xml:space="preserve">Konsep proses belajar </w:t>
            </w:r>
          </w:p>
          <w:p w:rsidR="00D93A57" w:rsidRPr="00B34AE8" w:rsidRDefault="00D93A57" w:rsidP="00B31F1F">
            <w:pPr>
              <w:pStyle w:val="ListParagraph"/>
              <w:numPr>
                <w:ilvl w:val="0"/>
                <w:numId w:val="24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Konsep tentang pengaruh lingkungan terhadap proses belajar.</w:t>
            </w:r>
          </w:p>
          <w:p w:rsidR="001C58A7" w:rsidRPr="00B34AE8" w:rsidRDefault="001C58A7" w:rsidP="00B31F1F">
            <w:pPr>
              <w:ind w:left="273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1C58A7" w:rsidRPr="00B34AE8" w:rsidRDefault="00340461" w:rsidP="00C24B0F">
            <w:pPr>
              <w:pStyle w:val="Heading1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>Diskusi kelompok</w:t>
            </w:r>
            <w:r w:rsidR="00BF6FDF">
              <w:rPr>
                <w:sz w:val="22"/>
                <w:szCs w:val="22"/>
                <w:lang w:val="id-ID"/>
              </w:rPr>
              <w:t>, diskusi kelas, presentasi, refleksi</w:t>
            </w:r>
          </w:p>
        </w:tc>
        <w:tc>
          <w:tcPr>
            <w:tcW w:w="313" w:type="pct"/>
          </w:tcPr>
          <w:p w:rsidR="001C58A7" w:rsidRPr="00B34AE8" w:rsidRDefault="001C58A7" w:rsidP="001C58A7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200’</w:t>
            </w:r>
          </w:p>
        </w:tc>
        <w:tc>
          <w:tcPr>
            <w:tcW w:w="1463" w:type="pct"/>
          </w:tcPr>
          <w:p w:rsidR="00340461" w:rsidRPr="00B34AE8" w:rsidRDefault="00340461" w:rsidP="00B31F1F">
            <w:pPr>
              <w:pStyle w:val="Heading1"/>
              <w:numPr>
                <w:ilvl w:val="0"/>
                <w:numId w:val="13"/>
              </w:numPr>
              <w:ind w:left="330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mempelajari teori tentang konsep belajar.</w:t>
            </w:r>
          </w:p>
          <w:p w:rsidR="00340461" w:rsidRPr="00B34AE8" w:rsidRDefault="00340461" w:rsidP="00B31F1F">
            <w:pPr>
              <w:pStyle w:val="ListParagraph"/>
              <w:numPr>
                <w:ilvl w:val="0"/>
                <w:numId w:val="13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saling bertukar informasi tentang pemahaman konsep belajar.</w:t>
            </w:r>
          </w:p>
          <w:p w:rsidR="001C58A7" w:rsidRPr="00B34AE8" w:rsidRDefault="00340461" w:rsidP="00C24B0F">
            <w:pPr>
              <w:pStyle w:val="ListParagraph"/>
              <w:numPr>
                <w:ilvl w:val="0"/>
                <w:numId w:val="13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mengisi lembar kerja yang disediakan.</w:t>
            </w:r>
          </w:p>
        </w:tc>
        <w:tc>
          <w:tcPr>
            <w:tcW w:w="787" w:type="pct"/>
          </w:tcPr>
          <w:p w:rsidR="00340461" w:rsidRPr="00B34AE8" w:rsidRDefault="00340461" w:rsidP="001C58A7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dapat:</w:t>
            </w:r>
          </w:p>
          <w:p w:rsidR="00340461" w:rsidRPr="00B34AE8" w:rsidRDefault="00340461" w:rsidP="00340461">
            <w:pPr>
              <w:pStyle w:val="ListParagraph"/>
              <w:numPr>
                <w:ilvl w:val="0"/>
                <w:numId w:val="14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Menjelaskan konsep-konsep belajar dan proses belajar.</w:t>
            </w:r>
          </w:p>
          <w:p w:rsidR="001C58A7" w:rsidRDefault="00DD6378" w:rsidP="00DD2A74">
            <w:pPr>
              <w:pStyle w:val="ListParagraph"/>
              <w:numPr>
                <w:ilvl w:val="0"/>
                <w:numId w:val="14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Menganalisis pengalaman belajar mahasiswa dalam kehidupan akademik mereka.</w:t>
            </w:r>
          </w:p>
          <w:p w:rsidR="00F75670" w:rsidRPr="00F75670" w:rsidRDefault="00F75670" w:rsidP="00F75670">
            <w:pPr>
              <w:ind w:left="-44"/>
            </w:pPr>
          </w:p>
        </w:tc>
        <w:tc>
          <w:tcPr>
            <w:tcW w:w="283" w:type="pct"/>
          </w:tcPr>
          <w:p w:rsidR="001C58A7" w:rsidRPr="00B34AE8" w:rsidRDefault="00722D74" w:rsidP="001C58A7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20</w:t>
            </w:r>
            <w:r w:rsidR="00DD6378" w:rsidRPr="00B34AE8">
              <w:rPr>
                <w:sz w:val="22"/>
                <w:szCs w:val="22"/>
                <w:lang w:val="id-ID"/>
              </w:rPr>
              <w:t>%</w:t>
            </w:r>
          </w:p>
        </w:tc>
      </w:tr>
      <w:tr w:rsidR="00BF6FDF" w:rsidRPr="00B34AE8" w:rsidTr="0087633C">
        <w:tc>
          <w:tcPr>
            <w:tcW w:w="345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lastRenderedPageBreak/>
              <w:t>3-4</w:t>
            </w:r>
          </w:p>
        </w:tc>
        <w:tc>
          <w:tcPr>
            <w:tcW w:w="548" w:type="pct"/>
          </w:tcPr>
          <w:p w:rsidR="00BF6FDF" w:rsidRPr="00B34AE8" w:rsidRDefault="00AF6CF8" w:rsidP="00BF6FDF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Mahasiswa diharapkan dapat</w:t>
            </w:r>
            <w:r w:rsidR="00BF6FDF" w:rsidRPr="00B34AE8">
              <w:rPr>
                <w:sz w:val="22"/>
                <w:szCs w:val="22"/>
                <w:lang w:val="id-ID"/>
              </w:rPr>
              <w:t xml:space="preserve"> memahami teori-teori perkembangan dari sudut pandang Kognitif</w:t>
            </w:r>
            <w:r w:rsidR="00BF6FDF">
              <w:rPr>
                <w:sz w:val="22"/>
                <w:szCs w:val="22"/>
                <w:lang w:val="id-ID"/>
              </w:rPr>
              <w:t xml:space="preserve"> dan lingkungan sosial</w:t>
            </w:r>
            <w:r w:rsidR="00BF6FDF" w:rsidRPr="00B34AE8">
              <w:rPr>
                <w:sz w:val="22"/>
                <w:szCs w:val="22"/>
                <w:lang w:val="id-ID"/>
              </w:rPr>
              <w:t>.</w:t>
            </w:r>
          </w:p>
          <w:p w:rsidR="00BF6FDF" w:rsidRPr="00B34AE8" w:rsidRDefault="00BF6FDF" w:rsidP="00BF6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</w:tcPr>
          <w:p w:rsidR="00BF6FDF" w:rsidRPr="00B34AE8" w:rsidRDefault="00BF6FDF" w:rsidP="00BF6FDF">
            <w:pPr>
              <w:pStyle w:val="Heading1"/>
              <w:numPr>
                <w:ilvl w:val="0"/>
                <w:numId w:val="15"/>
              </w:numPr>
              <w:ind w:left="273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Perkembangan Kognitif dari sudut pandang Piaget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5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Perkembangan Kognitif dari sudut pandang Vygotsky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5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Perkembangan Kognitif dari sudut pandang Erikson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5"/>
              </w:numPr>
              <w:ind w:left="273"/>
              <w:rPr>
                <w:i/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Teori perkembangan dari sudut pandang moralitas</w:t>
            </w:r>
          </w:p>
          <w:p w:rsidR="00BF6FDF" w:rsidRPr="00B34AE8" w:rsidRDefault="00BF6FDF" w:rsidP="00BF6F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7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>Diskusi kelompok</w:t>
            </w:r>
            <w:r>
              <w:rPr>
                <w:sz w:val="22"/>
                <w:szCs w:val="22"/>
                <w:lang w:val="id-ID"/>
              </w:rPr>
              <w:t>, diskusi kelas, presentasi, refleksi</w:t>
            </w:r>
          </w:p>
        </w:tc>
        <w:tc>
          <w:tcPr>
            <w:tcW w:w="313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200’</w:t>
            </w:r>
          </w:p>
        </w:tc>
        <w:tc>
          <w:tcPr>
            <w:tcW w:w="1463" w:type="pct"/>
          </w:tcPr>
          <w:p w:rsidR="00BF6FDF" w:rsidRPr="00B34AE8" w:rsidRDefault="00BF6FDF" w:rsidP="00BF6FDF">
            <w:pPr>
              <w:pStyle w:val="Heading1"/>
              <w:numPr>
                <w:ilvl w:val="0"/>
                <w:numId w:val="16"/>
              </w:numPr>
              <w:ind w:left="369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mempelajari teori tentang konsep Perkembangan Kognitif dari sudut pandang Piaget.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6"/>
              </w:numPr>
              <w:ind w:left="369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mempelajari teori tentang konsep Perkembangan Kognitif dari sudut pandang Vygotsky.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6"/>
              </w:numPr>
              <w:ind w:left="369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mempelajari teori tentang konsep Perkembangan Kognitif dari sudut pandang Erikson.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5"/>
              </w:numPr>
              <w:ind w:left="369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mempelajari teori tentang konsep Teori perkembangan dari sudut pandang moralitas.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6"/>
              </w:numPr>
              <w:ind w:left="369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menonton video tentang perkembangan kognitif/berpikir.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6"/>
              </w:numPr>
              <w:ind w:left="369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saling bertukar informasi tentang pemahaman konsep belajar.</w:t>
            </w:r>
          </w:p>
          <w:p w:rsidR="00BF6FDF" w:rsidRDefault="00BF6FDF" w:rsidP="00BF6FDF">
            <w:pPr>
              <w:pStyle w:val="ListParagraph"/>
              <w:numPr>
                <w:ilvl w:val="0"/>
                <w:numId w:val="16"/>
              </w:numPr>
              <w:ind w:left="369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mengisi lembar kerja yang disediakan.</w:t>
            </w:r>
          </w:p>
          <w:p w:rsidR="00F15868" w:rsidRPr="00B34AE8" w:rsidRDefault="00F15868" w:rsidP="00BF6FDF">
            <w:pPr>
              <w:pStyle w:val="ListParagraph"/>
              <w:numPr>
                <w:ilvl w:val="0"/>
                <w:numId w:val="16"/>
              </w:numPr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menganalisis cerita dari video yang ditayangkan.</w:t>
            </w:r>
          </w:p>
        </w:tc>
        <w:tc>
          <w:tcPr>
            <w:tcW w:w="787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dapat: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7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Menjelaskan konsep-konsep tentang perkembangan kognitif dari sudut pandang Piaget, Vygotsky, dan Erikson.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7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Mengaitkan isi video dengan konsep-konsep tentang perkembangan kognitif dari Piaget, Vygotsky, dan Erikson.</w:t>
            </w:r>
          </w:p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25%</w:t>
            </w:r>
          </w:p>
        </w:tc>
      </w:tr>
      <w:tr w:rsidR="00BF6FDF" w:rsidRPr="00B34AE8" w:rsidTr="0087633C">
        <w:tc>
          <w:tcPr>
            <w:tcW w:w="345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5-7, 10</w:t>
            </w:r>
          </w:p>
        </w:tc>
        <w:tc>
          <w:tcPr>
            <w:tcW w:w="548" w:type="pct"/>
          </w:tcPr>
          <w:p w:rsidR="00BF6FDF" w:rsidRPr="00B34AE8" w:rsidRDefault="00BF6FDF" w:rsidP="00F15868">
            <w:pPr>
              <w:pStyle w:val="Heading1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>Mahasiswa diharapkan untuk memahami konsep hubungan antara Belajar dan Motivasi</w:t>
            </w:r>
          </w:p>
        </w:tc>
        <w:tc>
          <w:tcPr>
            <w:tcW w:w="705" w:type="pct"/>
          </w:tcPr>
          <w:p w:rsidR="00BF6FDF" w:rsidRPr="00B34AE8" w:rsidRDefault="00BF6FDF" w:rsidP="00BF6FDF">
            <w:pPr>
              <w:pStyle w:val="Heading1"/>
              <w:numPr>
                <w:ilvl w:val="0"/>
                <w:numId w:val="18"/>
              </w:numPr>
              <w:ind w:left="304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Teori Belajar dari sudut pandang teori Perilaku dari Pavlov.</w:t>
            </w:r>
          </w:p>
          <w:p w:rsidR="00BF6FDF" w:rsidRPr="00B34AE8" w:rsidRDefault="00BF6FDF" w:rsidP="00BF6FDF">
            <w:pPr>
              <w:pStyle w:val="Heading1"/>
              <w:numPr>
                <w:ilvl w:val="0"/>
                <w:numId w:val="18"/>
              </w:numPr>
              <w:ind w:left="304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Teori Belajar dari sudut pandang teori Perilaku dari Skinner.</w:t>
            </w:r>
          </w:p>
          <w:p w:rsidR="00BF6FDF" w:rsidRPr="00B34AE8" w:rsidRDefault="00BF6FDF" w:rsidP="00BF6FDF">
            <w:pPr>
              <w:pStyle w:val="Heading1"/>
              <w:numPr>
                <w:ilvl w:val="0"/>
                <w:numId w:val="18"/>
              </w:numPr>
              <w:ind w:left="304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 xml:space="preserve">Teori Belajar dari sudut pandang teori Perilaku dari Thorndike. </w:t>
            </w:r>
          </w:p>
        </w:tc>
        <w:tc>
          <w:tcPr>
            <w:tcW w:w="557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>Diskusi kelompok</w:t>
            </w:r>
            <w:r>
              <w:rPr>
                <w:sz w:val="22"/>
                <w:szCs w:val="22"/>
                <w:lang w:val="id-ID"/>
              </w:rPr>
              <w:t>, diskusi kelas, presentasi, refleksi</w:t>
            </w:r>
          </w:p>
        </w:tc>
        <w:tc>
          <w:tcPr>
            <w:tcW w:w="313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300’</w:t>
            </w:r>
          </w:p>
        </w:tc>
        <w:tc>
          <w:tcPr>
            <w:tcW w:w="1463" w:type="pct"/>
          </w:tcPr>
          <w:p w:rsidR="00BF6FDF" w:rsidRPr="00B34AE8" w:rsidRDefault="00BF6FDF" w:rsidP="00BF6FDF">
            <w:pPr>
              <w:pStyle w:val="Heading1"/>
              <w:numPr>
                <w:ilvl w:val="0"/>
                <w:numId w:val="19"/>
              </w:numPr>
              <w:ind w:left="330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mempelajari teori tentang konsep Teori Belajar dari sudut pandang teori Perilaku dari Pavlov.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9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mempelajari teori tentang konsep Teori Belajar dari sudut pandang teori Perilaku dari Skinner.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9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mempelajari teori tentang konsep Teori Belajar dari sudut pandang teori Perilaku dari Thorndike.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9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saling bertukar informasi tentang pemahaman konsep belajar</w:t>
            </w:r>
            <w:r w:rsidR="00F15868">
              <w:rPr>
                <w:sz w:val="22"/>
                <w:szCs w:val="22"/>
              </w:rPr>
              <w:t xml:space="preserve"> dan motivasi</w:t>
            </w:r>
            <w:r w:rsidRPr="00B34AE8">
              <w:rPr>
                <w:sz w:val="22"/>
                <w:szCs w:val="22"/>
              </w:rPr>
              <w:t>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19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mengisi lembar kerja yang disediakan.</w:t>
            </w:r>
          </w:p>
        </w:tc>
        <w:tc>
          <w:tcPr>
            <w:tcW w:w="787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dapat: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0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Menjelaskan konsep-konsep Teori Belajar dari sudut pandang teori Perilaku dari Pavlov, Skinner, dan Thorndike.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0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 xml:space="preserve">Mengaitkan pengalaman belajar dengan konsep-konsep Teori Belajar dari sudut pandang teori Perilaku dari </w:t>
            </w:r>
            <w:r w:rsidRPr="00B34AE8">
              <w:rPr>
                <w:sz w:val="22"/>
                <w:szCs w:val="22"/>
              </w:rPr>
              <w:lastRenderedPageBreak/>
              <w:t>Pavlov, Skinner, dan Thorndike.</w:t>
            </w:r>
          </w:p>
        </w:tc>
        <w:tc>
          <w:tcPr>
            <w:tcW w:w="283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lastRenderedPageBreak/>
              <w:t>25%</w:t>
            </w:r>
          </w:p>
        </w:tc>
      </w:tr>
      <w:tr w:rsidR="00DD2A74" w:rsidRPr="00B34AE8" w:rsidTr="00F75670">
        <w:trPr>
          <w:trHeight w:val="397"/>
        </w:trPr>
        <w:tc>
          <w:tcPr>
            <w:tcW w:w="345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8-9</w:t>
            </w:r>
          </w:p>
        </w:tc>
        <w:tc>
          <w:tcPr>
            <w:tcW w:w="548" w:type="pct"/>
            <w:shd w:val="clear" w:color="auto" w:fill="DEEAF6" w:themeFill="accent1" w:themeFillTint="33"/>
            <w:vAlign w:val="center"/>
          </w:tcPr>
          <w:p w:rsidR="00DD2A74" w:rsidRPr="00F75670" w:rsidRDefault="00496164" w:rsidP="00201218">
            <w:pPr>
              <w:pStyle w:val="Heading1"/>
              <w:outlineLvl w:val="0"/>
              <w:rPr>
                <w:b/>
                <w:i/>
                <w:sz w:val="22"/>
                <w:szCs w:val="22"/>
                <w:lang w:val="id-ID"/>
              </w:rPr>
            </w:pPr>
            <w:r w:rsidRPr="00F75670">
              <w:rPr>
                <w:b/>
                <w:i/>
                <w:sz w:val="22"/>
                <w:szCs w:val="22"/>
                <w:lang w:val="id-ID"/>
              </w:rPr>
              <w:t>UTS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DEEAF6" w:themeFill="accent1" w:themeFillTint="33"/>
            <w:vAlign w:val="center"/>
          </w:tcPr>
          <w:p w:rsidR="00DD2A74" w:rsidRPr="00B34AE8" w:rsidRDefault="00DD2A74" w:rsidP="00201218">
            <w:pPr>
              <w:pStyle w:val="Heading1"/>
              <w:outlineLvl w:val="0"/>
              <w:rPr>
                <w:i/>
                <w:sz w:val="22"/>
                <w:szCs w:val="22"/>
              </w:rPr>
            </w:pPr>
          </w:p>
        </w:tc>
      </w:tr>
      <w:tr w:rsidR="00BF6FDF" w:rsidRPr="00B34AE8" w:rsidTr="0087633C">
        <w:tc>
          <w:tcPr>
            <w:tcW w:w="345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11-16</w:t>
            </w:r>
          </w:p>
        </w:tc>
        <w:tc>
          <w:tcPr>
            <w:tcW w:w="548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 xml:space="preserve">Mahasiswa diharapkan untuk memahami teori tentang </w:t>
            </w:r>
            <w:r w:rsidRPr="00B34AE8">
              <w:rPr>
                <w:i/>
                <w:sz w:val="22"/>
                <w:szCs w:val="22"/>
                <w:lang w:val="id-ID"/>
              </w:rPr>
              <w:t>Social Brain</w:t>
            </w:r>
            <w:r w:rsidRPr="00B34AE8">
              <w:rPr>
                <w:sz w:val="22"/>
                <w:szCs w:val="22"/>
                <w:lang w:val="id-ID"/>
              </w:rPr>
              <w:t xml:space="preserve"> </w:t>
            </w:r>
            <w:r w:rsidRPr="00B34AE8">
              <w:rPr>
                <w:i/>
                <w:sz w:val="22"/>
                <w:szCs w:val="22"/>
                <w:lang w:val="id-ID"/>
              </w:rPr>
              <w:t>and Information Processing</w:t>
            </w:r>
          </w:p>
        </w:tc>
        <w:tc>
          <w:tcPr>
            <w:tcW w:w="705" w:type="pct"/>
          </w:tcPr>
          <w:p w:rsidR="00BF6FDF" w:rsidRPr="00B34AE8" w:rsidRDefault="00BF6FDF" w:rsidP="00BF6FDF">
            <w:pPr>
              <w:pStyle w:val="ListParagraph"/>
              <w:numPr>
                <w:ilvl w:val="0"/>
                <w:numId w:val="21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Tekanan lingkungan kelas dan pengalaman sosial di lingkungan sekolah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1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Pemaknaan informasi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1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Mengapa orang lupa?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1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Strategi belajar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1"/>
              </w:numPr>
              <w:ind w:left="273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Transfer informasi</w:t>
            </w:r>
            <w:r w:rsidR="00F15868">
              <w:rPr>
                <w:sz w:val="22"/>
                <w:szCs w:val="22"/>
              </w:rPr>
              <w:t>/transfer of learning</w:t>
            </w:r>
          </w:p>
        </w:tc>
        <w:tc>
          <w:tcPr>
            <w:tcW w:w="557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  <w:lang w:val="id-ID"/>
              </w:rPr>
              <w:t>Diskusi kelompok</w:t>
            </w:r>
            <w:r>
              <w:rPr>
                <w:sz w:val="22"/>
                <w:szCs w:val="22"/>
                <w:lang w:val="id-ID"/>
              </w:rPr>
              <w:t>, diskusi kelas, presentasi, refleksi</w:t>
            </w:r>
          </w:p>
        </w:tc>
        <w:tc>
          <w:tcPr>
            <w:tcW w:w="313" w:type="pct"/>
          </w:tcPr>
          <w:p w:rsidR="00BF6FDF" w:rsidRPr="00B34AE8" w:rsidRDefault="00BF6FDF" w:rsidP="00BF6FDF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600’</w:t>
            </w:r>
          </w:p>
        </w:tc>
        <w:tc>
          <w:tcPr>
            <w:tcW w:w="1463" w:type="pct"/>
          </w:tcPr>
          <w:p w:rsidR="00BF6FDF" w:rsidRPr="00B34AE8" w:rsidRDefault="00BF6FDF" w:rsidP="00BF6FDF">
            <w:pPr>
              <w:pStyle w:val="Heading1"/>
              <w:numPr>
                <w:ilvl w:val="0"/>
                <w:numId w:val="22"/>
              </w:numPr>
              <w:ind w:left="330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 xml:space="preserve">Mahasiswa mempelajari teori tentang konsep </w:t>
            </w:r>
            <w:r w:rsidRPr="00B34AE8">
              <w:rPr>
                <w:i/>
                <w:sz w:val="22"/>
                <w:szCs w:val="22"/>
                <w:lang w:val="id-ID"/>
              </w:rPr>
              <w:t>peer pressure</w:t>
            </w:r>
            <w:r w:rsidRPr="00B34AE8">
              <w:rPr>
                <w:sz w:val="22"/>
                <w:szCs w:val="22"/>
                <w:lang w:val="id-ID"/>
              </w:rPr>
              <w:t xml:space="preserve"> dan efeknya terhadap proses belajar.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2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mempelajari teori tentang konsep pemaknaan informasi</w:t>
            </w:r>
            <w:r w:rsidR="00F15868">
              <w:rPr>
                <w:sz w:val="22"/>
                <w:szCs w:val="22"/>
              </w:rPr>
              <w:t xml:space="preserve">, strategi belajar, </w:t>
            </w:r>
            <w:r w:rsidRPr="00B34AE8">
              <w:rPr>
                <w:sz w:val="22"/>
                <w:szCs w:val="22"/>
              </w:rPr>
              <w:t xml:space="preserve"> dan mengapa orang bisa lupa.</w:t>
            </w:r>
          </w:p>
          <w:p w:rsidR="00F15868" w:rsidRDefault="00BF6FDF" w:rsidP="00BF6FDF">
            <w:pPr>
              <w:pStyle w:val="ListParagraph"/>
              <w:numPr>
                <w:ilvl w:val="0"/>
                <w:numId w:val="22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</w:t>
            </w:r>
            <w:r w:rsidR="00F15868">
              <w:rPr>
                <w:sz w:val="22"/>
                <w:szCs w:val="22"/>
              </w:rPr>
              <w:t xml:space="preserve">empelajari teori tentang </w:t>
            </w:r>
          </w:p>
          <w:p w:rsidR="00BF6FDF" w:rsidRPr="00B34AE8" w:rsidRDefault="00F15868" w:rsidP="00BF6FDF">
            <w:pPr>
              <w:pStyle w:val="ListParagraph"/>
              <w:numPr>
                <w:ilvl w:val="0"/>
                <w:numId w:val="22"/>
              </w:numPr>
              <w:ind w:lef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transfer of learning</w:t>
            </w:r>
            <w:r w:rsidR="00BF6FDF" w:rsidRPr="00B34AE8">
              <w:rPr>
                <w:sz w:val="22"/>
                <w:szCs w:val="22"/>
              </w:rPr>
              <w:t>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2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 xml:space="preserve">Mahasiswa saling bertukar informasi tentang pemahaman konsep </w:t>
            </w:r>
            <w:r w:rsidRPr="00B34AE8">
              <w:rPr>
                <w:i/>
                <w:sz w:val="22"/>
                <w:szCs w:val="22"/>
              </w:rPr>
              <w:t>social brain and information processing</w:t>
            </w:r>
            <w:r w:rsidRPr="00B34AE8">
              <w:rPr>
                <w:sz w:val="22"/>
                <w:szCs w:val="22"/>
              </w:rPr>
              <w:t>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2"/>
              </w:numPr>
              <w:ind w:left="330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Mahasiswa mengisi lembar kerja yang disediakan.</w:t>
            </w:r>
          </w:p>
        </w:tc>
        <w:tc>
          <w:tcPr>
            <w:tcW w:w="787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Mahasiswa dapat:</w:t>
            </w:r>
          </w:p>
          <w:p w:rsidR="00BF6FDF" w:rsidRDefault="00BF6FDF" w:rsidP="00BF6FDF">
            <w:pPr>
              <w:pStyle w:val="ListParagraph"/>
              <w:numPr>
                <w:ilvl w:val="0"/>
                <w:numId w:val="23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>Menjelaskan konsep</w:t>
            </w:r>
            <w:r w:rsidR="00F15868">
              <w:rPr>
                <w:sz w:val="22"/>
                <w:szCs w:val="22"/>
              </w:rPr>
              <w:t xml:space="preserve"> </w:t>
            </w:r>
            <w:r w:rsidR="00F15868" w:rsidRPr="00F15868">
              <w:rPr>
                <w:i/>
                <w:sz w:val="22"/>
                <w:szCs w:val="22"/>
              </w:rPr>
              <w:t>peer pressure</w:t>
            </w:r>
            <w:r w:rsidR="00F15868">
              <w:rPr>
                <w:sz w:val="22"/>
                <w:szCs w:val="22"/>
              </w:rPr>
              <w:t xml:space="preserve"> dan kaitannya dengan proses belajar.</w:t>
            </w:r>
          </w:p>
          <w:p w:rsidR="00F15868" w:rsidRDefault="00F15868" w:rsidP="00F1586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 xml:space="preserve">Menjelaskan konsep-konsep </w:t>
            </w:r>
            <w:r w:rsidRPr="00B34AE8">
              <w:rPr>
                <w:i/>
                <w:sz w:val="22"/>
                <w:szCs w:val="22"/>
              </w:rPr>
              <w:t>social brain and information processing</w:t>
            </w:r>
            <w:r w:rsidRPr="00B34AE8">
              <w:rPr>
                <w:sz w:val="22"/>
                <w:szCs w:val="22"/>
              </w:rPr>
              <w:t>.</w:t>
            </w:r>
          </w:p>
          <w:p w:rsidR="00BF6FDF" w:rsidRPr="00B34AE8" w:rsidRDefault="00BF6FDF" w:rsidP="00BF6FDF">
            <w:pPr>
              <w:pStyle w:val="ListParagraph"/>
              <w:numPr>
                <w:ilvl w:val="0"/>
                <w:numId w:val="23"/>
              </w:numPr>
              <w:ind w:left="316"/>
              <w:rPr>
                <w:sz w:val="22"/>
                <w:szCs w:val="22"/>
              </w:rPr>
            </w:pPr>
            <w:r w:rsidRPr="00B34AE8">
              <w:rPr>
                <w:sz w:val="22"/>
                <w:szCs w:val="22"/>
              </w:rPr>
              <w:t xml:space="preserve">Mengaitkan pengalaman belajar dengan konsep-konsep </w:t>
            </w:r>
            <w:r w:rsidRPr="00B34AE8">
              <w:rPr>
                <w:i/>
                <w:sz w:val="22"/>
                <w:szCs w:val="22"/>
              </w:rPr>
              <w:t>social brain and information processing</w:t>
            </w:r>
            <w:r w:rsidRPr="00B34AE8">
              <w:rPr>
                <w:sz w:val="22"/>
                <w:szCs w:val="22"/>
              </w:rPr>
              <w:t>.</w:t>
            </w:r>
          </w:p>
        </w:tc>
        <w:tc>
          <w:tcPr>
            <w:tcW w:w="283" w:type="pct"/>
          </w:tcPr>
          <w:p w:rsidR="00BF6FDF" w:rsidRPr="00B34AE8" w:rsidRDefault="00BF6FDF" w:rsidP="00BF6FDF">
            <w:pPr>
              <w:pStyle w:val="Heading1"/>
              <w:outlineLvl w:val="0"/>
              <w:rPr>
                <w:sz w:val="22"/>
                <w:szCs w:val="22"/>
                <w:lang w:val="id-ID"/>
              </w:rPr>
            </w:pPr>
            <w:r w:rsidRPr="00B34AE8">
              <w:rPr>
                <w:sz w:val="22"/>
                <w:szCs w:val="22"/>
                <w:lang w:val="id-ID"/>
              </w:rPr>
              <w:t>30%</w:t>
            </w:r>
          </w:p>
        </w:tc>
      </w:tr>
      <w:tr w:rsidR="00722D74" w:rsidRPr="00B34AE8" w:rsidTr="000F2658">
        <w:trPr>
          <w:trHeight w:val="397"/>
        </w:trPr>
        <w:tc>
          <w:tcPr>
            <w:tcW w:w="345" w:type="pct"/>
            <w:shd w:val="clear" w:color="auto" w:fill="DEEAF6" w:themeFill="accent1" w:themeFillTint="33"/>
            <w:vAlign w:val="center"/>
          </w:tcPr>
          <w:p w:rsidR="00722D74" w:rsidRPr="00B34AE8" w:rsidRDefault="004E22E0" w:rsidP="00A66713">
            <w:pPr>
              <w:rPr>
                <w:rFonts w:ascii="Times New Roman" w:hAnsi="Times New Roman" w:cs="Times New Roman"/>
                <w:lang w:val="id-ID"/>
              </w:rPr>
            </w:pPr>
            <w:r w:rsidRPr="00B34AE8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548" w:type="pct"/>
            <w:shd w:val="clear" w:color="auto" w:fill="DEEAF6" w:themeFill="accent1" w:themeFillTint="33"/>
            <w:vAlign w:val="center"/>
          </w:tcPr>
          <w:p w:rsidR="00722D74" w:rsidRPr="00B34AE8" w:rsidRDefault="00993D8F" w:rsidP="00A66713">
            <w:pPr>
              <w:pStyle w:val="Heading1"/>
              <w:outlineLvl w:val="0"/>
              <w:rPr>
                <w:b/>
                <w:sz w:val="22"/>
                <w:szCs w:val="22"/>
                <w:lang w:val="id-ID"/>
              </w:rPr>
            </w:pPr>
            <w:r w:rsidRPr="000F2658">
              <w:rPr>
                <w:b/>
                <w:i/>
                <w:sz w:val="22"/>
                <w:szCs w:val="22"/>
                <w:lang w:val="id-ID"/>
              </w:rPr>
              <w:t>UAS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:rsidR="00722D74" w:rsidRPr="00B34AE8" w:rsidRDefault="00722D74" w:rsidP="00A66713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DEEAF6" w:themeFill="accent1" w:themeFillTint="33"/>
            <w:vAlign w:val="center"/>
          </w:tcPr>
          <w:p w:rsidR="00722D74" w:rsidRPr="00B34AE8" w:rsidRDefault="00722D74" w:rsidP="00A6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DEEAF6" w:themeFill="accent1" w:themeFillTint="33"/>
            <w:vAlign w:val="center"/>
          </w:tcPr>
          <w:p w:rsidR="00722D74" w:rsidRPr="00B34AE8" w:rsidRDefault="00722D74" w:rsidP="00A6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shd w:val="clear" w:color="auto" w:fill="DEEAF6" w:themeFill="accent1" w:themeFillTint="33"/>
            <w:vAlign w:val="center"/>
          </w:tcPr>
          <w:p w:rsidR="00722D74" w:rsidRPr="00B34AE8" w:rsidRDefault="00722D74" w:rsidP="00A6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shd w:val="clear" w:color="auto" w:fill="DEEAF6" w:themeFill="accent1" w:themeFillTint="33"/>
            <w:vAlign w:val="center"/>
          </w:tcPr>
          <w:p w:rsidR="00722D74" w:rsidRPr="00B34AE8" w:rsidRDefault="00722D74" w:rsidP="00A6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DEEAF6" w:themeFill="accent1" w:themeFillTint="33"/>
            <w:vAlign w:val="center"/>
          </w:tcPr>
          <w:p w:rsidR="00722D74" w:rsidRPr="00B34AE8" w:rsidRDefault="00722D74" w:rsidP="00A66713">
            <w:pPr>
              <w:pStyle w:val="Heading1"/>
              <w:outlineLvl w:val="0"/>
              <w:rPr>
                <w:i/>
                <w:sz w:val="22"/>
                <w:szCs w:val="22"/>
              </w:rPr>
            </w:pPr>
          </w:p>
        </w:tc>
      </w:tr>
    </w:tbl>
    <w:p w:rsidR="001C494D" w:rsidRPr="00B34AE8" w:rsidRDefault="001C494D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A70D4F">
      <w:pPr>
        <w:rPr>
          <w:rFonts w:ascii="Times New Roman" w:hAnsi="Times New Roman" w:cs="Times New Roman"/>
        </w:rPr>
      </w:pPr>
      <w:r w:rsidRPr="00D96FD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5CB61A0A" wp14:editId="5111CE65">
            <wp:simplePos x="0" y="0"/>
            <wp:positionH relativeFrom="margin">
              <wp:posOffset>4031615</wp:posOffset>
            </wp:positionH>
            <wp:positionV relativeFrom="paragraph">
              <wp:posOffset>13335</wp:posOffset>
            </wp:positionV>
            <wp:extent cx="799487" cy="740980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87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358" w:rsidRDefault="00170358" w:rsidP="00170358">
      <w:pPr>
        <w:rPr>
          <w:rFonts w:ascii="Times New Roman" w:hAnsi="Times New Roman" w:cs="Times New Roman"/>
          <w:sz w:val="24"/>
          <w:szCs w:val="24"/>
        </w:rPr>
      </w:pPr>
    </w:p>
    <w:p w:rsidR="00A70D4F" w:rsidRDefault="00A70D4F" w:rsidP="00170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358" w:rsidRDefault="00170358" w:rsidP="00BA105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1">
        <w:rPr>
          <w:rFonts w:ascii="Times New Roman" w:hAnsi="Times New Roman" w:cs="Times New Roman"/>
          <w:b/>
          <w:sz w:val="24"/>
          <w:szCs w:val="24"/>
        </w:rPr>
        <w:t>RANCANGAN TUGAS MAHASISWA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37"/>
        <w:gridCol w:w="3334"/>
        <w:gridCol w:w="2163"/>
        <w:gridCol w:w="2070"/>
        <w:gridCol w:w="2316"/>
        <w:gridCol w:w="1355"/>
      </w:tblGrid>
      <w:tr w:rsidR="00170358" w:rsidRPr="00D96FDE" w:rsidTr="00DE5557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170358" w:rsidRPr="00DD1DC1" w:rsidRDefault="00170358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170358" w:rsidRPr="00D96FDE" w:rsidRDefault="00476EA5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8">
              <w:rPr>
                <w:rFonts w:ascii="Times New Roman" w:hAnsi="Times New Roman"/>
              </w:rPr>
              <w:t>Psikologi Belajar Pembelajaran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170358" w:rsidRPr="00D96FDE" w:rsidRDefault="00170358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170358" w:rsidRPr="00476EA5" w:rsidRDefault="00476EA5" w:rsidP="00A955B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Gasal &amp; Genap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170358" w:rsidRPr="001476B0" w:rsidRDefault="00170358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170358" w:rsidRPr="004D2CB6" w:rsidRDefault="00170358" w:rsidP="004D2CB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</w:t>
            </w:r>
            <w:r w:rsidR="004D2C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70358" w:rsidRPr="00D96FDE" w:rsidTr="00DE5557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170358" w:rsidRPr="00DD1DC1" w:rsidRDefault="00170358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r w:rsidR="006B2DE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/ Program Studi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170358" w:rsidRPr="00D96FDE" w:rsidRDefault="00170358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Prodi</w:t>
            </w:r>
            <w:r w:rsidR="006B2D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2D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Jurusan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170358" w:rsidRPr="00D23106" w:rsidRDefault="00170358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  <w:r w:rsidRPr="00D96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170358" w:rsidRPr="00D23106" w:rsidRDefault="00170358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170358" w:rsidRPr="001476B0" w:rsidRDefault="00170358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170358" w:rsidRPr="00D96FDE" w:rsidRDefault="00170358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A6383" w:rsidRPr="00693FB8" w:rsidRDefault="002A6383" w:rsidP="003D6AD7">
      <w:pPr>
        <w:pBdr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693FB8">
        <w:rPr>
          <w:rFonts w:ascii="Times New Roman" w:hAnsi="Times New Roman"/>
          <w:b/>
          <w:sz w:val="24"/>
          <w:szCs w:val="24"/>
          <w:lang w:val="id-ID"/>
        </w:rPr>
        <w:t>Minggu ke</w:t>
      </w:r>
      <w:r w:rsidRPr="00693FB8">
        <w:rPr>
          <w:rFonts w:ascii="Times New Roman" w:hAnsi="Times New Roman"/>
          <w:b/>
          <w:sz w:val="24"/>
          <w:szCs w:val="24"/>
        </w:rPr>
        <w:t xml:space="preserve"> </w:t>
      </w:r>
      <w:r w:rsidR="002A01D7" w:rsidRPr="00693FB8">
        <w:rPr>
          <w:rFonts w:ascii="Times New Roman" w:hAnsi="Times New Roman"/>
          <w:sz w:val="24"/>
          <w:szCs w:val="24"/>
        </w:rPr>
        <w:t>1-2</w:t>
      </w:r>
      <w:r w:rsidR="000C536F" w:rsidRPr="00693FB8">
        <w:rPr>
          <w:rFonts w:ascii="Times New Roman" w:hAnsi="Times New Roman"/>
          <w:sz w:val="24"/>
          <w:szCs w:val="24"/>
          <w:lang w:val="id-ID"/>
        </w:rPr>
        <w:t xml:space="preserve">; </w:t>
      </w:r>
      <w:r w:rsidRPr="00693FB8">
        <w:rPr>
          <w:rFonts w:ascii="Times New Roman" w:hAnsi="Times New Roman"/>
          <w:b/>
          <w:sz w:val="24"/>
          <w:szCs w:val="24"/>
          <w:lang w:val="id-ID"/>
        </w:rPr>
        <w:t>Tugas</w:t>
      </w:r>
      <w:r w:rsidRPr="00693FB8">
        <w:rPr>
          <w:rFonts w:ascii="Times New Roman" w:hAnsi="Times New Roman"/>
          <w:b/>
          <w:sz w:val="24"/>
          <w:szCs w:val="24"/>
        </w:rPr>
        <w:t xml:space="preserve"> </w:t>
      </w:r>
      <w:r w:rsidR="000C536F" w:rsidRPr="00693FB8">
        <w:rPr>
          <w:rFonts w:ascii="Times New Roman" w:hAnsi="Times New Roman"/>
          <w:b/>
          <w:sz w:val="24"/>
          <w:szCs w:val="24"/>
        </w:rPr>
        <w:t>No</w:t>
      </w:r>
      <w:r w:rsidR="000C536F" w:rsidRPr="00693FB8">
        <w:rPr>
          <w:rFonts w:ascii="Times New Roman" w:hAnsi="Times New Roman"/>
          <w:b/>
          <w:sz w:val="24"/>
          <w:szCs w:val="24"/>
          <w:lang w:val="id-ID"/>
        </w:rPr>
        <w:t>.</w:t>
      </w:r>
      <w:r w:rsidRPr="00693FB8">
        <w:rPr>
          <w:rFonts w:ascii="Times New Roman" w:hAnsi="Times New Roman"/>
          <w:b/>
          <w:sz w:val="24"/>
          <w:szCs w:val="24"/>
        </w:rPr>
        <w:t>:</w:t>
      </w:r>
      <w:r w:rsidR="00480998" w:rsidRPr="00693FB8">
        <w:rPr>
          <w:rFonts w:ascii="Times New Roman" w:hAnsi="Times New Roman"/>
          <w:sz w:val="24"/>
          <w:szCs w:val="24"/>
        </w:rPr>
        <w:t xml:space="preserve"> 1</w:t>
      </w:r>
    </w:p>
    <w:p w:rsidR="002A6383" w:rsidRPr="00693FB8" w:rsidRDefault="002A6383" w:rsidP="002A6383">
      <w:pPr>
        <w:spacing w:after="0"/>
        <w:rPr>
          <w:rFonts w:ascii="Times New Roman" w:hAnsi="Times New Roman"/>
          <w:sz w:val="24"/>
          <w:szCs w:val="24"/>
        </w:rPr>
      </w:pPr>
    </w:p>
    <w:p w:rsidR="00480998" w:rsidRPr="00693FB8" w:rsidRDefault="00454780" w:rsidP="00693FB8">
      <w:pPr>
        <w:pStyle w:val="ListParagraph"/>
        <w:numPr>
          <w:ilvl w:val="0"/>
          <w:numId w:val="25"/>
        </w:numPr>
        <w:ind w:left="397" w:hanging="397"/>
        <w:contextualSpacing w:val="0"/>
        <w:rPr>
          <w:b/>
        </w:rPr>
      </w:pPr>
      <w:r w:rsidRPr="00693FB8">
        <w:rPr>
          <w:b/>
        </w:rPr>
        <w:t>Tujuan Tugas</w:t>
      </w:r>
      <w:r w:rsidR="002A6383" w:rsidRPr="00693FB8">
        <w:rPr>
          <w:b/>
        </w:rPr>
        <w:t>:</w:t>
      </w:r>
    </w:p>
    <w:p w:rsidR="002A6383" w:rsidRPr="00693FB8" w:rsidRDefault="00480998" w:rsidP="00C00432">
      <w:pPr>
        <w:pStyle w:val="ListParagraph"/>
        <w:ind w:left="397"/>
      </w:pPr>
      <w:r w:rsidRPr="00693FB8">
        <w:t>Mahasiswa diharapkan dapat memahami konsep belajar dan pembelajaran.</w:t>
      </w:r>
    </w:p>
    <w:p w:rsidR="002A6383" w:rsidRPr="00693FB8" w:rsidRDefault="002A6383" w:rsidP="002A6383">
      <w:pPr>
        <w:spacing w:after="0"/>
        <w:rPr>
          <w:rFonts w:ascii="Times New Roman" w:hAnsi="Times New Roman"/>
          <w:sz w:val="24"/>
          <w:szCs w:val="24"/>
        </w:rPr>
      </w:pPr>
    </w:p>
    <w:p w:rsidR="002A6383" w:rsidRPr="00693FB8" w:rsidRDefault="00454780" w:rsidP="00C00432">
      <w:pPr>
        <w:pStyle w:val="ListParagraph"/>
        <w:numPr>
          <w:ilvl w:val="0"/>
          <w:numId w:val="25"/>
        </w:numPr>
        <w:ind w:left="397" w:hanging="397"/>
        <w:rPr>
          <w:b/>
        </w:rPr>
      </w:pPr>
      <w:r w:rsidRPr="00693FB8">
        <w:rPr>
          <w:b/>
        </w:rPr>
        <w:t>Uraian</w:t>
      </w:r>
      <w:r w:rsidR="002A6383" w:rsidRPr="00693FB8">
        <w:rPr>
          <w:b/>
        </w:rPr>
        <w:t xml:space="preserve"> Tugas:</w:t>
      </w:r>
    </w:p>
    <w:p w:rsidR="00480998" w:rsidRPr="00693FB8" w:rsidRDefault="002A01D7" w:rsidP="00693FB8">
      <w:pPr>
        <w:pStyle w:val="ListParagraph"/>
        <w:numPr>
          <w:ilvl w:val="1"/>
          <w:numId w:val="26"/>
        </w:numPr>
        <w:spacing w:before="120"/>
        <w:ind w:left="737" w:hanging="340"/>
        <w:contextualSpacing w:val="0"/>
      </w:pPr>
      <w:r w:rsidRPr="00693FB8">
        <w:t>Obyek garapan</w:t>
      </w:r>
      <w:r w:rsidR="002A6383" w:rsidRPr="00693FB8">
        <w:t xml:space="preserve">: </w:t>
      </w:r>
    </w:p>
    <w:p w:rsidR="002A6383" w:rsidRPr="00693FB8" w:rsidRDefault="00480998" w:rsidP="00C00432">
      <w:pPr>
        <w:pStyle w:val="ListParagraph"/>
        <w:ind w:left="737"/>
      </w:pPr>
      <w:r w:rsidRPr="00693FB8">
        <w:t xml:space="preserve">Mahasiswa mampu </w:t>
      </w:r>
      <w:r w:rsidR="00AC15EB" w:rsidRPr="00693FB8">
        <w:t>memahami</w:t>
      </w:r>
      <w:r w:rsidRPr="00693FB8">
        <w:t xml:space="preserve"> konsep belajar dan pembelajaran dari berbagai sudut pandang</w:t>
      </w:r>
      <w:r w:rsidR="00AC15EB" w:rsidRPr="00693FB8">
        <w:t>.</w:t>
      </w:r>
    </w:p>
    <w:p w:rsidR="00480998" w:rsidRPr="00693FB8" w:rsidRDefault="002A01D7" w:rsidP="00C00432">
      <w:pPr>
        <w:pStyle w:val="ListParagraph"/>
        <w:numPr>
          <w:ilvl w:val="1"/>
          <w:numId w:val="26"/>
        </w:numPr>
        <w:spacing w:before="120"/>
        <w:ind w:left="737" w:hanging="340"/>
        <w:contextualSpacing w:val="0"/>
      </w:pPr>
      <w:r w:rsidRPr="00693FB8">
        <w:t>Yang harus dikerjakan dan batasan-batasan:</w:t>
      </w:r>
    </w:p>
    <w:p w:rsidR="00480998" w:rsidRPr="00693FB8" w:rsidRDefault="00AC15EB" w:rsidP="00C00432">
      <w:pPr>
        <w:pStyle w:val="ListParagraph"/>
        <w:ind w:left="737"/>
      </w:pPr>
      <w:r w:rsidRPr="00693FB8">
        <w:t xml:space="preserve">Mahasiswa mempelajari dan </w:t>
      </w:r>
      <w:r w:rsidR="00480998" w:rsidRPr="00693FB8">
        <w:t>membandingkan konsep-konsep belajar dan pembelajaran</w:t>
      </w:r>
      <w:r w:rsidRPr="00693FB8">
        <w:t xml:space="preserve"> dari sudut pandang kognitif, behavioral, humanistik dan sibernetik,</w:t>
      </w:r>
      <w:r w:rsidR="00480998" w:rsidRPr="00693FB8">
        <w:t xml:space="preserve"> </w:t>
      </w:r>
      <w:r w:rsidRPr="00693FB8">
        <w:t>dan mengaitkan teori dengan pengalaman belajar di program studi.</w:t>
      </w:r>
    </w:p>
    <w:p w:rsidR="00480998" w:rsidRPr="00693FB8" w:rsidRDefault="00480998" w:rsidP="00C00432">
      <w:pPr>
        <w:pStyle w:val="ListParagraph"/>
        <w:numPr>
          <w:ilvl w:val="1"/>
          <w:numId w:val="26"/>
        </w:numPr>
        <w:spacing w:before="120"/>
        <w:ind w:left="737" w:hanging="340"/>
        <w:contextualSpacing w:val="0"/>
      </w:pPr>
      <w:r w:rsidRPr="00693FB8">
        <w:t>Met</w:t>
      </w:r>
      <w:r w:rsidR="002A01D7" w:rsidRPr="00693FB8">
        <w:t>ode/cara pengerjaan, acuan yang digunakan:</w:t>
      </w:r>
    </w:p>
    <w:p w:rsidR="00AC15EB" w:rsidRPr="00693FB8" w:rsidRDefault="00AC15EB" w:rsidP="00C00432">
      <w:pPr>
        <w:pStyle w:val="ListParagraph"/>
        <w:ind w:left="737"/>
      </w:pPr>
      <w:r w:rsidRPr="00693FB8">
        <w:t>Metode: Diskusi kelompok, diskusi kelas</w:t>
      </w:r>
      <w:r w:rsidR="00B34AE8" w:rsidRPr="00693FB8">
        <w:t>, presentasi</w:t>
      </w:r>
      <w:r w:rsidR="00A347F4" w:rsidRPr="00693FB8">
        <w:t>, refleksi</w:t>
      </w:r>
    </w:p>
    <w:p w:rsidR="00AC15EB" w:rsidRPr="00693FB8" w:rsidRDefault="00AC15EB" w:rsidP="00C00432">
      <w:pPr>
        <w:pStyle w:val="ListParagraph"/>
        <w:ind w:left="737"/>
      </w:pPr>
      <w:r w:rsidRPr="00693FB8">
        <w:t>Sumber: S</w:t>
      </w:r>
      <w:r w:rsidRPr="00693FB8">
        <w:rPr>
          <w:lang w:val="en-US"/>
        </w:rPr>
        <w:t xml:space="preserve">lavin, R.E. (2006). </w:t>
      </w:r>
      <w:r w:rsidRPr="00693FB8">
        <w:rPr>
          <w:i/>
          <w:lang w:val="en-US"/>
        </w:rPr>
        <w:t>Educational Psychology: Theory and Practice</w:t>
      </w:r>
      <w:r w:rsidRPr="00693FB8">
        <w:rPr>
          <w:lang w:val="en-US"/>
        </w:rPr>
        <w:t>. Boston: Pearson Learning.</w:t>
      </w:r>
    </w:p>
    <w:p w:rsidR="00480998" w:rsidRPr="00693FB8" w:rsidRDefault="002A01D7" w:rsidP="00C00432">
      <w:pPr>
        <w:pStyle w:val="ListParagraph"/>
        <w:numPr>
          <w:ilvl w:val="1"/>
          <w:numId w:val="26"/>
        </w:numPr>
        <w:spacing w:before="120"/>
        <w:ind w:left="737" w:hanging="340"/>
        <w:contextualSpacing w:val="0"/>
      </w:pPr>
      <w:r w:rsidRPr="00693FB8">
        <w:t>Deskripsi Luaran tugas yang dikerjakan:</w:t>
      </w:r>
    </w:p>
    <w:p w:rsidR="00AC15EB" w:rsidRPr="00693FB8" w:rsidRDefault="00055D42" w:rsidP="00C00432">
      <w:pPr>
        <w:pStyle w:val="ListParagraph"/>
        <w:ind w:left="737"/>
      </w:pPr>
      <w:r w:rsidRPr="00693FB8">
        <w:t xml:space="preserve">Mahasiswa </w:t>
      </w:r>
      <w:r w:rsidRPr="00693FB8">
        <w:rPr>
          <w:lang w:val="en-US"/>
        </w:rPr>
        <w:t>mampu</w:t>
      </w:r>
      <w:r w:rsidRPr="00693FB8">
        <w:t xml:space="preserve"> mempresentasikan hasil analisis dan perbandingan konsep-konsep belajar dan pembelajaran</w:t>
      </w:r>
      <w:r w:rsidR="002A01D7" w:rsidRPr="00693FB8">
        <w:t xml:space="preserve"> di kelas</w:t>
      </w:r>
      <w:r w:rsidRPr="00693FB8">
        <w:t xml:space="preserve">. </w:t>
      </w:r>
    </w:p>
    <w:p w:rsidR="002A6383" w:rsidRPr="00693FB8" w:rsidRDefault="002A6383" w:rsidP="002A6383">
      <w:pPr>
        <w:spacing w:after="0"/>
        <w:ind w:left="518"/>
        <w:rPr>
          <w:rFonts w:ascii="Times New Roman" w:hAnsi="Times New Roman"/>
          <w:sz w:val="24"/>
          <w:szCs w:val="24"/>
        </w:rPr>
      </w:pPr>
    </w:p>
    <w:p w:rsidR="002A6383" w:rsidRPr="00693FB8" w:rsidRDefault="002A6383" w:rsidP="00C00432">
      <w:pPr>
        <w:pStyle w:val="ListParagraph"/>
        <w:numPr>
          <w:ilvl w:val="0"/>
          <w:numId w:val="25"/>
        </w:numPr>
        <w:ind w:left="397" w:hanging="397"/>
        <w:rPr>
          <w:b/>
        </w:rPr>
      </w:pPr>
      <w:r w:rsidRPr="00693FB8">
        <w:rPr>
          <w:b/>
        </w:rPr>
        <w:t>Kriteria Penilaian:</w:t>
      </w:r>
    </w:p>
    <w:p w:rsidR="002A6383" w:rsidRPr="00693FB8" w:rsidRDefault="00055D42" w:rsidP="00C00432">
      <w:pPr>
        <w:pStyle w:val="ListParagraph"/>
        <w:numPr>
          <w:ilvl w:val="0"/>
          <w:numId w:val="27"/>
        </w:numPr>
        <w:tabs>
          <w:tab w:val="left" w:pos="7371"/>
        </w:tabs>
        <w:ind w:left="737" w:hanging="340"/>
        <w:contextualSpacing w:val="0"/>
      </w:pPr>
      <w:r w:rsidRPr="00693FB8">
        <w:t>Kedalaman analisis</w:t>
      </w:r>
      <w:r w:rsidRPr="00693FB8">
        <w:tab/>
        <w:t>: 25</w:t>
      </w:r>
      <w:r w:rsidR="002A6383" w:rsidRPr="00693FB8">
        <w:t>%</w:t>
      </w:r>
    </w:p>
    <w:p w:rsidR="002A6383" w:rsidRPr="00693FB8" w:rsidRDefault="00055D42" w:rsidP="00C00432">
      <w:pPr>
        <w:pStyle w:val="ListParagraph"/>
        <w:numPr>
          <w:ilvl w:val="0"/>
          <w:numId w:val="27"/>
        </w:numPr>
        <w:tabs>
          <w:tab w:val="left" w:pos="7371"/>
        </w:tabs>
        <w:ind w:left="737" w:hanging="340"/>
        <w:contextualSpacing w:val="0"/>
      </w:pPr>
      <w:r w:rsidRPr="00693FB8">
        <w:t>Keluasan analisis</w:t>
      </w:r>
      <w:r w:rsidRPr="00693FB8">
        <w:tab/>
        <w:t>: 25</w:t>
      </w:r>
      <w:r w:rsidR="002A6383" w:rsidRPr="00693FB8">
        <w:t>%</w:t>
      </w:r>
    </w:p>
    <w:p w:rsidR="00055D42" w:rsidRPr="00693FB8" w:rsidRDefault="00055D42" w:rsidP="00C00432">
      <w:pPr>
        <w:pStyle w:val="ListParagraph"/>
        <w:numPr>
          <w:ilvl w:val="0"/>
          <w:numId w:val="27"/>
        </w:numPr>
        <w:tabs>
          <w:tab w:val="left" w:pos="7371"/>
        </w:tabs>
        <w:ind w:left="737" w:hanging="340"/>
        <w:contextualSpacing w:val="0"/>
      </w:pPr>
      <w:r w:rsidRPr="00693FB8">
        <w:t>Kejelasan penyampaian analisis (kerunutan dan kelengkapan)</w:t>
      </w:r>
      <w:r w:rsidRPr="00693FB8">
        <w:tab/>
        <w:t>: 25%</w:t>
      </w:r>
    </w:p>
    <w:p w:rsidR="002A6383" w:rsidRPr="00693FB8" w:rsidRDefault="00055D42" w:rsidP="00C00432">
      <w:pPr>
        <w:pStyle w:val="ListParagraph"/>
        <w:numPr>
          <w:ilvl w:val="0"/>
          <w:numId w:val="27"/>
        </w:numPr>
        <w:tabs>
          <w:tab w:val="left" w:pos="7371"/>
        </w:tabs>
        <w:ind w:left="737" w:hanging="340"/>
        <w:contextualSpacing w:val="0"/>
      </w:pPr>
      <w:r w:rsidRPr="00693FB8">
        <w:t>Relevansi analisis dengan pengalaman belajar di Prodi</w:t>
      </w:r>
      <w:r w:rsidRPr="00693FB8">
        <w:tab/>
        <w:t>: 25</w:t>
      </w:r>
      <w:r w:rsidR="002A6383" w:rsidRPr="00693FB8">
        <w:t>%</w:t>
      </w:r>
    </w:p>
    <w:p w:rsidR="00B34AE8" w:rsidRDefault="00B34AE8" w:rsidP="002A01D7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lang w:val="id-ID"/>
        </w:rPr>
      </w:pPr>
    </w:p>
    <w:p w:rsidR="00B34AE8" w:rsidRDefault="00B34AE8" w:rsidP="002A01D7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lang w:val="id-ID"/>
        </w:rPr>
      </w:pPr>
    </w:p>
    <w:p w:rsidR="00B34AE8" w:rsidRDefault="00B34AE8" w:rsidP="002A01D7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lang w:val="id-ID"/>
        </w:rPr>
      </w:pPr>
    </w:p>
    <w:p w:rsidR="00607B03" w:rsidRDefault="00607B03" w:rsidP="00BA105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1">
        <w:rPr>
          <w:rFonts w:ascii="Times New Roman" w:hAnsi="Times New Roman" w:cs="Times New Roman"/>
          <w:b/>
          <w:sz w:val="24"/>
          <w:szCs w:val="24"/>
        </w:rPr>
        <w:t>RANCANGAN TUGAS MAHASISWA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37"/>
        <w:gridCol w:w="3334"/>
        <w:gridCol w:w="2163"/>
        <w:gridCol w:w="2070"/>
        <w:gridCol w:w="2316"/>
        <w:gridCol w:w="1355"/>
      </w:tblGrid>
      <w:tr w:rsidR="00607B03" w:rsidRPr="00D96FDE" w:rsidTr="008A3A92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607B03" w:rsidRPr="00DD1DC1" w:rsidRDefault="00607B03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607B03" w:rsidRPr="00D96FDE" w:rsidRDefault="00607B03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8">
              <w:rPr>
                <w:rFonts w:ascii="Times New Roman" w:hAnsi="Times New Roman"/>
              </w:rPr>
              <w:t>Psikologi Belajar Pembelajaran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607B03" w:rsidRPr="00D96FDE" w:rsidRDefault="00607B03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607B03" w:rsidRPr="00476EA5" w:rsidRDefault="00607B03" w:rsidP="00A955B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Gasal &amp; Genap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607B03" w:rsidRPr="001476B0" w:rsidRDefault="00607B03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607B03" w:rsidRPr="004D2CB6" w:rsidRDefault="00607B03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607B03" w:rsidRPr="00D96FDE" w:rsidTr="008A3A92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607B03" w:rsidRPr="00DD1DC1" w:rsidRDefault="00607B03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r w:rsidR="006B2DE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/ Program Studi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607B03" w:rsidRPr="00D96FDE" w:rsidRDefault="00607B03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Prodi</w:t>
            </w:r>
            <w:r w:rsidR="006B2D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2D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Jurusan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607B03" w:rsidRPr="00D23106" w:rsidRDefault="00607B03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  <w:r w:rsidRPr="00D96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607B03" w:rsidRPr="00D23106" w:rsidRDefault="00607B03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607B03" w:rsidRPr="001476B0" w:rsidRDefault="00607B03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607B03" w:rsidRPr="00D96FDE" w:rsidRDefault="00607B03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7B03" w:rsidRPr="00693FB8" w:rsidRDefault="00607B03" w:rsidP="00B74103">
      <w:pPr>
        <w:pBdr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693FB8">
        <w:rPr>
          <w:rFonts w:ascii="Times New Roman" w:hAnsi="Times New Roman"/>
          <w:b/>
          <w:sz w:val="24"/>
          <w:szCs w:val="24"/>
          <w:lang w:val="id-ID"/>
        </w:rPr>
        <w:t>Minggu ke</w:t>
      </w:r>
      <w:r w:rsidRPr="00693FB8">
        <w:rPr>
          <w:rFonts w:ascii="Times New Roman" w:hAnsi="Times New Roman"/>
          <w:sz w:val="24"/>
          <w:szCs w:val="24"/>
          <w:lang w:val="id-ID"/>
        </w:rPr>
        <w:t>:</w:t>
      </w:r>
      <w:r w:rsidRPr="00693FB8">
        <w:rPr>
          <w:rFonts w:ascii="Times New Roman" w:hAnsi="Times New Roman"/>
          <w:sz w:val="24"/>
          <w:szCs w:val="24"/>
        </w:rPr>
        <w:t xml:space="preserve"> </w:t>
      </w:r>
      <w:r w:rsidRPr="00693FB8">
        <w:rPr>
          <w:rFonts w:ascii="Times New Roman" w:hAnsi="Times New Roman"/>
          <w:sz w:val="24"/>
          <w:szCs w:val="24"/>
          <w:lang w:val="id-ID"/>
        </w:rPr>
        <w:t>3</w:t>
      </w:r>
      <w:r w:rsidRPr="00693FB8">
        <w:rPr>
          <w:rFonts w:ascii="Times New Roman" w:hAnsi="Times New Roman"/>
          <w:sz w:val="24"/>
          <w:szCs w:val="24"/>
        </w:rPr>
        <w:t>-</w:t>
      </w:r>
      <w:r w:rsidRPr="00693FB8">
        <w:rPr>
          <w:rFonts w:ascii="Times New Roman" w:hAnsi="Times New Roman"/>
          <w:sz w:val="24"/>
          <w:szCs w:val="24"/>
          <w:lang w:val="id-ID"/>
        </w:rPr>
        <w:t xml:space="preserve">4; </w:t>
      </w:r>
      <w:r w:rsidRPr="00693FB8">
        <w:rPr>
          <w:rFonts w:ascii="Times New Roman" w:hAnsi="Times New Roman"/>
          <w:b/>
          <w:sz w:val="24"/>
          <w:szCs w:val="24"/>
          <w:lang w:val="id-ID"/>
        </w:rPr>
        <w:t>Tugas</w:t>
      </w:r>
      <w:r w:rsidRPr="00693FB8">
        <w:rPr>
          <w:rFonts w:ascii="Times New Roman" w:hAnsi="Times New Roman"/>
          <w:b/>
          <w:sz w:val="24"/>
          <w:szCs w:val="24"/>
        </w:rPr>
        <w:t xml:space="preserve"> No</w:t>
      </w:r>
      <w:r w:rsidRPr="00693FB8">
        <w:rPr>
          <w:rFonts w:ascii="Times New Roman" w:hAnsi="Times New Roman"/>
          <w:b/>
          <w:sz w:val="24"/>
          <w:szCs w:val="24"/>
          <w:lang w:val="id-ID"/>
        </w:rPr>
        <w:t>.</w:t>
      </w:r>
      <w:r w:rsidRPr="00693FB8">
        <w:rPr>
          <w:rFonts w:ascii="Times New Roman" w:hAnsi="Times New Roman"/>
          <w:sz w:val="24"/>
          <w:szCs w:val="24"/>
        </w:rPr>
        <w:t xml:space="preserve">: </w:t>
      </w:r>
      <w:r w:rsidRPr="00693FB8">
        <w:rPr>
          <w:rFonts w:ascii="Times New Roman" w:hAnsi="Times New Roman"/>
          <w:sz w:val="24"/>
          <w:szCs w:val="24"/>
          <w:lang w:val="id-ID"/>
        </w:rPr>
        <w:t>2</w:t>
      </w:r>
    </w:p>
    <w:p w:rsidR="00607B03" w:rsidRPr="00693FB8" w:rsidRDefault="00607B03" w:rsidP="00607B03">
      <w:pPr>
        <w:spacing w:after="0"/>
        <w:rPr>
          <w:rFonts w:ascii="Times New Roman" w:hAnsi="Times New Roman"/>
          <w:sz w:val="24"/>
          <w:szCs w:val="24"/>
        </w:rPr>
      </w:pPr>
    </w:p>
    <w:p w:rsidR="002A01D7" w:rsidRPr="00693FB8" w:rsidRDefault="002A01D7" w:rsidP="00166585">
      <w:pPr>
        <w:pStyle w:val="ListParagraph"/>
        <w:numPr>
          <w:ilvl w:val="0"/>
          <w:numId w:val="37"/>
        </w:numPr>
        <w:rPr>
          <w:b/>
        </w:rPr>
      </w:pPr>
      <w:r w:rsidRPr="00693FB8">
        <w:rPr>
          <w:b/>
        </w:rPr>
        <w:t>Tujuan Tugas:</w:t>
      </w:r>
    </w:p>
    <w:p w:rsidR="002A01D7" w:rsidRPr="00693FB8" w:rsidRDefault="002A01D7" w:rsidP="00166585">
      <w:pPr>
        <w:pStyle w:val="ListParagraph"/>
        <w:ind w:left="397"/>
        <w:contextualSpacing w:val="0"/>
      </w:pPr>
      <w:r w:rsidRPr="00693FB8">
        <w:t xml:space="preserve">Mahasiswa diharapkan dapat </w:t>
      </w:r>
      <w:r w:rsidR="00B34AE8" w:rsidRPr="00693FB8">
        <w:t>memahami teori-teori perkembangan dari sudut pandang Kognitif dan lingkungan sosial</w:t>
      </w:r>
      <w:r w:rsidRPr="00693FB8">
        <w:t>.</w:t>
      </w:r>
    </w:p>
    <w:p w:rsidR="002A01D7" w:rsidRPr="00693FB8" w:rsidRDefault="002A01D7" w:rsidP="002A01D7">
      <w:pPr>
        <w:spacing w:after="0"/>
        <w:rPr>
          <w:rFonts w:ascii="Times New Roman" w:hAnsi="Times New Roman"/>
          <w:sz w:val="24"/>
          <w:szCs w:val="24"/>
        </w:rPr>
      </w:pPr>
    </w:p>
    <w:p w:rsidR="002A01D7" w:rsidRPr="00693FB8" w:rsidRDefault="002A01D7" w:rsidP="00166585">
      <w:pPr>
        <w:pStyle w:val="ListParagraph"/>
        <w:numPr>
          <w:ilvl w:val="0"/>
          <w:numId w:val="37"/>
        </w:numPr>
        <w:rPr>
          <w:b/>
        </w:rPr>
      </w:pPr>
      <w:r w:rsidRPr="00693FB8">
        <w:rPr>
          <w:b/>
        </w:rPr>
        <w:t>Uraian Tugas:</w:t>
      </w:r>
    </w:p>
    <w:p w:rsidR="002A01D7" w:rsidRPr="00693FB8" w:rsidRDefault="002A01D7" w:rsidP="00166585">
      <w:pPr>
        <w:pStyle w:val="ListParagraph"/>
        <w:numPr>
          <w:ilvl w:val="0"/>
          <w:numId w:val="28"/>
        </w:numPr>
        <w:spacing w:before="120"/>
        <w:ind w:left="737" w:hanging="340"/>
        <w:contextualSpacing w:val="0"/>
      </w:pPr>
      <w:r w:rsidRPr="00693FB8">
        <w:t xml:space="preserve">Obyek garapan: </w:t>
      </w:r>
    </w:p>
    <w:p w:rsidR="002A01D7" w:rsidRPr="00693FB8" w:rsidRDefault="002A01D7" w:rsidP="00166585">
      <w:pPr>
        <w:pStyle w:val="ListParagraph"/>
        <w:ind w:left="737"/>
      </w:pPr>
      <w:r w:rsidRPr="00693FB8">
        <w:t xml:space="preserve">Mahasiswa mampu </w:t>
      </w:r>
      <w:r w:rsidR="00B34AE8" w:rsidRPr="00693FB8">
        <w:t>memahami teori-teori perkembangan dari sudut pandang Kognitif dan lingkungan sosial</w:t>
      </w:r>
      <w:r w:rsidRPr="00693FB8">
        <w:t>.</w:t>
      </w:r>
    </w:p>
    <w:p w:rsidR="002A01D7" w:rsidRPr="00693FB8" w:rsidRDefault="002A01D7" w:rsidP="00166585">
      <w:pPr>
        <w:pStyle w:val="ListParagraph"/>
        <w:numPr>
          <w:ilvl w:val="0"/>
          <w:numId w:val="28"/>
        </w:numPr>
        <w:spacing w:before="120"/>
        <w:ind w:left="737" w:hanging="340"/>
        <w:contextualSpacing w:val="0"/>
      </w:pPr>
      <w:r w:rsidRPr="00693FB8">
        <w:t>Yang harus dikerjakan dan batasan-batasan:</w:t>
      </w:r>
    </w:p>
    <w:p w:rsidR="002A01D7" w:rsidRPr="00693FB8" w:rsidRDefault="002A01D7" w:rsidP="00166585">
      <w:pPr>
        <w:pStyle w:val="ListParagraph"/>
        <w:ind w:left="737"/>
      </w:pPr>
      <w:r w:rsidRPr="00693FB8">
        <w:t xml:space="preserve">Mahasiswa mempelajari dan membandingkan </w:t>
      </w:r>
      <w:r w:rsidR="00B34AE8" w:rsidRPr="00693FB8">
        <w:t>teori-teori perkembangan dari sudut pandang Kognitif dan lingkungan sosial</w:t>
      </w:r>
      <w:r w:rsidRPr="00693FB8">
        <w:t xml:space="preserve"> dan mengaitkan teori dengan pengalaman belajar di program studi.</w:t>
      </w:r>
    </w:p>
    <w:p w:rsidR="002A01D7" w:rsidRPr="00693FB8" w:rsidRDefault="002A01D7" w:rsidP="00166585">
      <w:pPr>
        <w:pStyle w:val="ListParagraph"/>
        <w:numPr>
          <w:ilvl w:val="0"/>
          <w:numId w:val="28"/>
        </w:numPr>
        <w:spacing w:before="120"/>
        <w:ind w:left="737" w:hanging="340"/>
        <w:contextualSpacing w:val="0"/>
      </w:pPr>
      <w:r w:rsidRPr="00693FB8">
        <w:t>Metode/cara pengerjaan, acuan yang digunakan:</w:t>
      </w:r>
    </w:p>
    <w:p w:rsidR="002A01D7" w:rsidRPr="00693FB8" w:rsidRDefault="002A01D7" w:rsidP="00166585">
      <w:pPr>
        <w:pStyle w:val="ListParagraph"/>
        <w:ind w:left="737"/>
      </w:pPr>
      <w:r w:rsidRPr="00693FB8">
        <w:t>Metode: Diskusi kelompok, diskusi kelas</w:t>
      </w:r>
      <w:r w:rsidR="00B34AE8" w:rsidRPr="00693FB8">
        <w:t>, presentasi</w:t>
      </w:r>
      <w:r w:rsidR="00A347F4" w:rsidRPr="00693FB8">
        <w:t>, refleksi</w:t>
      </w:r>
    </w:p>
    <w:p w:rsidR="002A01D7" w:rsidRPr="00693FB8" w:rsidRDefault="002A01D7" w:rsidP="00166585">
      <w:pPr>
        <w:pStyle w:val="ListParagraph"/>
        <w:ind w:left="737"/>
      </w:pPr>
      <w:r w:rsidRPr="00693FB8">
        <w:t>Sumber: S</w:t>
      </w:r>
      <w:r w:rsidRPr="00693FB8">
        <w:rPr>
          <w:lang w:val="en-US"/>
        </w:rPr>
        <w:t xml:space="preserve">lavin, R.E. (2006). </w:t>
      </w:r>
      <w:r w:rsidRPr="00693FB8">
        <w:rPr>
          <w:i/>
          <w:lang w:val="en-US"/>
        </w:rPr>
        <w:t>Educational Psychology: Theory and Practice</w:t>
      </w:r>
      <w:r w:rsidRPr="00693FB8">
        <w:rPr>
          <w:lang w:val="en-US"/>
        </w:rPr>
        <w:t>. Boston: Pearson Learning.</w:t>
      </w:r>
      <w:r w:rsidRPr="00693FB8">
        <w:t xml:space="preserve"> </w:t>
      </w:r>
    </w:p>
    <w:p w:rsidR="002A01D7" w:rsidRPr="00693FB8" w:rsidRDefault="002A01D7" w:rsidP="00166585">
      <w:pPr>
        <w:pStyle w:val="ListParagraph"/>
        <w:numPr>
          <w:ilvl w:val="0"/>
          <w:numId w:val="28"/>
        </w:numPr>
        <w:spacing w:before="120"/>
        <w:ind w:left="737" w:hanging="340"/>
        <w:contextualSpacing w:val="0"/>
      </w:pPr>
      <w:r w:rsidRPr="00693FB8">
        <w:t>Deskripsi Luaran tugas yang dikerjakan:</w:t>
      </w:r>
    </w:p>
    <w:p w:rsidR="002A01D7" w:rsidRPr="00693FB8" w:rsidRDefault="002A01D7" w:rsidP="00166585">
      <w:pPr>
        <w:pStyle w:val="ListParagraph"/>
        <w:ind w:left="737"/>
      </w:pPr>
      <w:r w:rsidRPr="00693FB8">
        <w:t xml:space="preserve">Mahasiswa </w:t>
      </w:r>
      <w:r w:rsidRPr="00693FB8">
        <w:rPr>
          <w:lang w:val="en-US"/>
        </w:rPr>
        <w:t>mampu</w:t>
      </w:r>
      <w:r w:rsidRPr="00693FB8">
        <w:t xml:space="preserve"> mempresentasikan hasil analisis dan perbandingan </w:t>
      </w:r>
      <w:r w:rsidR="00975941" w:rsidRPr="00693FB8">
        <w:t xml:space="preserve">teori-teori perkembangan dari sudut pandang Kognitif dan lingkungan sosial </w:t>
      </w:r>
      <w:r w:rsidRPr="00693FB8">
        <w:t xml:space="preserve">di kelas. </w:t>
      </w:r>
    </w:p>
    <w:p w:rsidR="002A01D7" w:rsidRPr="00693FB8" w:rsidRDefault="002A01D7" w:rsidP="002A01D7">
      <w:pPr>
        <w:spacing w:after="0"/>
        <w:ind w:left="518"/>
        <w:rPr>
          <w:rFonts w:ascii="Times New Roman" w:hAnsi="Times New Roman"/>
          <w:sz w:val="24"/>
          <w:szCs w:val="24"/>
        </w:rPr>
      </w:pPr>
    </w:p>
    <w:p w:rsidR="002A01D7" w:rsidRPr="00693FB8" w:rsidRDefault="002A01D7" w:rsidP="00166585">
      <w:pPr>
        <w:pStyle w:val="ListParagraph"/>
        <w:numPr>
          <w:ilvl w:val="0"/>
          <w:numId w:val="37"/>
        </w:numPr>
        <w:rPr>
          <w:b/>
        </w:rPr>
      </w:pPr>
      <w:r w:rsidRPr="00693FB8">
        <w:rPr>
          <w:b/>
        </w:rPr>
        <w:t>Kriteria Penilaian:</w:t>
      </w:r>
    </w:p>
    <w:p w:rsidR="002A01D7" w:rsidRPr="00693FB8" w:rsidRDefault="002A01D7" w:rsidP="00981C3C">
      <w:pPr>
        <w:pStyle w:val="ListParagraph"/>
        <w:numPr>
          <w:ilvl w:val="0"/>
          <w:numId w:val="38"/>
        </w:numPr>
        <w:tabs>
          <w:tab w:val="left" w:pos="7371"/>
        </w:tabs>
      </w:pPr>
      <w:r w:rsidRPr="00693FB8">
        <w:t>Kedalaman analisis</w:t>
      </w:r>
      <w:r w:rsidRPr="00693FB8">
        <w:tab/>
        <w:t>: 25%</w:t>
      </w:r>
    </w:p>
    <w:p w:rsidR="002A01D7" w:rsidRPr="00693FB8" w:rsidRDefault="002A01D7" w:rsidP="00981C3C">
      <w:pPr>
        <w:pStyle w:val="ListParagraph"/>
        <w:numPr>
          <w:ilvl w:val="0"/>
          <w:numId w:val="38"/>
        </w:numPr>
        <w:tabs>
          <w:tab w:val="left" w:pos="7371"/>
        </w:tabs>
      </w:pPr>
      <w:r w:rsidRPr="00693FB8">
        <w:t>Keluasan analisis</w:t>
      </w:r>
      <w:r w:rsidRPr="00693FB8">
        <w:tab/>
        <w:t>: 25%</w:t>
      </w:r>
    </w:p>
    <w:p w:rsidR="002A01D7" w:rsidRPr="00693FB8" w:rsidRDefault="002A01D7" w:rsidP="00981C3C">
      <w:pPr>
        <w:pStyle w:val="ListParagraph"/>
        <w:numPr>
          <w:ilvl w:val="0"/>
          <w:numId w:val="38"/>
        </w:numPr>
        <w:tabs>
          <w:tab w:val="left" w:pos="7371"/>
        </w:tabs>
      </w:pPr>
      <w:r w:rsidRPr="00693FB8">
        <w:t>Kejelasan penyampaian analisis (kerunutan dan kelengkapan)</w:t>
      </w:r>
      <w:r w:rsidRPr="00693FB8">
        <w:tab/>
        <w:t>: 25%</w:t>
      </w:r>
    </w:p>
    <w:p w:rsidR="002A01D7" w:rsidRPr="00693FB8" w:rsidRDefault="002A01D7" w:rsidP="00981C3C">
      <w:pPr>
        <w:pStyle w:val="ListParagraph"/>
        <w:numPr>
          <w:ilvl w:val="0"/>
          <w:numId w:val="38"/>
        </w:numPr>
        <w:tabs>
          <w:tab w:val="left" w:pos="7371"/>
        </w:tabs>
      </w:pPr>
      <w:r w:rsidRPr="00693FB8">
        <w:t>Relevansi analisis dengan pengalaman belajar di Prodi</w:t>
      </w:r>
      <w:r w:rsidRPr="00693FB8">
        <w:tab/>
        <w:t>: 25%</w:t>
      </w: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2A6383" w:rsidRPr="00B34AE8" w:rsidRDefault="002A6383">
      <w:pPr>
        <w:rPr>
          <w:rFonts w:ascii="Times New Roman" w:hAnsi="Times New Roman" w:cs="Times New Roman"/>
        </w:rPr>
      </w:pPr>
    </w:p>
    <w:p w:rsidR="00166585" w:rsidRDefault="00166585" w:rsidP="00BA105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1">
        <w:rPr>
          <w:rFonts w:ascii="Times New Roman" w:hAnsi="Times New Roman" w:cs="Times New Roman"/>
          <w:b/>
          <w:sz w:val="24"/>
          <w:szCs w:val="24"/>
        </w:rPr>
        <w:lastRenderedPageBreak/>
        <w:t>RANCANGAN TUGAS MAHASISWA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37"/>
        <w:gridCol w:w="3334"/>
        <w:gridCol w:w="2163"/>
        <w:gridCol w:w="2070"/>
        <w:gridCol w:w="2316"/>
        <w:gridCol w:w="1355"/>
      </w:tblGrid>
      <w:tr w:rsidR="00166585" w:rsidRPr="00D96FDE" w:rsidTr="008A3A92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166585" w:rsidRPr="00DD1DC1" w:rsidRDefault="00166585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166585" w:rsidRPr="00D96FDE" w:rsidRDefault="00166585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8">
              <w:rPr>
                <w:rFonts w:ascii="Times New Roman" w:hAnsi="Times New Roman"/>
              </w:rPr>
              <w:t>Psikologi Belajar Pembelajaran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166585" w:rsidRPr="00D96FDE" w:rsidRDefault="00166585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166585" w:rsidRPr="00476EA5" w:rsidRDefault="00166585" w:rsidP="00A955B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Gasal &amp; Genap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166585" w:rsidRPr="001476B0" w:rsidRDefault="00166585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166585" w:rsidRPr="004D2CB6" w:rsidRDefault="00166585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66585" w:rsidRPr="00D96FDE" w:rsidTr="008A3A92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166585" w:rsidRPr="00DD1DC1" w:rsidRDefault="00166585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r w:rsidR="005B73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/ Program Studi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166585" w:rsidRPr="00D96FDE" w:rsidRDefault="00166585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Prodi</w:t>
            </w:r>
            <w:r w:rsidR="005B7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7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Jurusan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166585" w:rsidRPr="00D23106" w:rsidRDefault="00166585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  <w:r w:rsidRPr="00D96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166585" w:rsidRPr="00D23106" w:rsidRDefault="00166585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166585" w:rsidRPr="001476B0" w:rsidRDefault="00166585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166585" w:rsidRPr="00D96FDE" w:rsidRDefault="00166585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6585" w:rsidRPr="00B62F4B" w:rsidRDefault="00166585" w:rsidP="008A3A92">
      <w:pPr>
        <w:pBdr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62F4B">
        <w:rPr>
          <w:rFonts w:ascii="Times New Roman" w:hAnsi="Times New Roman"/>
          <w:b/>
          <w:sz w:val="24"/>
          <w:szCs w:val="24"/>
          <w:lang w:val="id-ID"/>
        </w:rPr>
        <w:t>Minggu ke</w:t>
      </w:r>
      <w:r w:rsidRPr="00B62F4B">
        <w:rPr>
          <w:rFonts w:ascii="Times New Roman" w:hAnsi="Times New Roman"/>
          <w:sz w:val="24"/>
          <w:szCs w:val="24"/>
          <w:lang w:val="id-ID"/>
        </w:rPr>
        <w:t>:</w:t>
      </w:r>
      <w:r w:rsidRPr="00B62F4B">
        <w:rPr>
          <w:rFonts w:ascii="Times New Roman" w:hAnsi="Times New Roman"/>
          <w:sz w:val="24"/>
          <w:szCs w:val="24"/>
        </w:rPr>
        <w:t xml:space="preserve"> </w:t>
      </w:r>
      <w:r w:rsidR="00A6583D" w:rsidRPr="00B62F4B">
        <w:rPr>
          <w:rFonts w:ascii="Times New Roman" w:hAnsi="Times New Roman"/>
          <w:sz w:val="24"/>
          <w:szCs w:val="24"/>
          <w:lang w:val="id-ID"/>
        </w:rPr>
        <w:t>5</w:t>
      </w:r>
      <w:r w:rsidRPr="00B62F4B">
        <w:rPr>
          <w:rFonts w:ascii="Times New Roman" w:hAnsi="Times New Roman"/>
          <w:sz w:val="24"/>
          <w:szCs w:val="24"/>
        </w:rPr>
        <w:t>-</w:t>
      </w:r>
      <w:r w:rsidR="00A6583D" w:rsidRPr="00B62F4B">
        <w:rPr>
          <w:rFonts w:ascii="Times New Roman" w:hAnsi="Times New Roman"/>
          <w:sz w:val="24"/>
          <w:szCs w:val="24"/>
          <w:lang w:val="id-ID"/>
        </w:rPr>
        <w:t>7, 10</w:t>
      </w:r>
      <w:r w:rsidRPr="00B62F4B">
        <w:rPr>
          <w:rFonts w:ascii="Times New Roman" w:hAnsi="Times New Roman"/>
          <w:sz w:val="24"/>
          <w:szCs w:val="24"/>
          <w:lang w:val="id-ID"/>
        </w:rPr>
        <w:t xml:space="preserve">; </w:t>
      </w:r>
      <w:r w:rsidRPr="00B62F4B">
        <w:rPr>
          <w:rFonts w:ascii="Times New Roman" w:hAnsi="Times New Roman"/>
          <w:b/>
          <w:sz w:val="24"/>
          <w:szCs w:val="24"/>
          <w:lang w:val="id-ID"/>
        </w:rPr>
        <w:t>Tugas</w:t>
      </w:r>
      <w:r w:rsidRPr="00B62F4B">
        <w:rPr>
          <w:rFonts w:ascii="Times New Roman" w:hAnsi="Times New Roman"/>
          <w:b/>
          <w:sz w:val="24"/>
          <w:szCs w:val="24"/>
        </w:rPr>
        <w:t xml:space="preserve"> No</w:t>
      </w:r>
      <w:r w:rsidRPr="00B62F4B">
        <w:rPr>
          <w:rFonts w:ascii="Times New Roman" w:hAnsi="Times New Roman"/>
          <w:b/>
          <w:sz w:val="24"/>
          <w:szCs w:val="24"/>
          <w:lang w:val="id-ID"/>
        </w:rPr>
        <w:t>.</w:t>
      </w:r>
      <w:r w:rsidRPr="00B62F4B">
        <w:rPr>
          <w:rFonts w:ascii="Times New Roman" w:hAnsi="Times New Roman"/>
          <w:sz w:val="24"/>
          <w:szCs w:val="24"/>
        </w:rPr>
        <w:t xml:space="preserve">: </w:t>
      </w:r>
      <w:r w:rsidR="00A6583D" w:rsidRPr="00B62F4B">
        <w:rPr>
          <w:rFonts w:ascii="Times New Roman" w:hAnsi="Times New Roman"/>
          <w:sz w:val="24"/>
          <w:szCs w:val="24"/>
          <w:lang w:val="id-ID"/>
        </w:rPr>
        <w:t>3</w:t>
      </w:r>
    </w:p>
    <w:p w:rsidR="00166585" w:rsidRPr="00B62F4B" w:rsidRDefault="00166585" w:rsidP="00166585">
      <w:pPr>
        <w:spacing w:after="0"/>
        <w:rPr>
          <w:rFonts w:ascii="Times New Roman" w:hAnsi="Times New Roman"/>
          <w:sz w:val="24"/>
          <w:szCs w:val="24"/>
        </w:rPr>
      </w:pPr>
    </w:p>
    <w:p w:rsidR="00A347F4" w:rsidRPr="00B62F4B" w:rsidRDefault="00A347F4" w:rsidP="00A6583D">
      <w:pPr>
        <w:pStyle w:val="ListParagraph"/>
        <w:numPr>
          <w:ilvl w:val="0"/>
          <w:numId w:val="39"/>
        </w:numPr>
        <w:rPr>
          <w:b/>
        </w:rPr>
      </w:pPr>
      <w:r w:rsidRPr="00B62F4B">
        <w:rPr>
          <w:b/>
        </w:rPr>
        <w:t>Tujuan Tugas:</w:t>
      </w:r>
    </w:p>
    <w:p w:rsidR="00A347F4" w:rsidRPr="00B62F4B" w:rsidRDefault="00A347F4" w:rsidP="00A6583D">
      <w:pPr>
        <w:pStyle w:val="ListParagraph"/>
        <w:ind w:left="397"/>
        <w:contextualSpacing w:val="0"/>
      </w:pPr>
      <w:r w:rsidRPr="00B62F4B">
        <w:t>Mahasiswa diharapkan dapat memahami konsep hubungan antara Belajar dan Motivasi.</w:t>
      </w:r>
    </w:p>
    <w:p w:rsidR="00A347F4" w:rsidRPr="00B62F4B" w:rsidRDefault="00A347F4" w:rsidP="00A347F4">
      <w:pPr>
        <w:spacing w:after="0"/>
        <w:rPr>
          <w:rFonts w:ascii="Times New Roman" w:hAnsi="Times New Roman"/>
          <w:sz w:val="24"/>
          <w:szCs w:val="24"/>
        </w:rPr>
      </w:pPr>
    </w:p>
    <w:p w:rsidR="00A347F4" w:rsidRPr="00B62F4B" w:rsidRDefault="00A347F4" w:rsidP="00A6583D">
      <w:pPr>
        <w:pStyle w:val="ListParagraph"/>
        <w:numPr>
          <w:ilvl w:val="0"/>
          <w:numId w:val="39"/>
        </w:numPr>
        <w:rPr>
          <w:b/>
        </w:rPr>
      </w:pPr>
      <w:r w:rsidRPr="00B62F4B">
        <w:rPr>
          <w:b/>
        </w:rPr>
        <w:t>Uraian Tugas:</w:t>
      </w:r>
    </w:p>
    <w:p w:rsidR="00A347F4" w:rsidRPr="00B62F4B" w:rsidRDefault="00A347F4" w:rsidP="00A6583D">
      <w:pPr>
        <w:pStyle w:val="ListParagraph"/>
        <w:numPr>
          <w:ilvl w:val="0"/>
          <w:numId w:val="40"/>
        </w:numPr>
        <w:spacing w:before="120"/>
        <w:contextualSpacing w:val="0"/>
      </w:pPr>
      <w:r w:rsidRPr="00B62F4B">
        <w:t xml:space="preserve">Obyek garapan: </w:t>
      </w:r>
    </w:p>
    <w:p w:rsidR="00A347F4" w:rsidRPr="00B62F4B" w:rsidRDefault="00A347F4" w:rsidP="005B730D">
      <w:pPr>
        <w:pStyle w:val="ListParagraph"/>
        <w:ind w:left="737"/>
        <w:contextualSpacing w:val="0"/>
      </w:pPr>
      <w:r w:rsidRPr="00B62F4B">
        <w:t>Mahasiswa mampu memahami konsep hubungan antara Belajar dan Motivasi.</w:t>
      </w:r>
    </w:p>
    <w:p w:rsidR="00A347F4" w:rsidRPr="00B62F4B" w:rsidRDefault="00A347F4" w:rsidP="00D40E91">
      <w:pPr>
        <w:pStyle w:val="ListParagraph"/>
        <w:numPr>
          <w:ilvl w:val="0"/>
          <w:numId w:val="40"/>
        </w:numPr>
        <w:spacing w:before="120"/>
        <w:contextualSpacing w:val="0"/>
      </w:pPr>
      <w:r w:rsidRPr="00B62F4B">
        <w:t>Yang harus dikerjakan dan batasan-batasan:</w:t>
      </w:r>
    </w:p>
    <w:p w:rsidR="00A347F4" w:rsidRPr="00B62F4B" w:rsidRDefault="00A347F4" w:rsidP="00A6583D">
      <w:pPr>
        <w:pStyle w:val="ListParagraph"/>
        <w:ind w:left="737"/>
      </w:pPr>
      <w:r w:rsidRPr="00B62F4B">
        <w:t>Mahasiswa mempelajari dan membandingkan konsep hubungan antara Belajar dan Motivasi dan mengaitkan teori dengan pengalaman belajar di program studi.</w:t>
      </w:r>
    </w:p>
    <w:p w:rsidR="00A347F4" w:rsidRPr="00B62F4B" w:rsidRDefault="00A347F4" w:rsidP="00A6583D">
      <w:pPr>
        <w:pStyle w:val="ListParagraph"/>
        <w:numPr>
          <w:ilvl w:val="0"/>
          <w:numId w:val="40"/>
        </w:numPr>
        <w:spacing w:before="120"/>
        <w:contextualSpacing w:val="0"/>
      </w:pPr>
      <w:r w:rsidRPr="00B62F4B">
        <w:t>Metode/cara pengerjaan, acuan yang digunakan:</w:t>
      </w:r>
    </w:p>
    <w:p w:rsidR="00A347F4" w:rsidRPr="00B62F4B" w:rsidRDefault="00A347F4" w:rsidP="00A6583D">
      <w:pPr>
        <w:pStyle w:val="ListParagraph"/>
        <w:ind w:left="737"/>
      </w:pPr>
      <w:r w:rsidRPr="00B62F4B">
        <w:t>Metode: Diskusi kelompok, diskusi kelas, presentasi, refleksi</w:t>
      </w:r>
    </w:p>
    <w:p w:rsidR="00A347F4" w:rsidRPr="00B62F4B" w:rsidRDefault="00A347F4" w:rsidP="00A6583D">
      <w:pPr>
        <w:pStyle w:val="ListParagraph"/>
        <w:ind w:left="737"/>
        <w:rPr>
          <w:lang w:val="en-US"/>
        </w:rPr>
      </w:pPr>
      <w:r w:rsidRPr="00B62F4B">
        <w:t xml:space="preserve">Sumber: Jensen, E. (2005). </w:t>
      </w:r>
      <w:r w:rsidRPr="00B62F4B">
        <w:rPr>
          <w:i/>
        </w:rPr>
        <w:t>Teaching with the brain in mind</w:t>
      </w:r>
      <w:r w:rsidRPr="00B62F4B">
        <w:t>. Alexandria: ASCD.</w:t>
      </w:r>
    </w:p>
    <w:p w:rsidR="00A347F4" w:rsidRPr="00B62F4B" w:rsidRDefault="00A347F4" w:rsidP="00A6583D">
      <w:pPr>
        <w:pStyle w:val="ListParagraph"/>
        <w:numPr>
          <w:ilvl w:val="0"/>
          <w:numId w:val="40"/>
        </w:numPr>
        <w:spacing w:before="120"/>
        <w:contextualSpacing w:val="0"/>
      </w:pPr>
      <w:r w:rsidRPr="00B62F4B">
        <w:t>Deskripsi Luaran tugas yang dikerjakan:</w:t>
      </w:r>
    </w:p>
    <w:p w:rsidR="00A347F4" w:rsidRPr="00B62F4B" w:rsidRDefault="00A347F4" w:rsidP="00A6583D">
      <w:pPr>
        <w:pStyle w:val="ListParagraph"/>
        <w:ind w:left="737"/>
      </w:pPr>
      <w:r w:rsidRPr="00B62F4B">
        <w:t xml:space="preserve">Mahasiswa mampu mempresentasikan hasil analisis dan perbandingan konsep hubungan antara Belajar dan Motivasi di kelas. </w:t>
      </w:r>
    </w:p>
    <w:p w:rsidR="00A347F4" w:rsidRPr="00B62F4B" w:rsidRDefault="00A347F4" w:rsidP="00A347F4">
      <w:pPr>
        <w:spacing w:after="0"/>
        <w:ind w:left="518"/>
        <w:rPr>
          <w:rFonts w:ascii="Times New Roman" w:hAnsi="Times New Roman"/>
          <w:sz w:val="24"/>
          <w:szCs w:val="24"/>
        </w:rPr>
      </w:pPr>
    </w:p>
    <w:p w:rsidR="00A347F4" w:rsidRPr="00B62F4B" w:rsidRDefault="00A347F4" w:rsidP="00A6583D">
      <w:pPr>
        <w:pStyle w:val="ListParagraph"/>
        <w:numPr>
          <w:ilvl w:val="0"/>
          <w:numId w:val="39"/>
        </w:numPr>
        <w:rPr>
          <w:b/>
        </w:rPr>
      </w:pPr>
      <w:r w:rsidRPr="00B62F4B">
        <w:rPr>
          <w:b/>
        </w:rPr>
        <w:t>Kriteria Penilaian:</w:t>
      </w:r>
    </w:p>
    <w:p w:rsidR="00A347F4" w:rsidRPr="00B62F4B" w:rsidRDefault="00A347F4" w:rsidP="00BC2DDF">
      <w:pPr>
        <w:pStyle w:val="ListParagraph"/>
        <w:numPr>
          <w:ilvl w:val="0"/>
          <w:numId w:val="41"/>
        </w:numPr>
        <w:tabs>
          <w:tab w:val="left" w:pos="7371"/>
        </w:tabs>
        <w:contextualSpacing w:val="0"/>
      </w:pPr>
      <w:r w:rsidRPr="00B62F4B">
        <w:t>Kedalaman analisis</w:t>
      </w:r>
      <w:r w:rsidRPr="00B62F4B">
        <w:tab/>
        <w:t>: 25%</w:t>
      </w:r>
    </w:p>
    <w:p w:rsidR="00A347F4" w:rsidRPr="00B62F4B" w:rsidRDefault="00A347F4" w:rsidP="00BC2DDF">
      <w:pPr>
        <w:pStyle w:val="ListParagraph"/>
        <w:numPr>
          <w:ilvl w:val="0"/>
          <w:numId w:val="41"/>
        </w:numPr>
        <w:tabs>
          <w:tab w:val="left" w:pos="7371"/>
        </w:tabs>
        <w:contextualSpacing w:val="0"/>
      </w:pPr>
      <w:r w:rsidRPr="00B62F4B">
        <w:t>Keluasan analisis</w:t>
      </w:r>
      <w:r w:rsidRPr="00B62F4B">
        <w:tab/>
        <w:t>: 25%</w:t>
      </w:r>
    </w:p>
    <w:p w:rsidR="00A347F4" w:rsidRPr="00B62F4B" w:rsidRDefault="00A347F4" w:rsidP="00BC2DDF">
      <w:pPr>
        <w:pStyle w:val="ListParagraph"/>
        <w:numPr>
          <w:ilvl w:val="0"/>
          <w:numId w:val="41"/>
        </w:numPr>
        <w:tabs>
          <w:tab w:val="left" w:pos="7371"/>
        </w:tabs>
        <w:contextualSpacing w:val="0"/>
      </w:pPr>
      <w:r w:rsidRPr="00B62F4B">
        <w:t>Kejelasan penyampaian analisis (kerunutan dan kelengkapan)</w:t>
      </w:r>
      <w:r w:rsidRPr="00B62F4B">
        <w:tab/>
        <w:t>: 25%</w:t>
      </w:r>
    </w:p>
    <w:p w:rsidR="00A347F4" w:rsidRPr="00B62F4B" w:rsidRDefault="00A347F4" w:rsidP="00BC2DDF">
      <w:pPr>
        <w:pStyle w:val="ListParagraph"/>
        <w:numPr>
          <w:ilvl w:val="0"/>
          <w:numId w:val="41"/>
        </w:numPr>
        <w:tabs>
          <w:tab w:val="left" w:pos="7371"/>
        </w:tabs>
        <w:contextualSpacing w:val="0"/>
      </w:pPr>
      <w:r w:rsidRPr="00B62F4B">
        <w:t>Relevansi analisis dengan pengalaman belajar di Prodi</w:t>
      </w:r>
      <w:r w:rsidRPr="00B62F4B">
        <w:tab/>
        <w:t>: 25%</w:t>
      </w:r>
    </w:p>
    <w:p w:rsidR="00A347F4" w:rsidRPr="00B34AE8" w:rsidRDefault="00A347F4" w:rsidP="00A347F4">
      <w:pPr>
        <w:rPr>
          <w:rFonts w:ascii="Times New Roman" w:hAnsi="Times New Roman" w:cs="Times New Roman"/>
        </w:rPr>
      </w:pPr>
    </w:p>
    <w:p w:rsidR="00A347F4" w:rsidRPr="00B34AE8" w:rsidRDefault="00A347F4" w:rsidP="00A347F4">
      <w:pPr>
        <w:rPr>
          <w:rFonts w:ascii="Times New Roman" w:hAnsi="Times New Roman" w:cs="Times New Roman"/>
        </w:rPr>
      </w:pPr>
    </w:p>
    <w:p w:rsidR="00A347F4" w:rsidRDefault="00A347F4">
      <w:pPr>
        <w:rPr>
          <w:rFonts w:ascii="Times New Roman" w:hAnsi="Times New Roman" w:cs="Times New Roman"/>
        </w:rPr>
      </w:pPr>
    </w:p>
    <w:p w:rsidR="002004B5" w:rsidRDefault="002004B5">
      <w:pPr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br w:type="page"/>
      </w:r>
    </w:p>
    <w:p w:rsidR="002004B5" w:rsidRDefault="002004B5" w:rsidP="007261B9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1">
        <w:rPr>
          <w:rFonts w:ascii="Times New Roman" w:hAnsi="Times New Roman" w:cs="Times New Roman"/>
          <w:b/>
          <w:sz w:val="24"/>
          <w:szCs w:val="24"/>
        </w:rPr>
        <w:lastRenderedPageBreak/>
        <w:t>RANCANGAN TUGAS MAHASISWA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37"/>
        <w:gridCol w:w="3334"/>
        <w:gridCol w:w="2163"/>
        <w:gridCol w:w="2070"/>
        <w:gridCol w:w="2316"/>
        <w:gridCol w:w="1355"/>
      </w:tblGrid>
      <w:tr w:rsidR="002004B5" w:rsidRPr="00D96FDE" w:rsidTr="007261B9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2004B5" w:rsidRPr="00DD1DC1" w:rsidRDefault="002004B5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2004B5" w:rsidRPr="00D96FDE" w:rsidRDefault="002004B5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8">
              <w:rPr>
                <w:rFonts w:ascii="Times New Roman" w:hAnsi="Times New Roman"/>
              </w:rPr>
              <w:t>Psikologi Belajar Pembelajaran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2004B5" w:rsidRPr="00D96FDE" w:rsidRDefault="002004B5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2004B5" w:rsidRPr="00476EA5" w:rsidRDefault="002004B5" w:rsidP="00A955B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Gasal &amp; Genap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2004B5" w:rsidRPr="001476B0" w:rsidRDefault="002004B5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2004B5" w:rsidRPr="004D2CB6" w:rsidRDefault="002004B5" w:rsidP="00A955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PKGF 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2004B5" w:rsidRPr="00D96FDE" w:rsidTr="007261B9">
        <w:trPr>
          <w:jc w:val="center"/>
        </w:trPr>
        <w:tc>
          <w:tcPr>
            <w:tcW w:w="1036" w:type="pct"/>
            <w:tcBorders>
              <w:right w:val="nil"/>
            </w:tcBorders>
            <w:vAlign w:val="center"/>
          </w:tcPr>
          <w:p w:rsidR="002004B5" w:rsidRPr="00DD1DC1" w:rsidRDefault="002004B5" w:rsidP="00A9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Jurusan/ Program Studi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2004B5" w:rsidRPr="00D96FDE" w:rsidRDefault="002004B5" w:rsidP="00A9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Prodi/Jurusan 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</w:tc>
        <w:tc>
          <w:tcPr>
            <w:tcW w:w="763" w:type="pct"/>
            <w:tcBorders>
              <w:right w:val="nil"/>
            </w:tcBorders>
            <w:vAlign w:val="center"/>
          </w:tcPr>
          <w:p w:rsidR="002004B5" w:rsidRPr="00D23106" w:rsidRDefault="002004B5" w:rsidP="00A95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  <w:r w:rsidRPr="00D96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30" w:type="pct"/>
            <w:tcBorders>
              <w:left w:val="nil"/>
            </w:tcBorders>
            <w:vAlign w:val="center"/>
          </w:tcPr>
          <w:p w:rsidR="002004B5" w:rsidRPr="00D23106" w:rsidRDefault="002004B5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 MKK</w:t>
            </w:r>
          </w:p>
        </w:tc>
        <w:tc>
          <w:tcPr>
            <w:tcW w:w="817" w:type="pct"/>
            <w:tcBorders>
              <w:right w:val="nil"/>
            </w:tcBorders>
            <w:vAlign w:val="center"/>
          </w:tcPr>
          <w:p w:rsidR="002004B5" w:rsidRPr="001476B0" w:rsidRDefault="002004B5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78" w:type="pct"/>
            <w:tcBorders>
              <w:left w:val="nil"/>
            </w:tcBorders>
            <w:vAlign w:val="center"/>
          </w:tcPr>
          <w:p w:rsidR="002004B5" w:rsidRPr="00D96FDE" w:rsidRDefault="002004B5" w:rsidP="00A9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04B5" w:rsidRPr="0024107C" w:rsidRDefault="002004B5" w:rsidP="007261B9">
      <w:pPr>
        <w:pBdr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4107C">
        <w:rPr>
          <w:rFonts w:ascii="Times New Roman" w:hAnsi="Times New Roman"/>
          <w:b/>
          <w:sz w:val="24"/>
          <w:szCs w:val="24"/>
          <w:lang w:val="id-ID"/>
        </w:rPr>
        <w:t>Minggu ke</w:t>
      </w:r>
      <w:r w:rsidRPr="0024107C">
        <w:rPr>
          <w:rFonts w:ascii="Times New Roman" w:hAnsi="Times New Roman"/>
          <w:sz w:val="24"/>
          <w:szCs w:val="24"/>
          <w:lang w:val="id-ID"/>
        </w:rPr>
        <w:t>:</w:t>
      </w:r>
      <w:r w:rsidRPr="0024107C">
        <w:rPr>
          <w:rFonts w:ascii="Times New Roman" w:hAnsi="Times New Roman"/>
          <w:sz w:val="24"/>
          <w:szCs w:val="24"/>
        </w:rPr>
        <w:t xml:space="preserve"> </w:t>
      </w:r>
      <w:r w:rsidRPr="0024107C">
        <w:rPr>
          <w:rFonts w:ascii="Times New Roman" w:hAnsi="Times New Roman"/>
          <w:sz w:val="24"/>
          <w:szCs w:val="24"/>
          <w:lang w:val="id-ID"/>
        </w:rPr>
        <w:t>11</w:t>
      </w:r>
      <w:r w:rsidRPr="0024107C">
        <w:rPr>
          <w:rFonts w:ascii="Times New Roman" w:hAnsi="Times New Roman"/>
          <w:sz w:val="24"/>
          <w:szCs w:val="24"/>
        </w:rPr>
        <w:t>-</w:t>
      </w:r>
      <w:r w:rsidRPr="0024107C">
        <w:rPr>
          <w:rFonts w:ascii="Times New Roman" w:hAnsi="Times New Roman"/>
          <w:sz w:val="24"/>
          <w:szCs w:val="24"/>
          <w:lang w:val="id-ID"/>
        </w:rPr>
        <w:t xml:space="preserve">16; </w:t>
      </w:r>
      <w:r w:rsidRPr="0024107C">
        <w:rPr>
          <w:rFonts w:ascii="Times New Roman" w:hAnsi="Times New Roman"/>
          <w:b/>
          <w:sz w:val="24"/>
          <w:szCs w:val="24"/>
          <w:lang w:val="id-ID"/>
        </w:rPr>
        <w:t>Tugas</w:t>
      </w:r>
      <w:r w:rsidRPr="0024107C">
        <w:rPr>
          <w:rFonts w:ascii="Times New Roman" w:hAnsi="Times New Roman"/>
          <w:b/>
          <w:sz w:val="24"/>
          <w:szCs w:val="24"/>
        </w:rPr>
        <w:t xml:space="preserve"> No</w:t>
      </w:r>
      <w:r w:rsidRPr="0024107C">
        <w:rPr>
          <w:rFonts w:ascii="Times New Roman" w:hAnsi="Times New Roman"/>
          <w:b/>
          <w:sz w:val="24"/>
          <w:szCs w:val="24"/>
          <w:lang w:val="id-ID"/>
        </w:rPr>
        <w:t>.</w:t>
      </w:r>
      <w:r w:rsidRPr="0024107C">
        <w:rPr>
          <w:rFonts w:ascii="Times New Roman" w:hAnsi="Times New Roman"/>
          <w:sz w:val="24"/>
          <w:szCs w:val="24"/>
        </w:rPr>
        <w:t xml:space="preserve">: </w:t>
      </w:r>
      <w:r w:rsidRPr="0024107C">
        <w:rPr>
          <w:rFonts w:ascii="Times New Roman" w:hAnsi="Times New Roman"/>
          <w:sz w:val="24"/>
          <w:szCs w:val="24"/>
          <w:lang w:val="id-ID"/>
        </w:rPr>
        <w:t>4</w:t>
      </w:r>
    </w:p>
    <w:p w:rsidR="002004B5" w:rsidRPr="0024107C" w:rsidRDefault="002004B5" w:rsidP="002004B5">
      <w:pPr>
        <w:spacing w:after="0"/>
        <w:rPr>
          <w:rFonts w:ascii="Times New Roman" w:hAnsi="Times New Roman"/>
          <w:sz w:val="24"/>
          <w:szCs w:val="24"/>
        </w:rPr>
      </w:pPr>
    </w:p>
    <w:p w:rsidR="00A347F4" w:rsidRPr="0024107C" w:rsidRDefault="00A347F4" w:rsidP="002004B5">
      <w:pPr>
        <w:pStyle w:val="ListParagraph"/>
        <w:numPr>
          <w:ilvl w:val="0"/>
          <w:numId w:val="42"/>
        </w:numPr>
        <w:rPr>
          <w:b/>
        </w:rPr>
      </w:pPr>
      <w:r w:rsidRPr="0024107C">
        <w:rPr>
          <w:b/>
        </w:rPr>
        <w:t>Tujuan Tugas:</w:t>
      </w:r>
    </w:p>
    <w:p w:rsidR="00A347F4" w:rsidRPr="0024107C" w:rsidRDefault="00A347F4" w:rsidP="002004B5">
      <w:pPr>
        <w:pStyle w:val="ListParagraph"/>
        <w:ind w:left="397"/>
        <w:contextualSpacing w:val="0"/>
      </w:pPr>
      <w:r w:rsidRPr="0024107C">
        <w:t xml:space="preserve">Mahasiswa diharapkan dapat memahami teori tentang </w:t>
      </w:r>
      <w:r w:rsidR="00F033DB" w:rsidRPr="0024107C">
        <w:rPr>
          <w:i/>
        </w:rPr>
        <w:t>peer pressure</w:t>
      </w:r>
      <w:r w:rsidR="00F033DB" w:rsidRPr="0024107C">
        <w:t xml:space="preserve"> , </w:t>
      </w:r>
      <w:r w:rsidRPr="0024107C">
        <w:rPr>
          <w:i/>
        </w:rPr>
        <w:t>Social Brain</w:t>
      </w:r>
      <w:r w:rsidRPr="0024107C">
        <w:t xml:space="preserve"> </w:t>
      </w:r>
      <w:r w:rsidRPr="0024107C">
        <w:rPr>
          <w:i/>
        </w:rPr>
        <w:t>and Information Processing</w:t>
      </w:r>
      <w:r w:rsidRPr="0024107C">
        <w:t>.</w:t>
      </w:r>
    </w:p>
    <w:p w:rsidR="00A347F4" w:rsidRPr="0024107C" w:rsidRDefault="00A347F4" w:rsidP="00A347F4">
      <w:pPr>
        <w:spacing w:after="0"/>
        <w:rPr>
          <w:rFonts w:ascii="Times New Roman" w:hAnsi="Times New Roman"/>
          <w:sz w:val="24"/>
          <w:szCs w:val="24"/>
        </w:rPr>
      </w:pPr>
    </w:p>
    <w:p w:rsidR="00A347F4" w:rsidRPr="0024107C" w:rsidRDefault="00A347F4" w:rsidP="002004B5">
      <w:pPr>
        <w:pStyle w:val="ListParagraph"/>
        <w:numPr>
          <w:ilvl w:val="0"/>
          <w:numId w:val="42"/>
        </w:numPr>
        <w:rPr>
          <w:b/>
        </w:rPr>
      </w:pPr>
      <w:r w:rsidRPr="0024107C">
        <w:rPr>
          <w:b/>
        </w:rPr>
        <w:t>Uraian Tugas:</w:t>
      </w:r>
    </w:p>
    <w:p w:rsidR="00A347F4" w:rsidRPr="0024107C" w:rsidRDefault="00A347F4" w:rsidP="002004B5">
      <w:pPr>
        <w:pStyle w:val="ListParagraph"/>
        <w:numPr>
          <w:ilvl w:val="0"/>
          <w:numId w:val="43"/>
        </w:numPr>
        <w:spacing w:before="120"/>
        <w:contextualSpacing w:val="0"/>
      </w:pPr>
      <w:r w:rsidRPr="0024107C">
        <w:t xml:space="preserve">Obyek garapan: </w:t>
      </w:r>
    </w:p>
    <w:p w:rsidR="00A347F4" w:rsidRPr="0024107C" w:rsidRDefault="00A347F4" w:rsidP="002004B5">
      <w:pPr>
        <w:pStyle w:val="ListParagraph"/>
        <w:ind w:left="737"/>
      </w:pPr>
      <w:r w:rsidRPr="0024107C">
        <w:t>Mahasiswa mampu memahami teori tentang</w:t>
      </w:r>
      <w:r w:rsidR="00F033DB" w:rsidRPr="0024107C">
        <w:t xml:space="preserve"> </w:t>
      </w:r>
      <w:r w:rsidR="00F033DB" w:rsidRPr="0024107C">
        <w:rPr>
          <w:i/>
        </w:rPr>
        <w:t>peer pressure</w:t>
      </w:r>
      <w:r w:rsidR="00F033DB" w:rsidRPr="0024107C">
        <w:t xml:space="preserve"> dan kaitannya dengan proses belajar, </w:t>
      </w:r>
      <w:r w:rsidRPr="0024107C">
        <w:t xml:space="preserve"> </w:t>
      </w:r>
      <w:r w:rsidRPr="0024107C">
        <w:rPr>
          <w:i/>
        </w:rPr>
        <w:t>Social Brain</w:t>
      </w:r>
      <w:r w:rsidRPr="0024107C">
        <w:t xml:space="preserve"> </w:t>
      </w:r>
      <w:r w:rsidRPr="0024107C">
        <w:rPr>
          <w:i/>
        </w:rPr>
        <w:t>and Information Processing</w:t>
      </w:r>
      <w:r w:rsidRPr="0024107C">
        <w:t>.</w:t>
      </w:r>
    </w:p>
    <w:p w:rsidR="00A347F4" w:rsidRPr="0024107C" w:rsidRDefault="00A347F4" w:rsidP="002004B5">
      <w:pPr>
        <w:pStyle w:val="ListParagraph"/>
        <w:numPr>
          <w:ilvl w:val="0"/>
          <w:numId w:val="43"/>
        </w:numPr>
        <w:spacing w:before="120"/>
        <w:contextualSpacing w:val="0"/>
      </w:pPr>
      <w:r w:rsidRPr="0024107C">
        <w:t>Yang harus dikerjakan dan batasan-batasan:</w:t>
      </w:r>
    </w:p>
    <w:p w:rsidR="00A347F4" w:rsidRPr="0024107C" w:rsidRDefault="00A347F4" w:rsidP="002004B5">
      <w:pPr>
        <w:pStyle w:val="ListParagraph"/>
        <w:ind w:left="737"/>
      </w:pPr>
      <w:r w:rsidRPr="0024107C">
        <w:t>Mahasiswa mempelajari dan membandingkan konsep teori tentang</w:t>
      </w:r>
      <w:r w:rsidR="00F033DB" w:rsidRPr="0024107C">
        <w:rPr>
          <w:i/>
        </w:rPr>
        <w:t xml:space="preserve"> peer pressure,</w:t>
      </w:r>
      <w:r w:rsidRPr="0024107C">
        <w:t xml:space="preserve"> </w:t>
      </w:r>
      <w:r w:rsidRPr="0024107C">
        <w:rPr>
          <w:i/>
        </w:rPr>
        <w:t>Social Brain</w:t>
      </w:r>
      <w:r w:rsidRPr="0024107C">
        <w:t xml:space="preserve"> </w:t>
      </w:r>
      <w:r w:rsidRPr="0024107C">
        <w:rPr>
          <w:i/>
        </w:rPr>
        <w:t>and Information Processing</w:t>
      </w:r>
      <w:r w:rsidRPr="0024107C">
        <w:t xml:space="preserve"> dan mengaitkan teori d</w:t>
      </w:r>
      <w:bookmarkStart w:id="0" w:name="_GoBack"/>
      <w:bookmarkEnd w:id="0"/>
      <w:r w:rsidRPr="0024107C">
        <w:t>engan pengalaman belajar di program studi.</w:t>
      </w:r>
    </w:p>
    <w:p w:rsidR="00A347F4" w:rsidRPr="0024107C" w:rsidRDefault="00A347F4" w:rsidP="002004B5">
      <w:pPr>
        <w:pStyle w:val="ListParagraph"/>
        <w:numPr>
          <w:ilvl w:val="0"/>
          <w:numId w:val="43"/>
        </w:numPr>
        <w:spacing w:before="120"/>
        <w:contextualSpacing w:val="0"/>
      </w:pPr>
      <w:r w:rsidRPr="0024107C">
        <w:t>Metode/cara pengerjaan, acuan yang digunakan:</w:t>
      </w:r>
    </w:p>
    <w:p w:rsidR="00A347F4" w:rsidRPr="0024107C" w:rsidRDefault="00A347F4" w:rsidP="002004B5">
      <w:pPr>
        <w:pStyle w:val="ListParagraph"/>
        <w:ind w:left="737"/>
      </w:pPr>
      <w:r w:rsidRPr="0024107C">
        <w:t>Metode: Diskusi kelompok, diskusi kelas, presentasi, refleksi</w:t>
      </w:r>
    </w:p>
    <w:p w:rsidR="00A347F4" w:rsidRPr="0024107C" w:rsidRDefault="00A347F4" w:rsidP="002004B5">
      <w:pPr>
        <w:pStyle w:val="ListParagraph"/>
        <w:ind w:left="737"/>
        <w:rPr>
          <w:lang w:val="en-US"/>
        </w:rPr>
      </w:pPr>
      <w:r w:rsidRPr="0024107C">
        <w:t xml:space="preserve">Sumber: Jensen, E. (2005). </w:t>
      </w:r>
      <w:r w:rsidRPr="0024107C">
        <w:rPr>
          <w:i/>
        </w:rPr>
        <w:t>Teaching with the brain in mind</w:t>
      </w:r>
      <w:r w:rsidRPr="0024107C">
        <w:t>. Alexandria: ASCD.</w:t>
      </w:r>
    </w:p>
    <w:p w:rsidR="00A347F4" w:rsidRPr="0024107C" w:rsidRDefault="00A347F4" w:rsidP="002004B5">
      <w:pPr>
        <w:pStyle w:val="ListParagraph"/>
        <w:numPr>
          <w:ilvl w:val="0"/>
          <w:numId w:val="43"/>
        </w:numPr>
        <w:spacing w:before="120"/>
        <w:contextualSpacing w:val="0"/>
      </w:pPr>
      <w:r w:rsidRPr="0024107C">
        <w:t>Deskripsi Luaran tugas yang dikerjakan:</w:t>
      </w:r>
    </w:p>
    <w:p w:rsidR="00A347F4" w:rsidRPr="0024107C" w:rsidRDefault="00A347F4" w:rsidP="002004B5">
      <w:pPr>
        <w:pStyle w:val="ListParagraph"/>
        <w:ind w:left="737"/>
      </w:pPr>
      <w:r w:rsidRPr="0024107C">
        <w:t xml:space="preserve">Mahasiswa mampu mempresentasikan hasil analisis dan perbandingan konsep teori tentang </w:t>
      </w:r>
      <w:r w:rsidR="00F033DB" w:rsidRPr="0024107C">
        <w:rPr>
          <w:i/>
        </w:rPr>
        <w:t>peer pressure</w:t>
      </w:r>
      <w:r w:rsidR="00F033DB" w:rsidRPr="0024107C">
        <w:t xml:space="preserve"> , </w:t>
      </w:r>
      <w:r w:rsidRPr="0024107C">
        <w:rPr>
          <w:i/>
        </w:rPr>
        <w:t>Social Brain</w:t>
      </w:r>
      <w:r w:rsidRPr="0024107C">
        <w:t xml:space="preserve"> </w:t>
      </w:r>
      <w:r w:rsidRPr="0024107C">
        <w:rPr>
          <w:i/>
        </w:rPr>
        <w:t>and Information Processing</w:t>
      </w:r>
      <w:r w:rsidRPr="0024107C">
        <w:t xml:space="preserve"> di kelas. </w:t>
      </w:r>
    </w:p>
    <w:p w:rsidR="00A347F4" w:rsidRPr="0024107C" w:rsidRDefault="00A347F4" w:rsidP="00A347F4">
      <w:pPr>
        <w:spacing w:after="0"/>
        <w:ind w:left="518"/>
        <w:rPr>
          <w:rFonts w:ascii="Times New Roman" w:hAnsi="Times New Roman"/>
          <w:sz w:val="24"/>
          <w:szCs w:val="24"/>
        </w:rPr>
      </w:pPr>
    </w:p>
    <w:p w:rsidR="00A347F4" w:rsidRPr="0024107C" w:rsidRDefault="00A347F4" w:rsidP="002004B5">
      <w:pPr>
        <w:pStyle w:val="ListParagraph"/>
        <w:numPr>
          <w:ilvl w:val="0"/>
          <w:numId w:val="42"/>
        </w:numPr>
        <w:rPr>
          <w:b/>
        </w:rPr>
      </w:pPr>
      <w:r w:rsidRPr="0024107C">
        <w:rPr>
          <w:b/>
        </w:rPr>
        <w:t>Kriteria Penilaian:</w:t>
      </w:r>
    </w:p>
    <w:p w:rsidR="00A347F4" w:rsidRPr="0024107C" w:rsidRDefault="00A347F4" w:rsidP="00172F27">
      <w:pPr>
        <w:pStyle w:val="ListParagraph"/>
        <w:numPr>
          <w:ilvl w:val="0"/>
          <w:numId w:val="44"/>
        </w:numPr>
        <w:tabs>
          <w:tab w:val="left" w:pos="7371"/>
        </w:tabs>
        <w:contextualSpacing w:val="0"/>
      </w:pPr>
      <w:r w:rsidRPr="0024107C">
        <w:t>Kedalaman analisis</w:t>
      </w:r>
      <w:r w:rsidRPr="0024107C">
        <w:tab/>
        <w:t>: 25%</w:t>
      </w:r>
    </w:p>
    <w:p w:rsidR="00A347F4" w:rsidRPr="0024107C" w:rsidRDefault="00A347F4" w:rsidP="00172F27">
      <w:pPr>
        <w:pStyle w:val="ListParagraph"/>
        <w:numPr>
          <w:ilvl w:val="0"/>
          <w:numId w:val="44"/>
        </w:numPr>
        <w:tabs>
          <w:tab w:val="left" w:pos="7371"/>
        </w:tabs>
        <w:contextualSpacing w:val="0"/>
      </w:pPr>
      <w:r w:rsidRPr="0024107C">
        <w:t>Keluasan analisis</w:t>
      </w:r>
      <w:r w:rsidRPr="0024107C">
        <w:tab/>
        <w:t>: 25%</w:t>
      </w:r>
    </w:p>
    <w:p w:rsidR="00A347F4" w:rsidRPr="0024107C" w:rsidRDefault="00A347F4" w:rsidP="00172F27">
      <w:pPr>
        <w:pStyle w:val="ListParagraph"/>
        <w:numPr>
          <w:ilvl w:val="0"/>
          <w:numId w:val="44"/>
        </w:numPr>
        <w:tabs>
          <w:tab w:val="left" w:pos="7371"/>
        </w:tabs>
        <w:contextualSpacing w:val="0"/>
      </w:pPr>
      <w:r w:rsidRPr="0024107C">
        <w:t>Kejelasan penyampaian analisis (kerunutan dan kelengkapan)</w:t>
      </w:r>
      <w:r w:rsidRPr="0024107C">
        <w:tab/>
        <w:t>: 25%</w:t>
      </w:r>
    </w:p>
    <w:p w:rsidR="00A347F4" w:rsidRPr="0024107C" w:rsidRDefault="00A347F4" w:rsidP="00172F27">
      <w:pPr>
        <w:pStyle w:val="ListParagraph"/>
        <w:numPr>
          <w:ilvl w:val="0"/>
          <w:numId w:val="44"/>
        </w:numPr>
        <w:tabs>
          <w:tab w:val="left" w:pos="7371"/>
        </w:tabs>
        <w:contextualSpacing w:val="0"/>
      </w:pPr>
      <w:r w:rsidRPr="0024107C">
        <w:t>Relevansi analisis dengan pengalaman belajar di Prodi</w:t>
      </w:r>
      <w:r w:rsidRPr="0024107C">
        <w:tab/>
        <w:t>: 25%</w:t>
      </w:r>
    </w:p>
    <w:p w:rsidR="00A347F4" w:rsidRPr="00B34AE8" w:rsidRDefault="00A347F4" w:rsidP="00A347F4">
      <w:pPr>
        <w:rPr>
          <w:rFonts w:ascii="Times New Roman" w:hAnsi="Times New Roman" w:cs="Times New Roman"/>
        </w:rPr>
      </w:pPr>
    </w:p>
    <w:p w:rsidR="00A347F4" w:rsidRPr="00B34AE8" w:rsidRDefault="00A347F4" w:rsidP="00A347F4">
      <w:pPr>
        <w:rPr>
          <w:rFonts w:ascii="Times New Roman" w:hAnsi="Times New Roman" w:cs="Times New Roman"/>
        </w:rPr>
      </w:pPr>
    </w:p>
    <w:p w:rsidR="00A347F4" w:rsidRPr="00B34AE8" w:rsidRDefault="00A347F4" w:rsidP="00A347F4">
      <w:pPr>
        <w:rPr>
          <w:rFonts w:ascii="Times New Roman" w:hAnsi="Times New Roman" w:cs="Times New Roman"/>
        </w:rPr>
      </w:pPr>
    </w:p>
    <w:sectPr w:rsidR="00A347F4" w:rsidRPr="00B34AE8" w:rsidSect="004B57CD">
      <w:footerReference w:type="default" r:id="rId9"/>
      <w:pgSz w:w="16839" w:h="11907" w:orient="landscape" w:code="9"/>
      <w:pgMar w:top="851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F7" w:rsidRDefault="00E70FF7" w:rsidP="004B57CD">
      <w:pPr>
        <w:spacing w:after="0" w:line="240" w:lineRule="auto"/>
      </w:pPr>
      <w:r>
        <w:separator/>
      </w:r>
    </w:p>
  </w:endnote>
  <w:endnote w:type="continuationSeparator" w:id="0">
    <w:p w:rsidR="00E70FF7" w:rsidRDefault="00E70FF7" w:rsidP="004B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5418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7CD" w:rsidRPr="004B57CD" w:rsidRDefault="004B57CD" w:rsidP="004B57CD">
            <w:pPr>
              <w:pStyle w:val="Footer"/>
              <w:jc w:val="right"/>
            </w:pPr>
            <w:r w:rsidRPr="004B57CD">
              <w:rPr>
                <w:sz w:val="20"/>
                <w:szCs w:val="20"/>
              </w:rPr>
              <w:t xml:space="preserve">Page </w:t>
            </w:r>
            <w:r w:rsidRPr="004B57CD">
              <w:rPr>
                <w:b/>
                <w:bCs/>
                <w:sz w:val="20"/>
                <w:szCs w:val="20"/>
              </w:rPr>
              <w:fldChar w:fldCharType="begin"/>
            </w:r>
            <w:r w:rsidRPr="004B57C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B57CD">
              <w:rPr>
                <w:b/>
                <w:bCs/>
                <w:sz w:val="20"/>
                <w:szCs w:val="20"/>
              </w:rPr>
              <w:fldChar w:fldCharType="separate"/>
            </w:r>
            <w:r w:rsidR="0024107C">
              <w:rPr>
                <w:b/>
                <w:bCs/>
                <w:noProof/>
                <w:sz w:val="20"/>
                <w:szCs w:val="20"/>
              </w:rPr>
              <w:t>7</w:t>
            </w:r>
            <w:r w:rsidRPr="004B57CD">
              <w:rPr>
                <w:b/>
                <w:bCs/>
                <w:sz w:val="20"/>
                <w:szCs w:val="20"/>
              </w:rPr>
              <w:fldChar w:fldCharType="end"/>
            </w:r>
            <w:r w:rsidRPr="004B57CD">
              <w:rPr>
                <w:sz w:val="20"/>
                <w:szCs w:val="20"/>
              </w:rPr>
              <w:t xml:space="preserve"> of </w:t>
            </w:r>
            <w:r w:rsidRPr="004B57CD">
              <w:rPr>
                <w:b/>
                <w:bCs/>
                <w:sz w:val="20"/>
                <w:szCs w:val="20"/>
              </w:rPr>
              <w:fldChar w:fldCharType="begin"/>
            </w:r>
            <w:r w:rsidRPr="004B57C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B57CD">
              <w:rPr>
                <w:b/>
                <w:bCs/>
                <w:sz w:val="20"/>
                <w:szCs w:val="20"/>
              </w:rPr>
              <w:fldChar w:fldCharType="separate"/>
            </w:r>
            <w:r w:rsidR="0024107C">
              <w:rPr>
                <w:b/>
                <w:bCs/>
                <w:noProof/>
                <w:sz w:val="20"/>
                <w:szCs w:val="20"/>
              </w:rPr>
              <w:t>7</w:t>
            </w:r>
            <w:r w:rsidRPr="004B57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F7" w:rsidRDefault="00E70FF7" w:rsidP="004B57CD">
      <w:pPr>
        <w:spacing w:after="0" w:line="240" w:lineRule="auto"/>
      </w:pPr>
      <w:r>
        <w:separator/>
      </w:r>
    </w:p>
  </w:footnote>
  <w:footnote w:type="continuationSeparator" w:id="0">
    <w:p w:rsidR="00E70FF7" w:rsidRDefault="00E70FF7" w:rsidP="004B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3F0"/>
    <w:multiLevelType w:val="hybridMultilevel"/>
    <w:tmpl w:val="7FF44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782"/>
    <w:multiLevelType w:val="hybridMultilevel"/>
    <w:tmpl w:val="6316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4FF6"/>
    <w:multiLevelType w:val="hybridMultilevel"/>
    <w:tmpl w:val="C28C2BD4"/>
    <w:lvl w:ilvl="0" w:tplc="0D9A47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03F"/>
    <w:multiLevelType w:val="hybridMultilevel"/>
    <w:tmpl w:val="93105BE8"/>
    <w:lvl w:ilvl="0" w:tplc="0D9A4796">
      <w:start w:val="1"/>
      <w:numFmt w:val="decimal"/>
      <w:lvlText w:val="%1)"/>
      <w:lvlJc w:val="left"/>
      <w:pPr>
        <w:ind w:left="6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0A7E4290"/>
    <w:multiLevelType w:val="hybridMultilevel"/>
    <w:tmpl w:val="93105BE8"/>
    <w:lvl w:ilvl="0" w:tplc="0D9A4796">
      <w:start w:val="1"/>
      <w:numFmt w:val="decimal"/>
      <w:lvlText w:val="%1)"/>
      <w:lvlJc w:val="left"/>
      <w:pPr>
        <w:ind w:left="6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0B236672"/>
    <w:multiLevelType w:val="hybridMultilevel"/>
    <w:tmpl w:val="3CDE9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DC0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44838"/>
    <w:multiLevelType w:val="hybridMultilevel"/>
    <w:tmpl w:val="93105BE8"/>
    <w:lvl w:ilvl="0" w:tplc="0D9A4796">
      <w:start w:val="1"/>
      <w:numFmt w:val="decimal"/>
      <w:lvlText w:val="%1)"/>
      <w:lvlJc w:val="left"/>
      <w:pPr>
        <w:ind w:left="6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8" w15:restartNumberingAfterBreak="0">
    <w:nsid w:val="0FFA15EE"/>
    <w:multiLevelType w:val="hybridMultilevel"/>
    <w:tmpl w:val="C15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C57BB"/>
    <w:multiLevelType w:val="hybridMultilevel"/>
    <w:tmpl w:val="D74623D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5A4C35"/>
    <w:multiLevelType w:val="hybridMultilevel"/>
    <w:tmpl w:val="8F2E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32FD"/>
    <w:multiLevelType w:val="hybridMultilevel"/>
    <w:tmpl w:val="A2E22F2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962823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32CD"/>
    <w:multiLevelType w:val="hybridMultilevel"/>
    <w:tmpl w:val="6FC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0470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3DD1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3464C4F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C20"/>
    <w:multiLevelType w:val="hybridMultilevel"/>
    <w:tmpl w:val="4FE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6B39"/>
    <w:multiLevelType w:val="hybridMultilevel"/>
    <w:tmpl w:val="965A9314"/>
    <w:lvl w:ilvl="0" w:tplc="02027A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A01A8"/>
    <w:multiLevelType w:val="hybridMultilevel"/>
    <w:tmpl w:val="1BA4B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457D3"/>
    <w:multiLevelType w:val="hybridMultilevel"/>
    <w:tmpl w:val="C9DEC7E0"/>
    <w:lvl w:ilvl="0" w:tplc="8E5E46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020B"/>
    <w:multiLevelType w:val="hybridMultilevel"/>
    <w:tmpl w:val="EB085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71EA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0652EAB"/>
    <w:multiLevelType w:val="hybridMultilevel"/>
    <w:tmpl w:val="961C2864"/>
    <w:lvl w:ilvl="0" w:tplc="0D9A47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C1C31"/>
    <w:multiLevelType w:val="hybridMultilevel"/>
    <w:tmpl w:val="7FF44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6C3B"/>
    <w:multiLevelType w:val="hybridMultilevel"/>
    <w:tmpl w:val="AAA2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03166"/>
    <w:multiLevelType w:val="hybridMultilevel"/>
    <w:tmpl w:val="AE102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23E6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20637"/>
    <w:multiLevelType w:val="hybridMultilevel"/>
    <w:tmpl w:val="1422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24C36"/>
    <w:multiLevelType w:val="hybridMultilevel"/>
    <w:tmpl w:val="0902E99C"/>
    <w:lvl w:ilvl="0" w:tplc="AF6416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9D4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46CC0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D5B34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C4144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142C2"/>
    <w:multiLevelType w:val="hybridMultilevel"/>
    <w:tmpl w:val="D74623D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03C4BCD"/>
    <w:multiLevelType w:val="hybridMultilevel"/>
    <w:tmpl w:val="03147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01C4A"/>
    <w:multiLevelType w:val="hybridMultilevel"/>
    <w:tmpl w:val="C66E13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93F98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3F2E71"/>
    <w:multiLevelType w:val="hybridMultilevel"/>
    <w:tmpl w:val="D74623D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9B1599"/>
    <w:multiLevelType w:val="hybridMultilevel"/>
    <w:tmpl w:val="918291B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09D0AD9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D51BB"/>
    <w:multiLevelType w:val="hybridMultilevel"/>
    <w:tmpl w:val="545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4B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12E5E"/>
    <w:multiLevelType w:val="hybridMultilevel"/>
    <w:tmpl w:val="93105BE8"/>
    <w:lvl w:ilvl="0" w:tplc="0D9A4796">
      <w:start w:val="1"/>
      <w:numFmt w:val="decimal"/>
      <w:lvlText w:val="%1)"/>
      <w:lvlJc w:val="left"/>
      <w:pPr>
        <w:ind w:left="6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3" w15:restartNumberingAfterBreak="0">
    <w:nsid w:val="7F4F4AE4"/>
    <w:multiLevelType w:val="hybridMultilevel"/>
    <w:tmpl w:val="D74623D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28"/>
  </w:num>
  <w:num w:numId="3">
    <w:abstractNumId w:val="17"/>
  </w:num>
  <w:num w:numId="4">
    <w:abstractNumId w:val="1"/>
  </w:num>
  <w:num w:numId="5">
    <w:abstractNumId w:val="25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10"/>
  </w:num>
  <w:num w:numId="11">
    <w:abstractNumId w:val="19"/>
  </w:num>
  <w:num w:numId="12">
    <w:abstractNumId w:val="23"/>
  </w:num>
  <w:num w:numId="13">
    <w:abstractNumId w:val="7"/>
  </w:num>
  <w:num w:numId="14">
    <w:abstractNumId w:val="26"/>
  </w:num>
  <w:num w:numId="15">
    <w:abstractNumId w:val="29"/>
  </w:num>
  <w:num w:numId="16">
    <w:abstractNumId w:val="4"/>
  </w:num>
  <w:num w:numId="17">
    <w:abstractNumId w:val="24"/>
  </w:num>
  <w:num w:numId="18">
    <w:abstractNumId w:val="21"/>
  </w:num>
  <w:num w:numId="19">
    <w:abstractNumId w:val="3"/>
  </w:num>
  <w:num w:numId="20">
    <w:abstractNumId w:val="0"/>
  </w:num>
  <w:num w:numId="21">
    <w:abstractNumId w:val="5"/>
  </w:num>
  <w:num w:numId="22">
    <w:abstractNumId w:val="42"/>
  </w:num>
  <w:num w:numId="23">
    <w:abstractNumId w:val="36"/>
  </w:num>
  <w:num w:numId="24">
    <w:abstractNumId w:val="2"/>
  </w:num>
  <w:num w:numId="25">
    <w:abstractNumId w:val="40"/>
  </w:num>
  <w:num w:numId="26">
    <w:abstractNumId w:val="11"/>
  </w:num>
  <w:num w:numId="27">
    <w:abstractNumId w:val="9"/>
  </w:num>
  <w:num w:numId="28">
    <w:abstractNumId w:val="15"/>
  </w:num>
  <w:num w:numId="29">
    <w:abstractNumId w:val="33"/>
  </w:num>
  <w:num w:numId="30">
    <w:abstractNumId w:val="38"/>
  </w:num>
  <w:num w:numId="31">
    <w:abstractNumId w:val="41"/>
  </w:num>
  <w:num w:numId="32">
    <w:abstractNumId w:val="22"/>
  </w:num>
  <w:num w:numId="33">
    <w:abstractNumId w:val="43"/>
  </w:num>
  <w:num w:numId="34">
    <w:abstractNumId w:val="30"/>
  </w:num>
  <w:num w:numId="35">
    <w:abstractNumId w:val="39"/>
  </w:num>
  <w:num w:numId="36">
    <w:abstractNumId w:val="34"/>
  </w:num>
  <w:num w:numId="37">
    <w:abstractNumId w:val="27"/>
  </w:num>
  <w:num w:numId="38">
    <w:abstractNumId w:val="32"/>
  </w:num>
  <w:num w:numId="39">
    <w:abstractNumId w:val="6"/>
  </w:num>
  <w:num w:numId="40">
    <w:abstractNumId w:val="31"/>
  </w:num>
  <w:num w:numId="41">
    <w:abstractNumId w:val="12"/>
  </w:num>
  <w:num w:numId="42">
    <w:abstractNumId w:val="37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D"/>
    <w:rsid w:val="000178CE"/>
    <w:rsid w:val="00055D42"/>
    <w:rsid w:val="000B4B91"/>
    <w:rsid w:val="000C536F"/>
    <w:rsid w:val="000F2658"/>
    <w:rsid w:val="001173E3"/>
    <w:rsid w:val="00142A3C"/>
    <w:rsid w:val="00153BE3"/>
    <w:rsid w:val="00166585"/>
    <w:rsid w:val="0016736B"/>
    <w:rsid w:val="00170358"/>
    <w:rsid w:val="00172F27"/>
    <w:rsid w:val="001B6A5D"/>
    <w:rsid w:val="001C494D"/>
    <w:rsid w:val="001C58A7"/>
    <w:rsid w:val="002004B5"/>
    <w:rsid w:val="00201218"/>
    <w:rsid w:val="0024107C"/>
    <w:rsid w:val="002A01D7"/>
    <w:rsid w:val="002A6383"/>
    <w:rsid w:val="002F5B6D"/>
    <w:rsid w:val="00340461"/>
    <w:rsid w:val="003D6AD7"/>
    <w:rsid w:val="00454780"/>
    <w:rsid w:val="00476EA5"/>
    <w:rsid w:val="00480998"/>
    <w:rsid w:val="00496164"/>
    <w:rsid w:val="004B57CD"/>
    <w:rsid w:val="004B6762"/>
    <w:rsid w:val="004C048C"/>
    <w:rsid w:val="004D2CB6"/>
    <w:rsid w:val="004E22E0"/>
    <w:rsid w:val="00511915"/>
    <w:rsid w:val="005611FF"/>
    <w:rsid w:val="005B730D"/>
    <w:rsid w:val="005F463A"/>
    <w:rsid w:val="00607B03"/>
    <w:rsid w:val="00620268"/>
    <w:rsid w:val="00693FB8"/>
    <w:rsid w:val="006B2DEF"/>
    <w:rsid w:val="00722D74"/>
    <w:rsid w:val="007261B9"/>
    <w:rsid w:val="0079767C"/>
    <w:rsid w:val="00801D81"/>
    <w:rsid w:val="0087633C"/>
    <w:rsid w:val="008A3A92"/>
    <w:rsid w:val="008B0C78"/>
    <w:rsid w:val="008D106E"/>
    <w:rsid w:val="00975941"/>
    <w:rsid w:val="00981C3C"/>
    <w:rsid w:val="00993D8F"/>
    <w:rsid w:val="009C0701"/>
    <w:rsid w:val="00A20534"/>
    <w:rsid w:val="00A347F4"/>
    <w:rsid w:val="00A6583D"/>
    <w:rsid w:val="00A66713"/>
    <w:rsid w:val="00A70D4F"/>
    <w:rsid w:val="00AC15EB"/>
    <w:rsid w:val="00AF6CF8"/>
    <w:rsid w:val="00B31F1F"/>
    <w:rsid w:val="00B34AE8"/>
    <w:rsid w:val="00B62F4B"/>
    <w:rsid w:val="00B74103"/>
    <w:rsid w:val="00BA1056"/>
    <w:rsid w:val="00BC2DDF"/>
    <w:rsid w:val="00BD46D3"/>
    <w:rsid w:val="00BE79AE"/>
    <w:rsid w:val="00BF6FDF"/>
    <w:rsid w:val="00C00432"/>
    <w:rsid w:val="00C24B0F"/>
    <w:rsid w:val="00CD0FFE"/>
    <w:rsid w:val="00D40E91"/>
    <w:rsid w:val="00D93A57"/>
    <w:rsid w:val="00DD2A74"/>
    <w:rsid w:val="00DD6378"/>
    <w:rsid w:val="00DE5557"/>
    <w:rsid w:val="00E70FF7"/>
    <w:rsid w:val="00EA0B71"/>
    <w:rsid w:val="00F033DB"/>
    <w:rsid w:val="00F15868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37371-5DFE-4007-8CA6-0CB1907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76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5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CD"/>
  </w:style>
  <w:style w:type="paragraph" w:styleId="Footer">
    <w:name w:val="footer"/>
    <w:basedOn w:val="Normal"/>
    <w:link w:val="FooterChar"/>
    <w:uiPriority w:val="99"/>
    <w:unhideWhenUsed/>
    <w:rsid w:val="004B5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PBI-LENOVO-1</dc:creator>
  <cp:lastModifiedBy>My Windows X</cp:lastModifiedBy>
  <cp:revision>42</cp:revision>
  <cp:lastPrinted>2017-02-09T04:50:00Z</cp:lastPrinted>
  <dcterms:created xsi:type="dcterms:W3CDTF">2017-02-09T01:26:00Z</dcterms:created>
  <dcterms:modified xsi:type="dcterms:W3CDTF">2017-02-09T12:56:00Z</dcterms:modified>
</cp:coreProperties>
</file>